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08" w:rsidRDefault="00ED621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4561205</wp:posOffset>
                </wp:positionH>
                <wp:positionV relativeFrom="paragraph">
                  <wp:posOffset>-581025</wp:posOffset>
                </wp:positionV>
                <wp:extent cx="1619250" cy="4476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408" w:rsidRDefault="00ED62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经验</w:t>
                            </w:r>
                            <w:r>
                              <w:rPr>
                                <w:color w:val="000000" w:themeColor="text1"/>
                              </w:rPr>
                              <w:t>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59.15pt;margin-top:-45.75pt;height:35.25pt;width:127.5pt;mso-position-horizontal-relative:margin;z-index:251659264;v-text-anchor:middle;mso-width-relative:page;mso-height-relative:page;" filled="f" stroked="t" coordsize="21600,21600" o:gfxdata="UEsDBAoAAAAAAIdO4kAAAAAAAAAAAAAAAAAEAAAAZHJzL1BLAwQUAAAACACHTuJAcj6QSdsAAAAL&#10;AQAADwAAAGRycy9kb3ducmV2LnhtbE2PQW7CMBBF95V6B2sqdVOBbVAbSOOwqIAFLFApBzD2NImI&#10;7Sh2Au3pO121y/nz9OdNsbq5lo3YxyZ4BXIqgKE3wTa+UnD62EwWwGLS3uo2eFTwhRFW5f1doXMb&#10;rv4dx2OqGJX4mGsFdUpdznk0NTodp6FDT7vP0DudaOwrbnt9pXLX8pkQL9zpxtOFWnf4VqO5HAen&#10;YL07fD81l9Nmt97v5TYzzgzjVqnHBylegSW8pT8YfvVJHUpyOofB28haBZlczAlVMFnKZ2BELLM5&#10;JWdKZlIALwv+/4fyB1BLAwQUAAAACACHTuJAUQn5E38CAAD3BAAADgAAAGRycy9lMm9Eb2MueG1s&#10;rVTNbhMxEL4j8Q6W73SzUdK0q26qKFERUkUrBcTZ8XqzlvyH7fyUl0HixkPwOIjX4LN3+0Ph0AM5&#10;ODOemW9mPs/sxeVRK7IXPkhralqejCgRhttGmm1NP364enNGSYjMNExZI2p6JwK9nL9+dXFwlRjb&#10;zqpGeAIQE6qDq2kXo6uKIvBOaBZOrBMGxtZ6zSJUvy0azw5A16oYj0anxcH6xnnLRQi4XfVGOiD6&#10;lwDatpVcrCzfaWFij+qFYhEthU66QOe52rYVPN60bRCRqJqi05hPJIG8SWcxv2DV1jPXST6UwF5S&#10;wrOeNJMGSR+gViwysvPyLygtubfBtvGEW130jWRG0EU5esbNumNO5F5AdXAPpIf/B8vf7289kQ0m&#10;gRLDNB7819fvP398I2Xi5uBCBZe1u/WDFiCmRo+t1+kfLZBj5vPugU9xjITjsjwtz8dTUM1hm0xm&#10;p7NpAi0eo50P8a2wmiShph7vlWlk++sQe9d7l5TM2CupFO5ZpQw5IMN4Nkr4DIPYYgAgaodmgtlS&#10;wtQWE86jz5DBKtmk8BQd/HazVJ7sGeZiUs7K82Xv1LFG9LfTEX5DuYN7Lv0PnFTcioWuD8mmFMIq&#10;LSO2REld07MEdI+kDEASqz2PSYrHzRExSdzY5g7P4W0/p8HxK4kM1yzEW+YxmOgVqxtvcLTKggA7&#10;SJR01n/5133yx7zASskBgw5yPu+YF5SodwaTdF5OJoCNWZlMZ2Mo/qll89RidnppwRmmBdVlMflH&#10;dS+23upP2PBFygoTMxy5+2cYlGXsFxDfCC4Wi+yGbXAsXpu14wm8f+zFLtpW5jl4ZGfgD/uQn2PY&#10;3bRwT/Xs9fi9mv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j6QSdsAAAALAQAADwAAAAAAAAAB&#10;ACAAAAAiAAAAZHJzL2Rvd25yZXYueG1sUEsBAhQAFAAAAAgAh07iQFEJ+RN/AgAA9wQAAA4AAAAA&#10;AAAAAQAgAAAAKgEAAGRycy9lMm9Eb2MueG1sUEsFBgAAAAAGAAYAWQEAAB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经验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hint="eastAsia"/>
          <w:b/>
          <w:sz w:val="44"/>
          <w:szCs w:val="44"/>
        </w:rPr>
        <w:t>“特殊情境下”家园沟通策略的变与通</w:t>
      </w:r>
    </w:p>
    <w:p w:rsidR="009F3408" w:rsidRDefault="00ED621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——以大班幼小衔接活动为例</w:t>
      </w:r>
    </w:p>
    <w:p w:rsidR="009F3408" w:rsidRDefault="00ED6212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周烨</w:t>
      </w:r>
      <w:r>
        <w:rPr>
          <w:rStyle w:val="aa"/>
          <w:rFonts w:ascii="楷体" w:eastAsia="楷体" w:hAnsi="楷体"/>
          <w:sz w:val="28"/>
          <w:szCs w:val="28"/>
        </w:rPr>
        <w:footnoteReference w:id="1"/>
      </w:r>
    </w:p>
    <w:p w:rsidR="009F3408" w:rsidRDefault="00ED6212">
      <w:pPr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摘要：</w:t>
      </w:r>
    </w:p>
    <w:p w:rsidR="009F3408" w:rsidRDefault="00ED6212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“双减”政策背景下，家校协同育人、教育优质均衡发展已经成为主旋律。幼儿园作为幼小衔接中的重要组成部分，不仅仅担任着幼儿的保育、教育工作，还承担着“家园沟通”、“家长家庭教育能力指导”等重要职责。本文仅从特殊情境出发，聚焦幼小衔接中的家园沟通现状及问题，旨在</w:t>
      </w:r>
      <w:r>
        <w:rPr>
          <w:rFonts w:ascii="楷体" w:eastAsia="楷体" w:hAnsi="楷体" w:hint="eastAsia"/>
        </w:rPr>
        <w:t>谋求</w:t>
      </w:r>
      <w:r>
        <w:rPr>
          <w:rFonts w:ascii="楷体" w:eastAsia="楷体" w:hAnsi="楷体" w:hint="eastAsia"/>
        </w:rPr>
        <w:t>家园沟通过程中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>沟通方式</w:t>
      </w:r>
      <w:r>
        <w:rPr>
          <w:rFonts w:ascii="楷体" w:eastAsia="楷体" w:hAnsi="楷体" w:hint="eastAsia"/>
        </w:rPr>
        <w:t>的逐步转变</w:t>
      </w:r>
      <w:r>
        <w:rPr>
          <w:rFonts w:ascii="楷体" w:eastAsia="楷体" w:hAnsi="楷体" w:hint="eastAsia"/>
        </w:rPr>
        <w:t>、沟通技巧的</w:t>
      </w:r>
      <w:r>
        <w:rPr>
          <w:rFonts w:ascii="楷体" w:eastAsia="楷体" w:hAnsi="楷体" w:hint="eastAsia"/>
        </w:rPr>
        <w:t>不断提升、沟通内容的适</w:t>
      </w:r>
      <w:proofErr w:type="gramStart"/>
      <w:r>
        <w:rPr>
          <w:rFonts w:ascii="楷体" w:eastAsia="楷体" w:hAnsi="楷体" w:hint="eastAsia"/>
        </w:rPr>
        <w:t>契</w:t>
      </w:r>
      <w:proofErr w:type="gramEnd"/>
      <w:r>
        <w:rPr>
          <w:rFonts w:ascii="楷体" w:eastAsia="楷体" w:hAnsi="楷体" w:hint="eastAsia"/>
        </w:rPr>
        <w:t>调整</w:t>
      </w:r>
      <w:r>
        <w:rPr>
          <w:rFonts w:ascii="楷体" w:eastAsia="楷体" w:hAnsi="楷体" w:hint="eastAsia"/>
        </w:rPr>
        <w:t>，以达到新时期家园共育理念的通达，共促幼儿在幼小衔接阶段中的科学完整发展。</w:t>
      </w:r>
    </w:p>
    <w:p w:rsidR="009F3408" w:rsidRDefault="00ED6212">
      <w:pPr>
        <w:rPr>
          <w:rFonts w:ascii="楷体" w:eastAsia="楷体" w:hAnsi="楷体"/>
        </w:rPr>
      </w:pPr>
      <w:r>
        <w:rPr>
          <w:rFonts w:ascii="楷体" w:eastAsia="楷体" w:hAnsi="楷体" w:hint="eastAsia"/>
          <w:b/>
        </w:rPr>
        <w:t>关键词：</w:t>
      </w:r>
      <w:r>
        <w:rPr>
          <w:rFonts w:ascii="楷体" w:eastAsia="楷体" w:hAnsi="楷体"/>
        </w:rPr>
        <w:t>家园共育；沟通策略；幼小衔接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021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月，教育部印发的《关于大力推进幼儿园与小学科学衔接的指导意见》及附件中指出，幼儿园要将家长视为重要的合作伙伴，建立有效的家园沟通机制，引导家长与幼儿园积极配合，共同做好衔接工作。为了构建幼小衔接家园共育平台，提高幼小衔接过程的有效性，丰富幼儿对小学的认知，增强幼儿对小学生活的向往之情，幼儿园开展了“乐学相相长”毕业季系列活动，比如“家长课堂”、“毕业旅行”、“参观小学”、“毕业典礼”、“勇敢者之夜”等形式丰富、多元互动、寓教于乐的开放型亲子活动。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见图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</w:p>
    <w:p w:rsidR="009F3408" w:rsidRDefault="00ED6212">
      <w:pPr>
        <w:jc w:val="center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114300" distR="114300">
            <wp:extent cx="1692275" cy="1548130"/>
            <wp:effectExtent l="0" t="0" r="3175" b="13970"/>
            <wp:docPr id="32" name="图片 32" descr="QQ图片2022042123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QQ图片20220421235217"/>
                    <pic:cNvPicPr/>
                  </pic:nvPicPr>
                  <pic:blipFill>
                    <a:blip r:embed="rId8"/>
                    <a:srcRect t="15767" b="35512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noProof/>
        </w:rPr>
        <w:drawing>
          <wp:inline distT="0" distB="0" distL="114300" distR="114300">
            <wp:extent cx="1692275" cy="1484630"/>
            <wp:effectExtent l="0" t="0" r="3175" b="1270"/>
            <wp:docPr id="33" name="图片 33" descr="QQ图片2022042123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QQ图片20220421235214"/>
                    <pic:cNvPicPr>
                      <a:picLocks noChangeAspect="1"/>
                    </pic:cNvPicPr>
                  </pic:nvPicPr>
                  <pic:blipFill>
                    <a:blip r:embed="rId9"/>
                    <a:srcRect t="4304" b="53507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692275" cy="1548130"/>
            <wp:effectExtent l="0" t="0" r="3175" b="13970"/>
            <wp:docPr id="34" name="图片 34" descr="QQ图片20220421235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QQ图片20220421235211"/>
                    <pic:cNvPicPr/>
                  </pic:nvPicPr>
                  <pic:blipFill>
                    <a:blip r:embed="rId10"/>
                    <a:srcRect t="19366" b="28302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08" w:rsidRDefault="00ED6212">
      <w:pPr>
        <w:pStyle w:val="a3"/>
        <w:jc w:val="center"/>
        <w:rPr>
          <w:rFonts w:ascii="宋体" w:eastAsia="宋体" w:hAnsi="宋体"/>
          <w:sz w:val="15"/>
          <w:szCs w:val="15"/>
        </w:rPr>
      </w:pPr>
      <w:r>
        <w:rPr>
          <w:rFonts w:ascii="宋体" w:eastAsia="宋体" w:hAnsi="宋体" w:hint="eastAsia"/>
          <w:sz w:val="15"/>
          <w:szCs w:val="15"/>
        </w:rPr>
        <w:t>图</w:t>
      </w:r>
      <w:r>
        <w:rPr>
          <w:rFonts w:ascii="宋体" w:eastAsia="宋体" w:hAnsi="宋体" w:hint="eastAsia"/>
          <w:sz w:val="15"/>
          <w:szCs w:val="15"/>
        </w:rPr>
        <w:t xml:space="preserve"> </w:t>
      </w:r>
      <w:r>
        <w:rPr>
          <w:rFonts w:ascii="宋体" w:eastAsia="宋体" w:hAnsi="宋体" w:hint="eastAsia"/>
          <w:sz w:val="15"/>
          <w:szCs w:val="15"/>
        </w:rPr>
        <w:fldChar w:fldCharType="begin"/>
      </w:r>
      <w:r>
        <w:rPr>
          <w:rFonts w:ascii="宋体" w:eastAsia="宋体" w:hAnsi="宋体" w:hint="eastAsia"/>
          <w:sz w:val="15"/>
          <w:szCs w:val="15"/>
        </w:rPr>
        <w:instrText xml:space="preserve"> SEQ </w:instrText>
      </w:r>
      <w:r>
        <w:rPr>
          <w:rFonts w:ascii="宋体" w:eastAsia="宋体" w:hAnsi="宋体" w:hint="eastAsia"/>
          <w:sz w:val="15"/>
          <w:szCs w:val="15"/>
        </w:rPr>
        <w:instrText>图</w:instrText>
      </w:r>
      <w:r>
        <w:rPr>
          <w:rFonts w:ascii="宋体" w:eastAsia="宋体" w:hAnsi="宋体" w:hint="eastAsia"/>
          <w:sz w:val="15"/>
          <w:szCs w:val="15"/>
        </w:rPr>
        <w:instrText xml:space="preserve"> \* ARABIC </w:instrText>
      </w:r>
      <w:r>
        <w:rPr>
          <w:rFonts w:ascii="宋体" w:eastAsia="宋体" w:hAnsi="宋体" w:hint="eastAsia"/>
          <w:sz w:val="15"/>
          <w:szCs w:val="15"/>
        </w:rPr>
        <w:fldChar w:fldCharType="separate"/>
      </w:r>
      <w:r>
        <w:rPr>
          <w:rFonts w:ascii="宋体" w:eastAsia="宋体" w:hAnsi="宋体" w:hint="eastAsia"/>
          <w:sz w:val="15"/>
          <w:szCs w:val="15"/>
        </w:rPr>
        <w:t>1</w:t>
      </w:r>
      <w:r>
        <w:rPr>
          <w:rFonts w:ascii="宋体" w:eastAsia="宋体" w:hAnsi="宋体" w:hint="eastAsia"/>
          <w:sz w:val="15"/>
          <w:szCs w:val="15"/>
        </w:rPr>
        <w:fldChar w:fldCharType="end"/>
      </w:r>
      <w:r>
        <w:rPr>
          <w:rFonts w:ascii="宋体" w:eastAsia="宋体" w:hAnsi="宋体" w:hint="eastAsia"/>
          <w:sz w:val="15"/>
          <w:szCs w:val="15"/>
        </w:rPr>
        <w:t>毕业季系列活动</w:t>
      </w:r>
    </w:p>
    <w:p w:rsidR="00F8436D" w:rsidRDefault="00ED6212" w:rsidP="00A45C0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然而，随着时代的变迁、问题的萌发，如今的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幼小衔接阶段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家庭教育中</w:t>
      </w:r>
      <w:r>
        <w:rPr>
          <w:rFonts w:ascii="宋体" w:eastAsia="宋体" w:hAnsi="宋体" w:hint="eastAsia"/>
        </w:rPr>
        <w:t>面临着全新且多元的挑战。</w:t>
      </w:r>
      <w:r w:rsidR="00E57AE0">
        <w:rPr>
          <w:rFonts w:ascii="宋体" w:eastAsia="宋体" w:hAnsi="宋体" w:hint="eastAsia"/>
        </w:rPr>
        <w:t>比如，</w:t>
      </w:r>
      <w:r w:rsidR="006D6BF9">
        <w:rPr>
          <w:rFonts w:ascii="宋体" w:eastAsia="宋体" w:hAnsi="宋体" w:hint="eastAsia"/>
        </w:rPr>
        <w:t>在双职工家庭中，祖辈带养</w:t>
      </w:r>
      <w:r w:rsidR="006D6BF9">
        <w:rPr>
          <w:rFonts w:ascii="宋体" w:eastAsia="宋体" w:hAnsi="宋体" w:hint="eastAsia"/>
        </w:rPr>
        <w:t>成为主力军，</w:t>
      </w:r>
      <w:r w:rsidR="006D6BF9">
        <w:rPr>
          <w:rFonts w:ascii="宋体" w:eastAsia="宋体" w:hAnsi="宋体" w:hint="eastAsia"/>
        </w:rPr>
        <w:t>这类家庭或面临着</w:t>
      </w:r>
      <w:r w:rsidR="00FF5690">
        <w:rPr>
          <w:rFonts w:ascii="宋体" w:eastAsia="宋体" w:hAnsi="宋体" w:hint="eastAsia"/>
        </w:rPr>
        <w:t>“重生活关怀</w:t>
      </w:r>
      <w:r w:rsidR="00DB6574">
        <w:rPr>
          <w:rFonts w:ascii="宋体" w:eastAsia="宋体" w:hAnsi="宋体" w:hint="eastAsia"/>
        </w:rPr>
        <w:t>”、“轻习惯培养”的现状，</w:t>
      </w:r>
      <w:bookmarkStart w:id="0" w:name="_GoBack"/>
      <w:r w:rsidR="00DB6574">
        <w:rPr>
          <w:rFonts w:ascii="宋体" w:eastAsia="宋体" w:hAnsi="宋体" w:hint="eastAsia"/>
        </w:rPr>
        <w:t>存在着</w:t>
      </w:r>
      <w:r w:rsidR="00FF5690">
        <w:rPr>
          <w:rFonts w:ascii="宋体" w:eastAsia="宋体" w:hAnsi="宋体" w:hint="eastAsia"/>
        </w:rPr>
        <w:t>“</w:t>
      </w:r>
      <w:r w:rsidR="006D6BF9">
        <w:rPr>
          <w:rFonts w:ascii="宋体" w:eastAsia="宋体" w:hAnsi="宋体" w:hint="eastAsia"/>
        </w:rPr>
        <w:t>理念匮乏”</w:t>
      </w:r>
      <w:r w:rsidR="0056793B">
        <w:rPr>
          <w:rFonts w:ascii="宋体" w:eastAsia="宋体" w:hAnsi="宋体" w:hint="eastAsia"/>
        </w:rPr>
        <w:t>、“教养</w:t>
      </w:r>
      <w:r w:rsidR="00FF5690">
        <w:rPr>
          <w:rFonts w:ascii="宋体" w:eastAsia="宋体" w:hAnsi="宋体" w:hint="eastAsia"/>
        </w:rPr>
        <w:t>分歧</w:t>
      </w:r>
      <w:r w:rsidR="0056793B">
        <w:rPr>
          <w:rFonts w:ascii="宋体" w:eastAsia="宋体" w:hAnsi="宋体" w:hint="eastAsia"/>
        </w:rPr>
        <w:t>”</w:t>
      </w:r>
      <w:r w:rsidR="006D6BF9">
        <w:rPr>
          <w:rFonts w:ascii="宋体" w:eastAsia="宋体" w:hAnsi="宋体" w:hint="eastAsia"/>
        </w:rPr>
        <w:t>的挑战</w:t>
      </w:r>
      <w:bookmarkEnd w:id="0"/>
      <w:r w:rsidR="006D6BF9">
        <w:rPr>
          <w:rFonts w:ascii="宋体" w:eastAsia="宋体" w:hAnsi="宋体" w:hint="eastAsia"/>
        </w:rPr>
        <w:t>；</w:t>
      </w:r>
      <w:r w:rsidR="00BD062F">
        <w:rPr>
          <w:rFonts w:ascii="宋体" w:eastAsia="宋体" w:hAnsi="宋体" w:hint="eastAsia"/>
        </w:rPr>
        <w:t>随着二胎政策的开放</w:t>
      </w:r>
      <w:r w:rsidR="00FF5690">
        <w:rPr>
          <w:rFonts w:ascii="宋体" w:eastAsia="宋体" w:hAnsi="宋体" w:hint="eastAsia"/>
        </w:rPr>
        <w:t>，全职妈妈</w:t>
      </w:r>
      <w:r w:rsidR="00720247">
        <w:rPr>
          <w:rFonts w:ascii="宋体" w:eastAsia="宋体" w:hAnsi="宋体" w:hint="eastAsia"/>
        </w:rPr>
        <w:t>越来越多</w:t>
      </w:r>
      <w:r w:rsidR="006D6BF9">
        <w:rPr>
          <w:rFonts w:ascii="宋体" w:eastAsia="宋体" w:hAnsi="宋体" w:hint="eastAsia"/>
        </w:rPr>
        <w:t>，</w:t>
      </w:r>
      <w:r w:rsidR="00BD062F">
        <w:rPr>
          <w:rFonts w:ascii="宋体" w:eastAsia="宋体" w:hAnsi="宋体" w:hint="eastAsia"/>
        </w:rPr>
        <w:t>这类</w:t>
      </w:r>
      <w:r w:rsidR="00BD062F">
        <w:rPr>
          <w:rFonts w:ascii="宋体" w:eastAsia="宋体" w:hAnsi="宋体" w:hint="eastAsia"/>
        </w:rPr>
        <w:t>家庭或许正因家中子女性别、年龄、个性等差异，而存在“</w:t>
      </w:r>
      <w:r w:rsidR="00BD062F">
        <w:rPr>
          <w:rFonts w:ascii="宋体" w:eastAsia="宋体" w:hAnsi="宋体" w:hint="eastAsia"/>
        </w:rPr>
        <w:t>教养差异</w:t>
      </w:r>
      <w:r w:rsidR="00BD062F">
        <w:rPr>
          <w:rFonts w:ascii="宋体" w:eastAsia="宋体" w:hAnsi="宋体" w:hint="eastAsia"/>
        </w:rPr>
        <w:t>”</w:t>
      </w:r>
      <w:r w:rsidR="00BD062F">
        <w:rPr>
          <w:rFonts w:ascii="宋体" w:eastAsia="宋体" w:hAnsi="宋体" w:hint="eastAsia"/>
        </w:rPr>
        <w:t>、“</w:t>
      </w:r>
      <w:r w:rsidR="00F474DB">
        <w:rPr>
          <w:rFonts w:ascii="宋体" w:eastAsia="宋体" w:hAnsi="宋体" w:hint="eastAsia"/>
        </w:rPr>
        <w:t>精力不足</w:t>
      </w:r>
      <w:r w:rsidR="00BD062F">
        <w:rPr>
          <w:rFonts w:ascii="宋体" w:eastAsia="宋体" w:hAnsi="宋体" w:hint="eastAsia"/>
        </w:rPr>
        <w:t>”</w:t>
      </w:r>
      <w:r w:rsidR="00BD062F">
        <w:rPr>
          <w:rFonts w:ascii="宋体" w:eastAsia="宋体" w:hAnsi="宋体" w:hint="eastAsia"/>
        </w:rPr>
        <w:t>的挑战</w:t>
      </w:r>
      <w:r w:rsidR="00EC2EC7">
        <w:rPr>
          <w:rFonts w:ascii="宋体" w:eastAsia="宋体" w:hAnsi="宋体" w:hint="eastAsia"/>
        </w:rPr>
        <w:t>；</w:t>
      </w:r>
      <w:r w:rsidR="00661B95">
        <w:rPr>
          <w:rFonts w:ascii="宋体" w:eastAsia="宋体" w:hAnsi="宋体" w:hint="eastAsia"/>
        </w:rPr>
        <w:t>随着</w:t>
      </w:r>
      <w:r w:rsidR="009E66EA">
        <w:rPr>
          <w:rFonts w:ascii="宋体" w:eastAsia="宋体" w:hAnsi="宋体" w:hint="eastAsia"/>
        </w:rPr>
        <w:t>《家庭教育促进法》的颁布</w:t>
      </w:r>
      <w:r w:rsidR="00661B95">
        <w:rPr>
          <w:rFonts w:ascii="宋体" w:eastAsia="宋体" w:hAnsi="宋体" w:hint="eastAsia"/>
        </w:rPr>
        <w:t>，</w:t>
      </w:r>
      <w:r w:rsidR="009E66EA">
        <w:rPr>
          <w:rFonts w:ascii="宋体" w:eastAsia="宋体" w:hAnsi="宋体" w:hint="eastAsia"/>
        </w:rPr>
        <w:t>家庭教养</w:t>
      </w:r>
      <w:r w:rsidR="00060683">
        <w:rPr>
          <w:rFonts w:ascii="宋体" w:eastAsia="宋体" w:hAnsi="宋体" w:hint="eastAsia"/>
        </w:rPr>
        <w:t>都是育儿的重要组成</w:t>
      </w:r>
      <w:r w:rsidR="00122DFB">
        <w:rPr>
          <w:rFonts w:ascii="宋体" w:eastAsia="宋体" w:hAnsi="宋体" w:hint="eastAsia"/>
        </w:rPr>
        <w:t>，</w:t>
      </w:r>
      <w:r w:rsidR="00571792">
        <w:rPr>
          <w:rFonts w:ascii="宋体" w:eastAsia="宋体" w:hAnsi="宋体" w:hint="eastAsia"/>
        </w:rPr>
        <w:t>此时存在着</w:t>
      </w:r>
      <w:r w:rsidR="00122DFB">
        <w:rPr>
          <w:rFonts w:ascii="宋体" w:eastAsia="宋体" w:hAnsi="宋体" w:hint="eastAsia"/>
        </w:rPr>
        <w:t>“</w:t>
      </w:r>
      <w:r w:rsidR="0083154C">
        <w:rPr>
          <w:rFonts w:ascii="宋体" w:eastAsia="宋体" w:hAnsi="宋体" w:hint="eastAsia"/>
        </w:rPr>
        <w:t>成员缺位</w:t>
      </w:r>
      <w:r w:rsidR="00122DFB">
        <w:rPr>
          <w:rFonts w:ascii="宋体" w:eastAsia="宋体" w:hAnsi="宋体" w:hint="eastAsia"/>
        </w:rPr>
        <w:t>”</w:t>
      </w:r>
      <w:r w:rsidR="00060683">
        <w:rPr>
          <w:rFonts w:ascii="宋体" w:eastAsia="宋体" w:hAnsi="宋体" w:hint="eastAsia"/>
        </w:rPr>
        <w:t>、“</w:t>
      </w:r>
      <w:r w:rsidR="0083154C">
        <w:rPr>
          <w:rFonts w:ascii="宋体" w:eastAsia="宋体" w:hAnsi="宋体" w:hint="eastAsia"/>
        </w:rPr>
        <w:t>行为跟进</w:t>
      </w:r>
      <w:r w:rsidR="00060683">
        <w:rPr>
          <w:rFonts w:ascii="宋体" w:eastAsia="宋体" w:hAnsi="宋体" w:hint="eastAsia"/>
        </w:rPr>
        <w:t>”</w:t>
      </w:r>
      <w:r w:rsidR="00571792">
        <w:rPr>
          <w:rFonts w:ascii="宋体" w:eastAsia="宋体" w:hAnsi="宋体" w:hint="eastAsia"/>
        </w:rPr>
        <w:t>的挑战</w:t>
      </w:r>
      <w:r w:rsidR="0098314D">
        <w:rPr>
          <w:rFonts w:ascii="宋体" w:eastAsia="宋体" w:hAnsi="宋体" w:hint="eastAsia"/>
        </w:rPr>
        <w:t>。</w:t>
      </w:r>
      <w:r w:rsidR="003B1556">
        <w:rPr>
          <w:rFonts w:ascii="宋体" w:eastAsia="宋体" w:hAnsi="宋体" w:hint="eastAsia"/>
        </w:rPr>
        <w:t>（如图2）</w:t>
      </w:r>
      <w:r w:rsidR="00661B95">
        <w:rPr>
          <w:rFonts w:ascii="宋体" w:eastAsia="宋体" w:hAnsi="宋体" w:hint="eastAsia"/>
        </w:rPr>
        <w:t>再比如，在</w:t>
      </w:r>
      <w:r>
        <w:rPr>
          <w:rFonts w:ascii="宋体" w:eastAsia="宋体" w:hAnsi="宋体" w:hint="eastAsia"/>
        </w:rPr>
        <w:t>严峻的新冠肺炎形势</w:t>
      </w:r>
      <w:r w:rsidR="00661B95">
        <w:rPr>
          <w:rFonts w:ascii="宋体" w:eastAsia="宋体" w:hAnsi="宋体" w:hint="eastAsia"/>
        </w:rPr>
        <w:t>下</w:t>
      </w:r>
      <w:r>
        <w:rPr>
          <w:rFonts w:ascii="宋体" w:eastAsia="宋体" w:hAnsi="宋体" w:hint="eastAsia"/>
        </w:rPr>
        <w:t>，</w:t>
      </w:r>
      <w:r w:rsidR="00A51220">
        <w:rPr>
          <w:rFonts w:ascii="宋体" w:eastAsia="宋体" w:hAnsi="宋体" w:hint="eastAsia"/>
        </w:rPr>
        <w:t>疫情常态化管理</w:t>
      </w:r>
      <w:r w:rsidR="00661B95">
        <w:rPr>
          <w:rFonts w:ascii="宋体" w:eastAsia="宋体" w:hAnsi="宋体" w:hint="eastAsia"/>
        </w:rPr>
        <w:t>中</w:t>
      </w:r>
      <w:r w:rsidR="00026EE4">
        <w:rPr>
          <w:rFonts w:ascii="宋体" w:eastAsia="宋体" w:hAnsi="宋体" w:hint="eastAsia"/>
        </w:rPr>
        <w:t>、</w:t>
      </w:r>
      <w:r w:rsidR="00026EE4">
        <w:rPr>
          <w:rFonts w:ascii="宋体" w:eastAsia="宋体" w:hAnsi="宋体" w:hint="eastAsia"/>
        </w:rPr>
        <w:t>疫情居家停课时</w:t>
      </w:r>
      <w:r w:rsidR="00026EE4">
        <w:rPr>
          <w:rFonts w:ascii="宋体" w:eastAsia="宋体" w:hAnsi="宋体" w:hint="eastAsia"/>
        </w:rPr>
        <w:t>，</w:t>
      </w:r>
      <w:r w:rsidR="00745E00">
        <w:rPr>
          <w:rFonts w:ascii="宋体" w:eastAsia="宋体" w:hAnsi="宋体" w:hint="eastAsia"/>
        </w:rPr>
        <w:t>因</w:t>
      </w:r>
      <w:r w:rsidR="003B1556">
        <w:rPr>
          <w:rFonts w:ascii="宋体" w:eastAsia="宋体" w:hAnsi="宋体" w:hint="eastAsia"/>
        </w:rPr>
        <w:t>无法开展面对面的</w:t>
      </w:r>
      <w:r w:rsidR="0083154C">
        <w:rPr>
          <w:rFonts w:ascii="宋体" w:eastAsia="宋体" w:hAnsi="宋体" w:hint="eastAsia"/>
        </w:rPr>
        <w:t>家园沟通、</w:t>
      </w:r>
      <w:r w:rsidR="003B1556">
        <w:rPr>
          <w:rFonts w:ascii="宋体" w:eastAsia="宋体" w:hAnsi="宋体" w:hint="eastAsia"/>
        </w:rPr>
        <w:t>无法开展丰富多样的家园活动，每个大班幼儿家庭也都</w:t>
      </w:r>
      <w:r w:rsidR="00A45C06">
        <w:rPr>
          <w:rFonts w:ascii="宋体" w:eastAsia="宋体" w:hAnsi="宋体" w:hint="eastAsia"/>
        </w:rPr>
        <w:t>面临着</w:t>
      </w:r>
      <w:r w:rsidR="00B7527A">
        <w:rPr>
          <w:rFonts w:ascii="宋体" w:eastAsia="宋体" w:hAnsi="宋体" w:hint="eastAsia"/>
        </w:rPr>
        <w:t>幼小衔接</w:t>
      </w:r>
      <w:r w:rsidR="0083154C">
        <w:rPr>
          <w:rFonts w:ascii="宋体" w:eastAsia="宋体" w:hAnsi="宋体" w:hint="eastAsia"/>
        </w:rPr>
        <w:t>中</w:t>
      </w:r>
      <w:r w:rsidR="00A45C06">
        <w:rPr>
          <w:rFonts w:ascii="宋体" w:eastAsia="宋体" w:hAnsi="宋体" w:hint="eastAsia"/>
        </w:rPr>
        <w:t>“</w:t>
      </w:r>
      <w:r w:rsidR="003B1556">
        <w:rPr>
          <w:rFonts w:ascii="宋体" w:eastAsia="宋体" w:hAnsi="宋体" w:hint="eastAsia"/>
        </w:rPr>
        <w:t>做什么</w:t>
      </w:r>
      <w:r w:rsidR="00A45C06">
        <w:rPr>
          <w:rFonts w:ascii="宋体" w:eastAsia="宋体" w:hAnsi="宋体" w:hint="eastAsia"/>
        </w:rPr>
        <w:t>”</w:t>
      </w:r>
      <w:r w:rsidR="003B1556">
        <w:rPr>
          <w:rFonts w:ascii="宋体" w:eastAsia="宋体" w:hAnsi="宋体" w:hint="eastAsia"/>
        </w:rPr>
        <w:t>、“怎么做”</w:t>
      </w:r>
      <w:r w:rsidR="00A45C06">
        <w:rPr>
          <w:rFonts w:ascii="宋体" w:eastAsia="宋体" w:hAnsi="宋体" w:hint="eastAsia"/>
        </w:rPr>
        <w:t>的挑战</w:t>
      </w:r>
      <w:r w:rsidR="00A45C06">
        <w:rPr>
          <w:rFonts w:ascii="宋体" w:eastAsia="宋体" w:hAnsi="宋体" w:hint="eastAsia"/>
        </w:rPr>
        <w:t>。</w:t>
      </w:r>
    </w:p>
    <w:p w:rsidR="00F8436D" w:rsidRDefault="00F8436D" w:rsidP="00A45C0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137.1pt">
            <v:imagedata r:id="rId11" o:title="360截图17001014345252" croptop="2446f" cropleft="1392f" cropright="275f"/>
          </v:shape>
        </w:pict>
      </w:r>
    </w:p>
    <w:p w:rsidR="00F8436D" w:rsidRPr="003B1556" w:rsidRDefault="003B1556" w:rsidP="003B1556">
      <w:pPr>
        <w:ind w:firstLineChars="200" w:firstLine="300"/>
        <w:jc w:val="center"/>
        <w:rPr>
          <w:rFonts w:ascii="宋体" w:eastAsia="宋体" w:hAnsi="宋体"/>
          <w:sz w:val="15"/>
          <w:szCs w:val="15"/>
        </w:rPr>
      </w:pPr>
      <w:r>
        <w:rPr>
          <w:rFonts w:ascii="宋体" w:eastAsia="宋体" w:hAnsi="宋体" w:hint="eastAsia"/>
          <w:sz w:val="15"/>
          <w:szCs w:val="15"/>
        </w:rPr>
        <w:t xml:space="preserve">图 </w:t>
      </w:r>
      <w:r>
        <w:rPr>
          <w:rFonts w:ascii="宋体" w:eastAsia="宋体" w:hAnsi="宋体"/>
          <w:sz w:val="15"/>
          <w:szCs w:val="15"/>
        </w:rPr>
        <w:t xml:space="preserve">2 </w:t>
      </w:r>
      <w:r>
        <w:rPr>
          <w:rFonts w:ascii="宋体" w:eastAsia="宋体" w:hAnsi="宋体" w:hint="eastAsia"/>
          <w:sz w:val="15"/>
          <w:szCs w:val="15"/>
        </w:rPr>
        <w:t>家长带养现状调查</w:t>
      </w:r>
    </w:p>
    <w:p w:rsidR="009F3408" w:rsidRDefault="00ED6212" w:rsidP="00A45C0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可见，以往的“毕业季系列活动”似乎已经无法满足当代幼小衔接现状的需求，也似乎无法解决当今家</w:t>
      </w:r>
      <w:r>
        <w:rPr>
          <w:rFonts w:ascii="宋体" w:eastAsia="宋体" w:hAnsi="宋体" w:hint="eastAsia"/>
        </w:rPr>
        <w:lastRenderedPageBreak/>
        <w:t>园共育中凸显的特殊问题。因此，“特殊情</w:t>
      </w:r>
      <w:r>
        <w:rPr>
          <w:rFonts w:ascii="宋体" w:eastAsia="宋体" w:hAnsi="宋体" w:hint="eastAsia"/>
        </w:rPr>
        <w:t>境下”家园沟通策略的变通显得尤为重要，它在家园共育中，承载着指导、协助、解惑等多种重要功能，谋求在沟通方式、沟通技巧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沟通内容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动态</w:t>
      </w:r>
      <w:r>
        <w:rPr>
          <w:rFonts w:ascii="宋体" w:eastAsia="宋体" w:hAnsi="宋体" w:hint="eastAsia"/>
        </w:rPr>
        <w:t>变化中，实现家园共育理念的高效通达。</w:t>
      </w:r>
    </w:p>
    <w:p w:rsidR="00FD659B" w:rsidRDefault="00ED6212" w:rsidP="00FD659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FD659B">
        <w:rPr>
          <w:rFonts w:ascii="黑体" w:eastAsia="黑体" w:hAnsi="黑体" w:hint="eastAsia"/>
          <w:sz w:val="28"/>
          <w:szCs w:val="28"/>
        </w:rPr>
        <w:t>因人而异的“个别沟通”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家庭之于幼儿有着特别重要的地位及作用。家长作为孩子的第一任教师，基于血缘关系的维系，利用家庭得天独厚的优势，依靠日常生活中耳濡目染、潜移默化地影响，细雨润无声般地渗透孩子们的心田。在幼小衔接的关键时期，亦是家庭教育的关键期。然而，基于现实状况，教师发现每个家庭的教育状态、教育能力以及教育需求均存在不同的差异。因此，当出现“特殊</w:t>
      </w:r>
      <w:r w:rsidR="005038BF">
        <w:rPr>
          <w:rFonts w:ascii="宋体" w:eastAsia="宋体" w:hAnsi="宋体" w:hint="eastAsia"/>
        </w:rPr>
        <w:t>带养</w:t>
      </w:r>
      <w:r>
        <w:rPr>
          <w:rFonts w:ascii="宋体" w:eastAsia="宋体" w:hAnsi="宋体" w:hint="eastAsia"/>
        </w:rPr>
        <w:t>情境下”的个性化沟通需求时，教师应个别沟通、针对指导，从而优化家庭教育，实现双向配合，促使家园形成合力及良性循环，收获良好的教育效果。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（一）带养祖辈的“助力剂”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曾几何时，</w:t>
      </w:r>
      <w:proofErr w:type="gramStart"/>
      <w:r>
        <w:rPr>
          <w:rFonts w:ascii="宋体" w:eastAsia="宋体" w:hAnsi="宋体" w:hint="eastAsia"/>
        </w:rPr>
        <w:t>祖辈们成为了</w:t>
      </w:r>
      <w:proofErr w:type="gramEnd"/>
      <w:r>
        <w:rPr>
          <w:rFonts w:ascii="宋体" w:eastAsia="宋体" w:hAnsi="宋体" w:hint="eastAsia"/>
        </w:rPr>
        <w:t>带娃主力军，他们发挥着“余热”，为子女的奋斗再贡献一份力量。然而，祖辈们背负着“隔代亲”、“跟不上时代”、“精力跟不上”等标签，家庭教育常常以只“养”缺“教”的形式出现。</w:t>
      </w:r>
    </w:p>
    <w:p w:rsidR="00FD659B" w:rsidRDefault="00FD659B" w:rsidP="00FD659B">
      <w:pPr>
        <w:ind w:firstLineChars="200" w:firstLine="422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案例</w:t>
      </w:r>
      <w:proofErr w:type="gramStart"/>
      <w:r>
        <w:rPr>
          <w:rFonts w:ascii="宋体" w:eastAsia="宋体" w:hAnsi="宋体" w:hint="eastAsia"/>
          <w:b/>
        </w:rPr>
        <w:t>一</w:t>
      </w:r>
      <w:proofErr w:type="gramEnd"/>
      <w:r>
        <w:rPr>
          <w:rFonts w:ascii="宋体" w:eastAsia="宋体" w:hAnsi="宋体" w:hint="eastAsia"/>
          <w:b/>
        </w:rPr>
        <w:t>：“我的奶奶很忙碌</w:t>
      </w:r>
      <w:r>
        <w:rPr>
          <w:rFonts w:ascii="宋体" w:eastAsia="宋体" w:hAnsi="宋体" w:hint="eastAsia"/>
        </w:rPr>
        <w:t>”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班的点点虽然马上要上小学了，但是每天丢三落四，自己的小抽屉也不会整理。教师通过观察，发现点点一直由奶奶接送上下学。于是，通过与点点奶奶的随机聊天，了解到，点点的父母几乎每天都要在晚上七点后到家，奶奶在和点点的相处过程中，几乎所有事情都一手包办了。一阶段过后，通过与点点奶奶的多次电话联系、即时沟通，最终达成“放手”的共识。点点奶奶行为确有改善，已经不再主动帮幼儿拿水壶了。</w:t>
      </w:r>
    </w:p>
    <w:p w:rsidR="00FD659B" w:rsidRDefault="00FD659B" w:rsidP="00FD659B">
      <w:pPr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分析与反思：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话家常，了解情况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通过电话、随机沟通的方式与祖辈产生联系，从祖辈们关心的话题入手，排摸幼儿家庭教育中的基本情况，从而针对性的形成调整方案。上述案例中，当教师通过与祖辈沟通后，意识到点</w:t>
      </w:r>
      <w:proofErr w:type="gramStart"/>
      <w:r>
        <w:rPr>
          <w:rFonts w:ascii="宋体" w:eastAsia="宋体" w:hAnsi="宋体" w:hint="eastAsia"/>
        </w:rPr>
        <w:t>点</w:t>
      </w:r>
      <w:proofErr w:type="gramEnd"/>
      <w:r>
        <w:rPr>
          <w:rFonts w:ascii="宋体" w:eastAsia="宋体" w:hAnsi="宋体" w:hint="eastAsia"/>
        </w:rPr>
        <w:t>不良生活习惯的形成与奶奶的“包办”有很大关系，随即制定了相应的沟通策略。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常关心，正向引导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关心的话语体系和祖辈聊天，并在合适的时机向祖辈输出教育理念，并定期跟踪幼儿，反馈调整状况。案例中教师抓住每一次和点点奶奶的沟通机会，以夸赞的方式肯定奶奶的悉心照料，同样提出对奶奶身心状况的关怀，以此输出观点“点点已经长大了，自己的事情可以自己做，可以让奶奶轻松一些了”。从而在保护祖辈“面子”的同时，正向引导了祖辈的行为。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将沟通蕴涵在“满满关心”和“真情实感”中，变成祖辈教养的“助力剂”，让祖辈们的爱更科学。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（二）全职妈妈的“舒心丸”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全职妈妈为家庭为孩子付出了很多心血、时间，但是她们自成一派的教养方式往往过犹不及。</w:t>
      </w:r>
    </w:p>
    <w:p w:rsidR="00FD659B" w:rsidRDefault="00FD659B" w:rsidP="00FD659B">
      <w:pPr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案例二：“我的妈妈太操心”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从小班开始，每天入园一定要大哭一场，可如今，她马上就要进入小学了，每天来园时，依然泪眼婆娑。每当沫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哭的时候，沫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妈妈就会打电话给老师，希望老师将沫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带进教室，她一边安慰沫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，一边说：“宝贝，要勇敢，不要哭了，不然又要吐了。”沫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哭的更凶了。当男教师去带幼儿时，沫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妈妈又说：“沫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不喜欢男老师。”听到妈妈的话，沫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又向后躲了躲。</w:t>
      </w:r>
    </w:p>
    <w:p w:rsidR="00FD659B" w:rsidRDefault="00FD659B" w:rsidP="00FD659B">
      <w:pPr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分析与反思：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从案例中不难看出，沫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的分离焦虑是妈妈一次又一次“暗示”出来的。沫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妈妈是一位全职妈妈，她全身心的投入到沫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的各项活动之中。因此，弱化全职妈妈对孩子的关注度，成为此类家园沟通的首要措施。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>推荐学习，鼓励分享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结合全职妈妈好学善思的特点，向其推荐科学育儿书籍，并鼓励家长分享自己行之有效的育儿经验。沫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妈妈对待幼儿充满耐心和温柔，对于幼儿的情绪也能共情包容，这些都是优点。但是同样的，沫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妈妈的过度保护、强烈关注，让沫</w:t>
      </w:r>
      <w:proofErr w:type="gramStart"/>
      <w:r>
        <w:rPr>
          <w:rFonts w:ascii="宋体" w:eastAsia="宋体" w:hAnsi="宋体" w:hint="eastAsia"/>
        </w:rPr>
        <w:t>沫</w:t>
      </w:r>
      <w:proofErr w:type="gramEnd"/>
      <w:r>
        <w:rPr>
          <w:rFonts w:ascii="宋体" w:eastAsia="宋体" w:hAnsi="宋体" w:hint="eastAsia"/>
        </w:rPr>
        <w:t>的身心还没做好进入小学的准备。因此，通过书籍的推荐，让其自学自纠，</w:t>
      </w:r>
      <w:proofErr w:type="gramStart"/>
      <w:r>
        <w:rPr>
          <w:rFonts w:ascii="宋体" w:eastAsia="宋体" w:hAnsi="宋体" w:hint="eastAsia"/>
        </w:rPr>
        <w:t>焕</w:t>
      </w:r>
      <w:proofErr w:type="gramEnd"/>
      <w:r>
        <w:rPr>
          <w:rFonts w:ascii="宋体" w:eastAsia="宋体" w:hAnsi="宋体" w:hint="eastAsia"/>
        </w:rPr>
        <w:t>新成长。（见图</w:t>
      </w:r>
      <w:r w:rsidR="003B1556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）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承担职能，发挥特长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结合全职妈妈时间安排灵活的特点，鼓励其参与班级家委会的工作。通过班级事务的调控，分散其过于聚焦的精力和时间。（见图5）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将沟通蕴含在“合理安排”和“科学调控”中，成为全职妈妈的“舒心丸”，让妈妈们的爱更理性。</w:t>
      </w:r>
    </w:p>
    <w:p w:rsidR="00FD659B" w:rsidRDefault="00FD659B" w:rsidP="00FD659B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 wp14:anchorId="7B84203E" wp14:editId="16D5E15D">
            <wp:extent cx="1259840" cy="1727835"/>
            <wp:effectExtent l="0" t="0" r="16510" b="5715"/>
            <wp:docPr id="35" name="图片 35" descr="QQ图片2022042200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QQ图片202204220018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</w:rPr>
        <w:drawing>
          <wp:inline distT="0" distB="0" distL="114300" distR="114300" wp14:anchorId="2633638F" wp14:editId="1C7F3653">
            <wp:extent cx="1259840" cy="1727835"/>
            <wp:effectExtent l="0" t="0" r="16510" b="5715"/>
            <wp:docPr id="36" name="图片 36" descr="QQ图片2022042200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QQ图片202204220019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       </w:t>
      </w:r>
      <w:r>
        <w:rPr>
          <w:rFonts w:ascii="宋体" w:eastAsia="宋体" w:hAnsi="宋体" w:hint="eastAsia"/>
          <w:noProof/>
        </w:rPr>
        <w:drawing>
          <wp:inline distT="0" distB="0" distL="114300" distR="114300" wp14:anchorId="5753CBAB" wp14:editId="44B93DD5">
            <wp:extent cx="1259840" cy="1727835"/>
            <wp:effectExtent l="0" t="0" r="16510" b="5715"/>
            <wp:docPr id="19" name="图片 19" descr="QQ图片20220421233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图片20220421233440"/>
                    <pic:cNvPicPr/>
                  </pic:nvPicPr>
                  <pic:blipFill>
                    <a:blip r:embed="rId14"/>
                    <a:srcRect t="1375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</w:rPr>
        <w:drawing>
          <wp:inline distT="0" distB="0" distL="114300" distR="114300" wp14:anchorId="1185DEA3" wp14:editId="57BAC6EA">
            <wp:extent cx="1259840" cy="1727835"/>
            <wp:effectExtent l="0" t="0" r="16510" b="5715"/>
            <wp:docPr id="22" name="图片 22" descr="QQ图片2022042123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图片202204212336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9B" w:rsidRDefault="00FD659B" w:rsidP="00FD659B">
      <w:pPr>
        <w:pStyle w:val="a3"/>
        <w:jc w:val="center"/>
        <w:rPr>
          <w:rFonts w:ascii="宋体" w:eastAsia="宋体" w:hAnsi="宋体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图 </w:t>
      </w:r>
      <w:r w:rsidR="003B1556">
        <w:rPr>
          <w:rFonts w:ascii="宋体" w:eastAsia="宋体" w:hAnsi="宋体" w:cs="宋体"/>
          <w:sz w:val="15"/>
          <w:szCs w:val="15"/>
        </w:rPr>
        <w:t>3</w:t>
      </w:r>
      <w:r>
        <w:rPr>
          <w:rFonts w:ascii="宋体" w:eastAsia="宋体" w:hAnsi="宋体" w:cs="宋体" w:hint="eastAsia"/>
          <w:sz w:val="15"/>
          <w:szCs w:val="15"/>
        </w:rPr>
        <w:t>推荐学习</w:t>
      </w:r>
      <w:r>
        <w:rPr>
          <w:rFonts w:ascii="宋体" w:eastAsia="宋体" w:hAnsi="宋体" w:hint="eastAsia"/>
        </w:rPr>
        <w:t xml:space="preserve">                                       </w:t>
      </w:r>
      <w:r>
        <w:rPr>
          <w:rFonts w:ascii="宋体" w:eastAsia="宋体" w:hAnsi="宋体" w:cs="宋体" w:hint="eastAsia"/>
          <w:sz w:val="15"/>
          <w:szCs w:val="15"/>
        </w:rPr>
        <w:t xml:space="preserve">图 </w:t>
      </w:r>
      <w:r w:rsidR="003B1556">
        <w:rPr>
          <w:rFonts w:ascii="宋体" w:eastAsia="宋体" w:hAnsi="宋体" w:cs="宋体"/>
          <w:sz w:val="15"/>
          <w:szCs w:val="15"/>
        </w:rPr>
        <w:t xml:space="preserve">4 </w:t>
      </w:r>
      <w:r>
        <w:rPr>
          <w:rFonts w:ascii="宋体" w:eastAsia="宋体" w:hAnsi="宋体" w:cs="宋体" w:hint="eastAsia"/>
          <w:sz w:val="15"/>
          <w:szCs w:val="15"/>
        </w:rPr>
        <w:t>承担职能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（三）缺位爸爸的“常备药”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当今家庭教育中，常常有这样一群爸爸，他们只负责赚钱养家，却隐形参与各项家庭活动。这对于低幼的孩子而言，是一种莫大的缺失。</w:t>
      </w:r>
    </w:p>
    <w:p w:rsidR="00FD659B" w:rsidRDefault="00FD659B" w:rsidP="00FD659B">
      <w:pPr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案例三：“爸爸在哪儿”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正正是</w:t>
      </w:r>
      <w:proofErr w:type="gramEnd"/>
      <w:r>
        <w:rPr>
          <w:rFonts w:ascii="宋体" w:eastAsia="宋体" w:hAnsi="宋体" w:hint="eastAsia"/>
        </w:rPr>
        <w:t>个小男孩，但是遇到点儿事儿就哭个不停，摔倒了哭、不会玩玩具哭、找不到朋友也是哭。在电话联系家长后得知，正正一直是妈妈、外婆带养的比较多，爸爸因为工作比较忙，几乎没有时间陪伴正正。</w:t>
      </w:r>
    </w:p>
    <w:p w:rsidR="00FD659B" w:rsidRDefault="00FD659B" w:rsidP="00FD659B">
      <w:pPr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分析与反思：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幼儿园这三年，正正参与的所有活动中，几乎看不到爸爸的身影；每次家园沟通也只能联系上妈妈。教育心理学家证实，父亲对孩子智力和非智力因素发展有着非常重要的作用，比如，自信心、进取心、勇敢果断等意志品质。由此可见，正正的爱哭可能就与爸爸的缺失有关。因此，此类家庭的沟通，应聚焦爸爸存在感的强化。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爸爸专项日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设置只有爸爸才能参与的活动、项目，营造幼儿与爸爸相处共玩的时机与空间。（见图6）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爸爸夸夸节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通过“爸爸语录”、“爸爸便签”、“爸爸拥抱”等形式，将爸爸们平时“隐忍”的爱放大、显现，让孩子们真切感受到父爱的深厚与温暖。（见图7）</w:t>
      </w:r>
    </w:p>
    <w:p w:rsidR="00FD659B" w:rsidRDefault="00FD659B" w:rsidP="00FD659B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将沟通蕴藏在“创新活动”和“温馨告白”中，成为缺位爸爸的“常备药”，让爸爸们的爱不缺席。</w:t>
      </w:r>
    </w:p>
    <w:p w:rsidR="00FD659B" w:rsidRDefault="00FD659B" w:rsidP="00FD659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114300" distR="114300" wp14:anchorId="336DE596" wp14:editId="1A0D7885">
            <wp:extent cx="1341755" cy="1080000"/>
            <wp:effectExtent l="0" t="0" r="0" b="6350"/>
            <wp:docPr id="17" name="图片 17" descr="QQ图片20220421232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图片20220421232748"/>
                    <pic:cNvPicPr/>
                  </pic:nvPicPr>
                  <pic:blipFill>
                    <a:blip r:embed="rId16"/>
                    <a:srcRect l="1794" t="18561" r="16898" b="15967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114300" distR="114300" wp14:anchorId="11D555AB" wp14:editId="4044424F">
            <wp:extent cx="1332230" cy="1080000"/>
            <wp:effectExtent l="0" t="0" r="1270" b="6350"/>
            <wp:docPr id="37" name="图片 37" descr="QQ图片20220422002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QQ图片20220422002620"/>
                    <pic:cNvPicPr/>
                  </pic:nvPicPr>
                  <pic:blipFill>
                    <a:blip r:embed="rId17"/>
                    <a:srcRect l="24958" t="25414" r="29057" b="-80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114300" distR="114300" wp14:anchorId="15B0AB97" wp14:editId="35B37FFF">
            <wp:extent cx="1332230" cy="1080000"/>
            <wp:effectExtent l="0" t="0" r="1270" b="6350"/>
            <wp:docPr id="38" name="图片 38" descr="QQ图片20220422002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QQ图片20220422002623"/>
                    <pic:cNvPicPr/>
                  </pic:nvPicPr>
                  <pic:blipFill>
                    <a:blip r:embed="rId18"/>
                    <a:srcRect l="11466" t="38475" r="2134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9B" w:rsidRPr="003B1556" w:rsidRDefault="00FD659B" w:rsidP="003B1556">
      <w:pPr>
        <w:pStyle w:val="a3"/>
        <w:jc w:val="center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图 </w:t>
      </w:r>
      <w:r w:rsidR="003B1556">
        <w:rPr>
          <w:rFonts w:ascii="宋体" w:eastAsia="宋体" w:hAnsi="宋体" w:cs="宋体"/>
          <w:sz w:val="15"/>
          <w:szCs w:val="15"/>
        </w:rPr>
        <w:t>5</w:t>
      </w:r>
      <w:r>
        <w:rPr>
          <w:rFonts w:ascii="宋体" w:eastAsia="宋体" w:hAnsi="宋体" w:cs="宋体" w:hint="eastAsia"/>
          <w:sz w:val="15"/>
          <w:szCs w:val="15"/>
        </w:rPr>
        <w:t>爸爸专项日</w:t>
      </w:r>
    </w:p>
    <w:p w:rsidR="00FD659B" w:rsidRDefault="00FD659B" w:rsidP="00FD659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114300" distR="114300" wp14:anchorId="42421FB2" wp14:editId="7DC6C321">
            <wp:extent cx="1332230" cy="1080000"/>
            <wp:effectExtent l="0" t="0" r="1270" b="6350"/>
            <wp:docPr id="18" name="图片 18" descr="QQ图片20220421232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图片20220421232750"/>
                    <pic:cNvPicPr/>
                  </pic:nvPicPr>
                  <pic:blipFill>
                    <a:blip r:embed="rId19"/>
                    <a:srcRect l="3819" t="10771" r="1111" b="13510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114300" distR="114300" wp14:anchorId="4D38D687" wp14:editId="188AD788">
            <wp:extent cx="1332230" cy="1080000"/>
            <wp:effectExtent l="0" t="0" r="1270" b="6350"/>
            <wp:docPr id="16" name="图片 16" descr="QQ图片20220421232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图片202204212327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9B" w:rsidRPr="003B1556" w:rsidRDefault="00FD659B" w:rsidP="003B1556">
      <w:pPr>
        <w:pStyle w:val="a3"/>
        <w:jc w:val="center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图 </w:t>
      </w:r>
      <w:r w:rsidR="003B1556">
        <w:rPr>
          <w:rFonts w:ascii="宋体" w:eastAsia="宋体" w:hAnsi="宋体" w:cs="宋体"/>
          <w:sz w:val="15"/>
          <w:szCs w:val="15"/>
        </w:rPr>
        <w:t xml:space="preserve">6 </w:t>
      </w:r>
      <w:r>
        <w:rPr>
          <w:rFonts w:ascii="宋体" w:eastAsia="宋体" w:hAnsi="宋体" w:cs="宋体" w:hint="eastAsia"/>
          <w:sz w:val="15"/>
          <w:szCs w:val="15"/>
        </w:rPr>
        <w:t>爸爸夸夸节</w:t>
      </w:r>
    </w:p>
    <w:p w:rsidR="009F3408" w:rsidRDefault="003B155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ED6212">
        <w:rPr>
          <w:rFonts w:ascii="黑体" w:eastAsia="黑体" w:hAnsi="黑体" w:hint="eastAsia"/>
          <w:sz w:val="28"/>
          <w:szCs w:val="28"/>
        </w:rPr>
        <w:t>应</w:t>
      </w:r>
      <w:r w:rsidR="00ED6212">
        <w:rPr>
          <w:rFonts w:ascii="黑体" w:eastAsia="黑体" w:hAnsi="黑体" w:hint="eastAsia"/>
          <w:sz w:val="28"/>
          <w:szCs w:val="28"/>
        </w:rPr>
        <w:t>运而生的“在线沟通”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快节奏的时代催化出快节奏的沟通方式——在线沟通。在线沟通以其便捷、高效深得教师和部分家长们</w:t>
      </w:r>
      <w:r>
        <w:rPr>
          <w:rFonts w:ascii="宋体" w:eastAsia="宋体" w:hAnsi="宋体" w:hint="eastAsia"/>
        </w:rPr>
        <w:lastRenderedPageBreak/>
        <w:t>的喜爱，</w:t>
      </w:r>
      <w:r w:rsidR="00745E00">
        <w:rPr>
          <w:rFonts w:ascii="宋体" w:eastAsia="宋体" w:hAnsi="宋体" w:hint="eastAsia"/>
        </w:rPr>
        <w:t>在疫情常态化管理中，</w:t>
      </w:r>
      <w:r w:rsidR="00745E00">
        <w:rPr>
          <w:rFonts w:ascii="宋体" w:eastAsia="宋体" w:hAnsi="宋体" w:hint="eastAsia"/>
        </w:rPr>
        <w:t>“在线沟通”以其独特的方式，将</w:t>
      </w:r>
      <w:r>
        <w:rPr>
          <w:rFonts w:ascii="宋体" w:eastAsia="宋体" w:hAnsi="宋体" w:hint="eastAsia"/>
        </w:rPr>
        <w:t>大量、繁杂的沟通信息</w:t>
      </w:r>
      <w:r>
        <w:rPr>
          <w:rFonts w:ascii="宋体" w:eastAsia="宋体" w:hAnsi="宋体" w:hint="eastAsia"/>
        </w:rPr>
        <w:t>有序、高效的传达</w:t>
      </w:r>
      <w:r>
        <w:rPr>
          <w:rFonts w:ascii="宋体" w:eastAsia="宋体" w:hAnsi="宋体" w:hint="eastAsia"/>
        </w:rPr>
        <w:t>家长</w:t>
      </w:r>
      <w:r w:rsidR="00745E00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目前，在线沟通的形式和手段多种多样，我园从最早的微信、</w:t>
      </w:r>
      <w:r>
        <w:rPr>
          <w:rFonts w:ascii="宋体" w:eastAsia="宋体" w:hAnsi="宋体" w:hint="eastAsia"/>
        </w:rPr>
        <w:t>QQ</w:t>
      </w:r>
      <w:r>
        <w:rPr>
          <w:rFonts w:ascii="宋体" w:eastAsia="宋体" w:hAnsi="宋体" w:hint="eastAsia"/>
        </w:rPr>
        <w:t>等社交软件，到</w:t>
      </w:r>
      <w:proofErr w:type="spellStart"/>
      <w:r>
        <w:rPr>
          <w:rFonts w:ascii="宋体" w:eastAsia="宋体" w:hAnsi="宋体" w:hint="eastAsia"/>
        </w:rPr>
        <w:t>Cctalk</w:t>
      </w:r>
      <w:proofErr w:type="spellEnd"/>
      <w:r>
        <w:rPr>
          <w:rFonts w:ascii="宋体" w:eastAsia="宋体" w:hAnsi="宋体" w:hint="eastAsia"/>
        </w:rPr>
        <w:t>沪江网校直播课堂，再</w:t>
      </w:r>
      <w:proofErr w:type="gramStart"/>
      <w:r>
        <w:rPr>
          <w:rFonts w:ascii="宋体" w:eastAsia="宋体" w:hAnsi="宋体" w:hint="eastAsia"/>
        </w:rPr>
        <w:t>到腾讯会议</w:t>
      </w:r>
      <w:proofErr w:type="gramEnd"/>
      <w:r>
        <w:rPr>
          <w:rFonts w:ascii="宋体" w:eastAsia="宋体" w:hAnsi="宋体" w:hint="eastAsia"/>
        </w:rPr>
        <w:t>等多人会议</w:t>
      </w:r>
      <w:r>
        <w:rPr>
          <w:rFonts w:ascii="宋体" w:eastAsia="宋体" w:hAnsi="宋体" w:hint="eastAsia"/>
        </w:rPr>
        <w:t>App</w:t>
      </w:r>
      <w:r>
        <w:rPr>
          <w:rFonts w:ascii="宋体" w:eastAsia="宋体" w:hAnsi="宋体" w:hint="eastAsia"/>
        </w:rPr>
        <w:t>，针对不同沟通需求采用不</w:t>
      </w:r>
      <w:r>
        <w:rPr>
          <w:rFonts w:ascii="宋体" w:eastAsia="宋体" w:hAnsi="宋体" w:hint="eastAsia"/>
        </w:rPr>
        <w:t>同形式的沟通渠道。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（一）发挥“即时参与”与“无限回顾”的便捷作用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利用在线沟通中“直播和回放”功能，实现教育理念之于全体家长的传达与解读。对于很多政策性文件和要求，教师无法和家长一一说明时，可以“以点及面”的形式展开，让家长随时、随地、随意进行学习、理解和巩固。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例如，在</w:t>
      </w:r>
      <w:r w:rsidR="00745E00">
        <w:rPr>
          <w:rFonts w:ascii="宋体" w:eastAsia="宋体" w:hAnsi="宋体" w:hint="eastAsia"/>
        </w:rPr>
        <w:t>疫情常态化管理的</w:t>
      </w:r>
      <w:r>
        <w:rPr>
          <w:rFonts w:ascii="宋体" w:eastAsia="宋体" w:hAnsi="宋体" w:hint="eastAsia"/>
        </w:rPr>
        <w:t>幼小衔接活动中，我们将相关指导建议和要点，以直播解读的形式，带领家长共同学习、理解、领悟，引导家长紧跟全新理念，不断增强科学育儿观，逐步提升育儿能力。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</w:t>
      </w:r>
      <w:r>
        <w:rPr>
          <w:rFonts w:ascii="宋体" w:eastAsia="宋体" w:hAnsi="宋体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（二）发挥“多人沟通”与“资源共享”的互动作用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利用在线沟通中“语音和影像”功能，实现家庭育儿各类资源的借鉴与互通。幼儿将自己想说的话、想表达的想法，通过语</w:t>
      </w:r>
      <w:r>
        <w:rPr>
          <w:rFonts w:ascii="宋体" w:eastAsia="宋体" w:hAnsi="宋体" w:hint="eastAsia"/>
        </w:rPr>
        <w:t>音传达给同伴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见图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；</w:t>
      </w:r>
      <w:proofErr w:type="gramStart"/>
      <w:r>
        <w:rPr>
          <w:rFonts w:ascii="宋体" w:eastAsia="宋体" w:hAnsi="宋体" w:hint="eastAsia"/>
        </w:rPr>
        <w:t>亦或</w:t>
      </w:r>
      <w:proofErr w:type="gramEnd"/>
      <w:r>
        <w:rPr>
          <w:rFonts w:ascii="宋体" w:eastAsia="宋体" w:hAnsi="宋体" w:hint="eastAsia"/>
        </w:rPr>
        <w:t>者，幼儿将自己的创意游戏、经典玩法通过照片、视频的方式展示给同伴。而家长们在录制幼儿视频的过程中，增加亲子互动、增效陪伴质量；亦在翻阅他人影像时，形成借鉴、模仿、学习的良性发展态势。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例如，聚焦幼小衔接阶段“幼儿各类习惯、能力”的形成及培养时，教师在</w:t>
      </w:r>
      <w:r>
        <w:rPr>
          <w:rFonts w:ascii="宋体" w:eastAsia="宋体" w:hAnsi="宋体" w:hint="eastAsia"/>
        </w:rPr>
        <w:t>QQ</w:t>
      </w:r>
      <w:r>
        <w:rPr>
          <w:rFonts w:ascii="宋体" w:eastAsia="宋体" w:hAnsi="宋体" w:hint="eastAsia"/>
        </w:rPr>
        <w:t>群相册设置了“生活小达人”、“游戏小达人”、“运动小达人”、“我是小主播”等一系列相册。幼儿将自己的居家生活以视频或照片形式分类上传至相应相册。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见图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这些影音视频不仅仅是孩子们各</w:t>
      </w:r>
      <w:proofErr w:type="gramStart"/>
      <w:r>
        <w:rPr>
          <w:rFonts w:ascii="宋体" w:eastAsia="宋体" w:hAnsi="宋体" w:hint="eastAsia"/>
        </w:rPr>
        <w:t>类习惯</w:t>
      </w:r>
      <w:proofErr w:type="gramEnd"/>
      <w:r>
        <w:rPr>
          <w:rFonts w:ascii="宋体" w:eastAsia="宋体" w:hAnsi="宋体" w:hint="eastAsia"/>
        </w:rPr>
        <w:t>的巩固和培养，更是彼此之间的督促和共勉。在</w:t>
      </w:r>
      <w:r>
        <w:rPr>
          <w:rFonts w:ascii="宋体" w:eastAsia="宋体" w:hAnsi="宋体" w:hint="eastAsia"/>
        </w:rPr>
        <w:t>新冠疫情战时状态下，这些视频和照片，更成为了孩子们之间互诉思念、抒发情绪的良好契机；也成为教师对家长“居家可以做哪些活动？”的隐性指导和行为导向。</w:t>
      </w:r>
    </w:p>
    <w:p w:rsidR="009F3408" w:rsidRDefault="00ED6212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259840" cy="1259840"/>
            <wp:effectExtent l="0" t="0" r="16510" b="16510"/>
            <wp:docPr id="23" name="图片 23" descr="Screenshot_20220409_195410_com.tencent.wemeet.ap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creenshot_20220409_195410_com.tencent.wemeet.app"/>
                    <pic:cNvPicPr/>
                  </pic:nvPicPr>
                  <pic:blipFill>
                    <a:blip r:embed="rId21"/>
                    <a:srcRect t="7212" b="35953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195070" cy="1259840"/>
            <wp:effectExtent l="0" t="0" r="5080" b="16510"/>
            <wp:docPr id="24" name="图片 24" descr="Screenshot_20220409_195406_com.tencent.wemeet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220409_195406_com.tencent.wemeet.app"/>
                    <pic:cNvPicPr>
                      <a:picLocks noChangeAspect="1"/>
                    </pic:cNvPicPr>
                  </pic:nvPicPr>
                  <pic:blipFill>
                    <a:blip r:embed="rId22"/>
                    <a:srcRect t="38462" b="6600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     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260475" cy="1259840"/>
            <wp:effectExtent l="0" t="0" r="15875" b="16510"/>
            <wp:docPr id="25" name="图片 25" descr="QQ图片2022042123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图片20220421234223"/>
                    <pic:cNvPicPr/>
                  </pic:nvPicPr>
                  <pic:blipFill>
                    <a:blip r:embed="rId23"/>
                    <a:srcRect b="35896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259840" cy="1259840"/>
            <wp:effectExtent l="0" t="0" r="16510" b="16510"/>
            <wp:docPr id="26" name="图片 26" descr="QQ图片20220421234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图片20220421234220"/>
                    <pic:cNvPicPr/>
                  </pic:nvPicPr>
                  <pic:blipFill>
                    <a:blip r:embed="rId24"/>
                    <a:srcRect t="4257" b="3314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08" w:rsidRDefault="00ED6212">
      <w:pPr>
        <w:pStyle w:val="a3"/>
        <w:jc w:val="center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图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fldChar w:fldCharType="begin"/>
      </w:r>
      <w:r>
        <w:rPr>
          <w:rFonts w:ascii="宋体" w:eastAsia="宋体" w:hAnsi="宋体" w:cs="宋体" w:hint="eastAsia"/>
          <w:sz w:val="15"/>
          <w:szCs w:val="15"/>
        </w:rPr>
        <w:instrText xml:space="preserve"> SEQ </w:instrText>
      </w:r>
      <w:r>
        <w:rPr>
          <w:rFonts w:ascii="宋体" w:eastAsia="宋体" w:hAnsi="宋体" w:cs="宋体" w:hint="eastAsia"/>
          <w:sz w:val="15"/>
          <w:szCs w:val="15"/>
        </w:rPr>
        <w:instrText>图</w:instrText>
      </w:r>
      <w:r>
        <w:rPr>
          <w:rFonts w:ascii="宋体" w:eastAsia="宋体" w:hAnsi="宋体" w:cs="宋体" w:hint="eastAsia"/>
          <w:sz w:val="15"/>
          <w:szCs w:val="15"/>
        </w:rPr>
        <w:instrText xml:space="preserve"> \* ARABIC </w:instrText>
      </w:r>
      <w:r>
        <w:rPr>
          <w:rFonts w:ascii="宋体" w:eastAsia="宋体" w:hAnsi="宋体" w:cs="宋体" w:hint="eastAsia"/>
          <w:sz w:val="15"/>
          <w:szCs w:val="15"/>
        </w:rPr>
        <w:fldChar w:fldCharType="separate"/>
      </w:r>
      <w:r>
        <w:rPr>
          <w:rFonts w:ascii="宋体" w:eastAsia="宋体" w:hAnsi="宋体" w:cs="宋体" w:hint="eastAsia"/>
          <w:sz w:val="15"/>
          <w:szCs w:val="15"/>
        </w:rPr>
        <w:t>2</w:t>
      </w:r>
      <w:r>
        <w:rPr>
          <w:rFonts w:ascii="宋体" w:eastAsia="宋体" w:hAnsi="宋体" w:cs="宋体" w:hint="eastAsia"/>
          <w:sz w:val="15"/>
          <w:szCs w:val="15"/>
        </w:rPr>
        <w:fldChar w:fldCharType="end"/>
      </w:r>
      <w:r>
        <w:rPr>
          <w:rFonts w:ascii="宋体" w:eastAsia="宋体" w:hAnsi="宋体" w:cs="宋体" w:hint="eastAsia"/>
          <w:sz w:val="15"/>
          <w:szCs w:val="15"/>
        </w:rPr>
        <w:t>多人沟通</w:t>
      </w:r>
      <w:r>
        <w:rPr>
          <w:rFonts w:ascii="宋体" w:eastAsia="宋体" w:hAnsi="宋体" w:cs="宋体" w:hint="eastAsia"/>
          <w:sz w:val="15"/>
          <w:szCs w:val="15"/>
        </w:rPr>
        <w:t xml:space="preserve">   </w:t>
      </w:r>
      <w:r>
        <w:rPr>
          <w:rFonts w:ascii="宋体" w:eastAsia="宋体" w:hAnsi="宋体" w:hint="eastAsia"/>
        </w:rPr>
        <w:t xml:space="preserve">                                   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图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fldChar w:fldCharType="begin"/>
      </w:r>
      <w:r>
        <w:rPr>
          <w:rFonts w:ascii="宋体" w:eastAsia="宋体" w:hAnsi="宋体" w:cs="宋体" w:hint="eastAsia"/>
          <w:sz w:val="15"/>
          <w:szCs w:val="15"/>
        </w:rPr>
        <w:instrText xml:space="preserve"> SEQ </w:instrText>
      </w:r>
      <w:r>
        <w:rPr>
          <w:rFonts w:ascii="宋体" w:eastAsia="宋体" w:hAnsi="宋体" w:cs="宋体" w:hint="eastAsia"/>
          <w:sz w:val="15"/>
          <w:szCs w:val="15"/>
        </w:rPr>
        <w:instrText>图</w:instrText>
      </w:r>
      <w:r>
        <w:rPr>
          <w:rFonts w:ascii="宋体" w:eastAsia="宋体" w:hAnsi="宋体" w:cs="宋体" w:hint="eastAsia"/>
          <w:sz w:val="15"/>
          <w:szCs w:val="15"/>
        </w:rPr>
        <w:instrText xml:space="preserve"> \* ARABIC </w:instrText>
      </w:r>
      <w:r>
        <w:rPr>
          <w:rFonts w:ascii="宋体" w:eastAsia="宋体" w:hAnsi="宋体" w:cs="宋体" w:hint="eastAsia"/>
          <w:sz w:val="15"/>
          <w:szCs w:val="15"/>
        </w:rPr>
        <w:fldChar w:fldCharType="separate"/>
      </w:r>
      <w:r>
        <w:rPr>
          <w:rFonts w:ascii="宋体" w:eastAsia="宋体" w:hAnsi="宋体" w:cs="宋体" w:hint="eastAsia"/>
          <w:sz w:val="15"/>
          <w:szCs w:val="15"/>
        </w:rPr>
        <w:t>3</w:t>
      </w:r>
      <w:r>
        <w:rPr>
          <w:rFonts w:ascii="宋体" w:eastAsia="宋体" w:hAnsi="宋体" w:cs="宋体" w:hint="eastAsia"/>
          <w:sz w:val="15"/>
          <w:szCs w:val="15"/>
        </w:rPr>
        <w:fldChar w:fldCharType="end"/>
      </w:r>
      <w:r>
        <w:rPr>
          <w:rFonts w:ascii="宋体" w:eastAsia="宋体" w:hAnsi="宋体" w:cs="宋体" w:hint="eastAsia"/>
          <w:sz w:val="15"/>
          <w:szCs w:val="15"/>
        </w:rPr>
        <w:t>资源共享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（三）发挥“同步沟通”与“异步沟通”的协同作用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利用在线沟通中多种“社交</w:t>
      </w:r>
      <w:r>
        <w:rPr>
          <w:rFonts w:ascii="宋体" w:eastAsia="宋体" w:hAnsi="宋体" w:hint="eastAsia"/>
        </w:rPr>
        <w:t>APP</w:t>
      </w:r>
      <w:r>
        <w:rPr>
          <w:rFonts w:ascii="宋体" w:eastAsia="宋体" w:hAnsi="宋体" w:hint="eastAsia"/>
        </w:rPr>
        <w:t>”，实现各类信息传达收集的协同和互补。在现实世界中，同步沟通效率很高，异步沟通（写信、留言……）效率则很低。但在在线沟通中，大多数时候，沟通效率和现实世界截然相反。我们可以通过短信、邮件、语音留言、在线表格等方式</w:t>
      </w:r>
      <w:r>
        <w:rPr>
          <w:rFonts w:ascii="宋体" w:eastAsia="宋体" w:hAnsi="宋体"/>
        </w:rPr>
        <w:t>得到丰富的异步沟通信息</w:t>
      </w:r>
      <w:r>
        <w:rPr>
          <w:rFonts w:ascii="宋体" w:eastAsia="宋体" w:hAnsi="宋体" w:hint="eastAsia"/>
        </w:rPr>
        <w:t>，以达到信息传达、反馈的及时与高效。</w:t>
      </w:r>
    </w:p>
    <w:p w:rsidR="009F3408" w:rsidRPr="00745E00" w:rsidRDefault="00ED6212" w:rsidP="00745E00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例如，</w:t>
      </w:r>
      <w:r w:rsidR="00745E00">
        <w:rPr>
          <w:rFonts w:ascii="宋体" w:eastAsia="宋体" w:hAnsi="宋体" w:hint="eastAsia"/>
        </w:rPr>
        <w:t>在疫情常态化管理下，</w:t>
      </w:r>
      <w:r>
        <w:rPr>
          <w:rFonts w:ascii="宋体" w:eastAsia="宋体" w:hAnsi="宋体" w:hint="eastAsia"/>
        </w:rPr>
        <w:t>幼小衔接各类活动的开展、报名信息上传及下达中，常常需要以“在线表格”的形式来完成。教师设置在线表格，家长根据表格要求，自主填写相关内容，家园间的沟通蕴含在“制表与填表”之中。</w:t>
      </w:r>
    </w:p>
    <w:p w:rsidR="009F3408" w:rsidRDefault="00ED621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、应需而设的“效能沟通”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幼小衔接不仅仅指认</w:t>
      </w:r>
      <w:proofErr w:type="gramStart"/>
      <w:r>
        <w:rPr>
          <w:rFonts w:ascii="宋体" w:eastAsia="宋体" w:hAnsi="宋体" w:hint="eastAsia"/>
        </w:rPr>
        <w:t>知能力</w:t>
      </w:r>
      <w:proofErr w:type="gramEnd"/>
      <w:r>
        <w:rPr>
          <w:rFonts w:ascii="宋体" w:eastAsia="宋体" w:hAnsi="宋体" w:hint="eastAsia"/>
        </w:rPr>
        <w:t>的准备，也不是小学课程的提前学习，而是囊括身心准备、生活准备、社会准备和学习准备四部分内容。在疫情居家停课的特殊情境下，我们以“效能沟通”，加强家、园、</w:t>
      </w:r>
      <w:proofErr w:type="gramStart"/>
      <w:r>
        <w:rPr>
          <w:rFonts w:ascii="宋体" w:eastAsia="宋体" w:hAnsi="宋体" w:hint="eastAsia"/>
        </w:rPr>
        <w:t>幼三方</w:t>
      </w:r>
      <w:proofErr w:type="gramEnd"/>
      <w:r>
        <w:rPr>
          <w:rFonts w:ascii="宋体" w:eastAsia="宋体" w:hAnsi="宋体" w:hint="eastAsia"/>
        </w:rPr>
        <w:t>的联系，形成幼儿幼小衔接阶段“四大准备”的居家活动指导要点，让家长宅而不慌，让幼儿持续成长，促进幼儿在幼小衔接中的科学、完整发展。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（一）亲子互动共成长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疫情居家期间，大班幼儿与家长一起结合实际，科学制定专属自己的“一日作息表”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如图</w:t>
      </w:r>
      <w:r>
        <w:rPr>
          <w:rFonts w:ascii="宋体" w:eastAsia="宋体" w:hAnsi="宋体" w:hint="eastAsia"/>
        </w:rPr>
        <w:t>8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，并在作息表、钟表的指引下，与爸爸妈妈们共同参与各类动静交替、身心俱健的活动，如，亲子阅读、</w:t>
      </w:r>
      <w:r>
        <w:rPr>
          <w:rFonts w:ascii="宋体" w:eastAsia="宋体" w:hAnsi="宋体" w:hint="eastAsia"/>
        </w:rPr>
        <w:t>亲子运动、亲子劳动等等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如图</w:t>
      </w:r>
      <w:r>
        <w:rPr>
          <w:rFonts w:ascii="宋体" w:eastAsia="宋体" w:hAnsi="宋体" w:hint="eastAsia"/>
        </w:rPr>
        <w:t>9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。以亲子陪伴为契机，多样活动为导向，让“行大于言”落实行动，让家园沟通内化为行为，家长、幼儿凝成学习成长共同体。</w:t>
      </w:r>
    </w:p>
    <w:p w:rsidR="009F3408" w:rsidRDefault="00ED6212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lastRenderedPageBreak/>
        <w:drawing>
          <wp:inline distT="0" distB="0" distL="114300" distR="114300">
            <wp:extent cx="1440180" cy="1080135"/>
            <wp:effectExtent l="0" t="0" r="7620" b="5715"/>
            <wp:docPr id="2" name="图片 2" descr="mmexport1650548075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50548075710"/>
                    <pic:cNvPicPr/>
                  </pic:nvPicPr>
                  <pic:blipFill>
                    <a:blip r:embed="rId25"/>
                    <a:srcRect l="7937" t="10194" r="6067" b="1925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440180" cy="1080135"/>
            <wp:effectExtent l="0" t="0" r="7620" b="5715"/>
            <wp:docPr id="3" name="图片 3" descr="mmexport1650548080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50548080152"/>
                    <pic:cNvPicPr/>
                  </pic:nvPicPr>
                  <pic:blipFill>
                    <a:blip r:embed="rId26"/>
                    <a:srcRect r="13840" b="2091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440180" cy="1080135"/>
            <wp:effectExtent l="0" t="0" r="7620" b="5715"/>
            <wp:docPr id="4" name="图片 4" descr="mmexport165054806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650548069954"/>
                    <pic:cNvPicPr/>
                  </pic:nvPicPr>
                  <pic:blipFill>
                    <a:blip r:embed="rId27"/>
                    <a:srcRect l="13827" t="52698" r="21340" b="-423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08" w:rsidRDefault="00ED6212">
      <w:pPr>
        <w:pStyle w:val="a3"/>
        <w:jc w:val="center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图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fldChar w:fldCharType="begin"/>
      </w:r>
      <w:r>
        <w:rPr>
          <w:rFonts w:ascii="宋体" w:eastAsia="宋体" w:hAnsi="宋体" w:cs="宋体" w:hint="eastAsia"/>
          <w:sz w:val="15"/>
          <w:szCs w:val="15"/>
        </w:rPr>
        <w:instrText xml:space="preserve"> SEQ </w:instrText>
      </w:r>
      <w:r>
        <w:rPr>
          <w:rFonts w:ascii="宋体" w:eastAsia="宋体" w:hAnsi="宋体" w:cs="宋体" w:hint="eastAsia"/>
          <w:sz w:val="15"/>
          <w:szCs w:val="15"/>
        </w:rPr>
        <w:instrText>图</w:instrText>
      </w:r>
      <w:r>
        <w:rPr>
          <w:rFonts w:ascii="宋体" w:eastAsia="宋体" w:hAnsi="宋体" w:cs="宋体" w:hint="eastAsia"/>
          <w:sz w:val="15"/>
          <w:szCs w:val="15"/>
        </w:rPr>
        <w:instrText xml:space="preserve"> \* ARABIC </w:instrText>
      </w:r>
      <w:r>
        <w:rPr>
          <w:rFonts w:ascii="宋体" w:eastAsia="宋体" w:hAnsi="宋体" w:cs="宋体" w:hint="eastAsia"/>
          <w:sz w:val="15"/>
          <w:szCs w:val="15"/>
        </w:rPr>
        <w:fldChar w:fldCharType="separate"/>
      </w:r>
      <w:r>
        <w:rPr>
          <w:rFonts w:ascii="宋体" w:eastAsia="宋体" w:hAnsi="宋体" w:cs="宋体" w:hint="eastAsia"/>
          <w:sz w:val="15"/>
          <w:szCs w:val="15"/>
        </w:rPr>
        <w:t>8</w:t>
      </w:r>
      <w:r>
        <w:rPr>
          <w:rFonts w:ascii="宋体" w:eastAsia="宋体" w:hAnsi="宋体" w:cs="宋体" w:hint="eastAsia"/>
          <w:sz w:val="15"/>
          <w:szCs w:val="15"/>
        </w:rPr>
        <w:fldChar w:fldCharType="end"/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自制一日作息表</w:t>
      </w:r>
    </w:p>
    <w:p w:rsidR="009F3408" w:rsidRDefault="00ED6212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2314575" cy="1405255"/>
            <wp:effectExtent l="0" t="0" r="9525" b="4445"/>
            <wp:docPr id="14" name="图片 14" descr="QQ图片2022042123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220421232334"/>
                    <pic:cNvPicPr>
                      <a:picLocks noChangeAspect="1"/>
                    </pic:cNvPicPr>
                  </pic:nvPicPr>
                  <pic:blipFill>
                    <a:blip r:embed="rId28"/>
                    <a:srcRect l="16600" t="27227" r="12164" b="1856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2644140" cy="1403985"/>
            <wp:effectExtent l="0" t="0" r="3810" b="5715"/>
            <wp:docPr id="15" name="图片 15" descr="QQ图片2022042123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22042123233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08" w:rsidRDefault="00ED6212">
      <w:pPr>
        <w:pStyle w:val="a3"/>
        <w:jc w:val="center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图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fldChar w:fldCharType="begin"/>
      </w:r>
      <w:r>
        <w:rPr>
          <w:rFonts w:ascii="宋体" w:eastAsia="宋体" w:hAnsi="宋体" w:cs="宋体" w:hint="eastAsia"/>
          <w:sz w:val="15"/>
          <w:szCs w:val="15"/>
        </w:rPr>
        <w:instrText xml:space="preserve"> SEQ </w:instrText>
      </w:r>
      <w:r>
        <w:rPr>
          <w:rFonts w:ascii="宋体" w:eastAsia="宋体" w:hAnsi="宋体" w:cs="宋体" w:hint="eastAsia"/>
          <w:sz w:val="15"/>
          <w:szCs w:val="15"/>
        </w:rPr>
        <w:instrText>图</w:instrText>
      </w:r>
      <w:r>
        <w:rPr>
          <w:rFonts w:ascii="宋体" w:eastAsia="宋体" w:hAnsi="宋体" w:cs="宋体" w:hint="eastAsia"/>
          <w:sz w:val="15"/>
          <w:szCs w:val="15"/>
        </w:rPr>
        <w:instrText xml:space="preserve"> \* ARABIC </w:instrText>
      </w:r>
      <w:r>
        <w:rPr>
          <w:rFonts w:ascii="宋体" w:eastAsia="宋体" w:hAnsi="宋体" w:cs="宋体" w:hint="eastAsia"/>
          <w:sz w:val="15"/>
          <w:szCs w:val="15"/>
        </w:rPr>
        <w:fldChar w:fldCharType="separate"/>
      </w:r>
      <w:r>
        <w:rPr>
          <w:rFonts w:ascii="宋体" w:eastAsia="宋体" w:hAnsi="宋体" w:cs="宋体" w:hint="eastAsia"/>
          <w:sz w:val="15"/>
          <w:szCs w:val="15"/>
        </w:rPr>
        <w:t>9</w:t>
      </w:r>
      <w:r>
        <w:rPr>
          <w:rFonts w:ascii="宋体" w:eastAsia="宋体" w:hAnsi="宋体" w:cs="宋体" w:hint="eastAsia"/>
          <w:sz w:val="15"/>
          <w:szCs w:val="15"/>
        </w:rPr>
        <w:fldChar w:fldCharType="end"/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亲子活动指导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（二）专家引领共收获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幼儿园开设“家庭教育指导系列活动”，如</w:t>
      </w:r>
      <w:proofErr w:type="gramStart"/>
      <w:r>
        <w:rPr>
          <w:rFonts w:ascii="宋体" w:eastAsia="宋体" w:hAnsi="宋体" w:hint="eastAsia"/>
        </w:rPr>
        <w:t>微信公众</w:t>
      </w:r>
      <w:proofErr w:type="gramEnd"/>
      <w:r>
        <w:rPr>
          <w:rFonts w:ascii="宋体" w:eastAsia="宋体" w:hAnsi="宋体" w:hint="eastAsia"/>
        </w:rPr>
        <w:t>号中的“支妙招”，以常见家庭教育热点问题为支点，提供多个行之有效的指导建议，供家长学习和运用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如图</w:t>
      </w:r>
      <w:r>
        <w:rPr>
          <w:rFonts w:ascii="宋体" w:eastAsia="宋体" w:hAnsi="宋体" w:hint="eastAsia"/>
        </w:rPr>
        <w:t>10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；又如，邀请</w:t>
      </w:r>
      <w:proofErr w:type="gramStart"/>
      <w:r>
        <w:rPr>
          <w:rFonts w:ascii="宋体" w:eastAsia="宋体" w:hAnsi="宋体" w:hint="eastAsia"/>
        </w:rPr>
        <w:t>上海三愚心理咨询</w:t>
      </w:r>
      <w:proofErr w:type="gramEnd"/>
      <w:r>
        <w:rPr>
          <w:rFonts w:ascii="宋体" w:eastAsia="宋体" w:hAnsi="宋体" w:hint="eastAsia"/>
        </w:rPr>
        <w:t>工作室刘险峰博士开展关于“幼儿品质塑造”的家庭教育讲座，引导家长透过现象看本质，并帮助家长发现幼儿的品质缺失，从而提出行之有效的建议和策略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如图</w:t>
      </w:r>
      <w:r>
        <w:rPr>
          <w:rFonts w:ascii="宋体" w:eastAsia="宋体" w:hAnsi="宋体" w:hint="eastAsia"/>
        </w:rPr>
        <w:t>11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；再如，通过录制“家园共育”亲子阅读系列课程、“打造居家亲子阅读环境”等家庭教育指导微视频，让家长在观看、模仿、实施中，关注到科学育儿观、儿童观的更新与转变。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如图</w:t>
      </w:r>
      <w:r>
        <w:rPr>
          <w:rFonts w:ascii="宋体" w:eastAsia="宋体" w:hAnsi="宋体" w:hint="eastAsia"/>
        </w:rPr>
        <w:t>12</w:t>
      </w:r>
      <w:r>
        <w:rPr>
          <w:rFonts w:ascii="宋体" w:eastAsia="宋体" w:hAnsi="宋体" w:hint="eastAsia"/>
        </w:rPr>
        <w:t>）</w:t>
      </w:r>
    </w:p>
    <w:p w:rsidR="009F3408" w:rsidRDefault="00ED6212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538605" cy="1367790"/>
            <wp:effectExtent l="0" t="0" r="4445" b="3810"/>
            <wp:docPr id="5" name="图片 5" descr="Screenshot_20220421_21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20421_213722"/>
                    <pic:cNvPicPr>
                      <a:picLocks noChangeAspect="1"/>
                    </pic:cNvPicPr>
                  </pic:nvPicPr>
                  <pic:blipFill>
                    <a:blip r:embed="rId30"/>
                    <a:srcRect l="15288" t="24893" r="16120" b="19812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025525" cy="1367790"/>
            <wp:effectExtent l="0" t="0" r="3175" b="3810"/>
            <wp:docPr id="8" name="图片 8" descr="pt2022_04_21_23_06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pt2022_04_21_23_06_0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        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2213610" cy="1367790"/>
            <wp:effectExtent l="0" t="0" r="15240" b="3810"/>
            <wp:docPr id="6" name="图片 6" descr="Screenshot_20220419_201728_com.tencent.wemeet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20419_201728_com.tencent.wemeet.app"/>
                    <pic:cNvPicPr>
                      <a:picLocks noChangeAspect="1"/>
                    </pic:cNvPicPr>
                  </pic:nvPicPr>
                  <pic:blipFill>
                    <a:blip r:embed="rId32"/>
                    <a:srcRect l="6748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08" w:rsidRDefault="00ED6212">
      <w:pPr>
        <w:pStyle w:val="a3"/>
        <w:ind w:firstLineChars="200" w:firstLine="300"/>
        <w:jc w:val="center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图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fldChar w:fldCharType="begin"/>
      </w:r>
      <w:r>
        <w:rPr>
          <w:rFonts w:ascii="宋体" w:eastAsia="宋体" w:hAnsi="宋体" w:cs="宋体" w:hint="eastAsia"/>
          <w:sz w:val="15"/>
          <w:szCs w:val="15"/>
        </w:rPr>
        <w:instrText xml:space="preserve"> SEQ </w:instrText>
      </w:r>
      <w:r>
        <w:rPr>
          <w:rFonts w:ascii="宋体" w:eastAsia="宋体" w:hAnsi="宋体" w:cs="宋体" w:hint="eastAsia"/>
          <w:sz w:val="15"/>
          <w:szCs w:val="15"/>
        </w:rPr>
        <w:instrText>图</w:instrText>
      </w:r>
      <w:r>
        <w:rPr>
          <w:rFonts w:ascii="宋体" w:eastAsia="宋体" w:hAnsi="宋体" w:cs="宋体" w:hint="eastAsia"/>
          <w:sz w:val="15"/>
          <w:szCs w:val="15"/>
        </w:rPr>
        <w:instrText xml:space="preserve"> \* ARABIC </w:instrText>
      </w:r>
      <w:r>
        <w:rPr>
          <w:rFonts w:ascii="宋体" w:eastAsia="宋体" w:hAnsi="宋体" w:cs="宋体" w:hint="eastAsia"/>
          <w:sz w:val="15"/>
          <w:szCs w:val="15"/>
        </w:rPr>
        <w:fldChar w:fldCharType="separate"/>
      </w:r>
      <w:r>
        <w:rPr>
          <w:rFonts w:ascii="宋体" w:eastAsia="宋体" w:hAnsi="宋体" w:cs="宋体" w:hint="eastAsia"/>
          <w:sz w:val="15"/>
          <w:szCs w:val="15"/>
        </w:rPr>
        <w:t>10</w:t>
      </w:r>
      <w:r>
        <w:rPr>
          <w:rFonts w:ascii="宋体" w:eastAsia="宋体" w:hAnsi="宋体" w:cs="宋体" w:hint="eastAsia"/>
          <w:sz w:val="15"/>
          <w:szCs w:val="15"/>
        </w:rPr>
        <w:fldChar w:fldCharType="end"/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支妙招</w:t>
      </w:r>
      <w:r>
        <w:rPr>
          <w:rFonts w:ascii="宋体" w:eastAsia="宋体" w:hAnsi="宋体" w:cs="宋体" w:hint="eastAsia"/>
          <w:sz w:val="15"/>
          <w:szCs w:val="15"/>
        </w:rPr>
        <w:t xml:space="preserve">  </w:t>
      </w:r>
      <w:r>
        <w:rPr>
          <w:rFonts w:hint="eastAsia"/>
        </w:rPr>
        <w:t xml:space="preserve">                                 </w:t>
      </w:r>
      <w:r>
        <w:rPr>
          <w:rFonts w:ascii="宋体" w:eastAsia="宋体" w:hAnsi="宋体" w:cs="宋体" w:hint="eastAsia"/>
          <w:sz w:val="15"/>
          <w:szCs w:val="15"/>
        </w:rPr>
        <w:t>图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fldChar w:fldCharType="begin"/>
      </w:r>
      <w:r>
        <w:rPr>
          <w:rFonts w:ascii="宋体" w:eastAsia="宋体" w:hAnsi="宋体" w:cs="宋体" w:hint="eastAsia"/>
          <w:sz w:val="15"/>
          <w:szCs w:val="15"/>
        </w:rPr>
        <w:instrText xml:space="preserve"> S</w:instrText>
      </w:r>
      <w:r>
        <w:rPr>
          <w:rFonts w:ascii="宋体" w:eastAsia="宋体" w:hAnsi="宋体" w:cs="宋体" w:hint="eastAsia"/>
          <w:sz w:val="15"/>
          <w:szCs w:val="15"/>
        </w:rPr>
        <w:instrText xml:space="preserve">EQ </w:instrText>
      </w:r>
      <w:r>
        <w:rPr>
          <w:rFonts w:ascii="宋体" w:eastAsia="宋体" w:hAnsi="宋体" w:cs="宋体" w:hint="eastAsia"/>
          <w:sz w:val="15"/>
          <w:szCs w:val="15"/>
        </w:rPr>
        <w:instrText>图</w:instrText>
      </w:r>
      <w:r>
        <w:rPr>
          <w:rFonts w:ascii="宋体" w:eastAsia="宋体" w:hAnsi="宋体" w:cs="宋体" w:hint="eastAsia"/>
          <w:sz w:val="15"/>
          <w:szCs w:val="15"/>
        </w:rPr>
        <w:instrText xml:space="preserve"> \* ARABIC </w:instrText>
      </w:r>
      <w:r>
        <w:rPr>
          <w:rFonts w:ascii="宋体" w:eastAsia="宋体" w:hAnsi="宋体" w:cs="宋体" w:hint="eastAsia"/>
          <w:sz w:val="15"/>
          <w:szCs w:val="15"/>
        </w:rPr>
        <w:fldChar w:fldCharType="separate"/>
      </w:r>
      <w:r>
        <w:rPr>
          <w:rFonts w:ascii="宋体" w:eastAsia="宋体" w:hAnsi="宋体" w:cs="宋体" w:hint="eastAsia"/>
          <w:sz w:val="15"/>
          <w:szCs w:val="15"/>
        </w:rPr>
        <w:t>11</w:t>
      </w:r>
      <w:r>
        <w:rPr>
          <w:rFonts w:ascii="宋体" w:eastAsia="宋体" w:hAnsi="宋体" w:cs="宋体" w:hint="eastAsia"/>
          <w:sz w:val="15"/>
          <w:szCs w:val="15"/>
        </w:rPr>
        <w:fldChar w:fldCharType="end"/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专家讲座</w:t>
      </w:r>
    </w:p>
    <w:p w:rsidR="009F3408" w:rsidRDefault="00ED6212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337310" cy="899795"/>
            <wp:effectExtent l="0" t="0" r="15240" b="14605"/>
            <wp:docPr id="10" name="图片 10" descr="Screenshot_20220421_22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20421_22540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205230" cy="899795"/>
            <wp:effectExtent l="0" t="0" r="13970" b="14605"/>
            <wp:docPr id="12" name="图片 12" descr="Screenshot_20220421_23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20421_2309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198880" cy="899795"/>
            <wp:effectExtent l="0" t="0" r="1270" b="14605"/>
            <wp:docPr id="11" name="图片 11" descr="Screenshot_20220421_22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220421_225328"/>
                    <pic:cNvPicPr>
                      <a:picLocks noChangeAspect="1"/>
                    </pic:cNvPicPr>
                  </pic:nvPicPr>
                  <pic:blipFill>
                    <a:blip r:embed="rId35"/>
                    <a:srcRect l="8551" t="17394" r="6570" b="15581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1188720" cy="899795"/>
            <wp:effectExtent l="0" t="0" r="11430" b="14605"/>
            <wp:docPr id="13" name="图片 13" descr="Screenshot_20220421_231001_com.huawei.himo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creenshot_20220421_231001_com.huawei.himovie"/>
                    <pic:cNvPicPr>
                      <a:picLocks noChangeAspect="1"/>
                    </pic:cNvPicPr>
                  </pic:nvPicPr>
                  <pic:blipFill>
                    <a:blip r:embed="rId36"/>
                    <a:srcRect l="18273" r="1811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08" w:rsidRDefault="00ED6212">
      <w:pPr>
        <w:pStyle w:val="a3"/>
        <w:jc w:val="center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图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fldChar w:fldCharType="begin"/>
      </w:r>
      <w:r>
        <w:rPr>
          <w:rFonts w:ascii="宋体" w:eastAsia="宋体" w:hAnsi="宋体" w:cs="宋体" w:hint="eastAsia"/>
          <w:sz w:val="15"/>
          <w:szCs w:val="15"/>
        </w:rPr>
        <w:instrText xml:space="preserve"> SEQ </w:instrText>
      </w:r>
      <w:r>
        <w:rPr>
          <w:rFonts w:ascii="宋体" w:eastAsia="宋体" w:hAnsi="宋体" w:cs="宋体" w:hint="eastAsia"/>
          <w:sz w:val="15"/>
          <w:szCs w:val="15"/>
        </w:rPr>
        <w:instrText>图</w:instrText>
      </w:r>
      <w:r>
        <w:rPr>
          <w:rFonts w:ascii="宋体" w:eastAsia="宋体" w:hAnsi="宋体" w:cs="宋体" w:hint="eastAsia"/>
          <w:sz w:val="15"/>
          <w:szCs w:val="15"/>
        </w:rPr>
        <w:instrText xml:space="preserve"> \* ARABIC </w:instrText>
      </w:r>
      <w:r>
        <w:rPr>
          <w:rFonts w:ascii="宋体" w:eastAsia="宋体" w:hAnsi="宋体" w:cs="宋体" w:hint="eastAsia"/>
          <w:sz w:val="15"/>
          <w:szCs w:val="15"/>
        </w:rPr>
        <w:fldChar w:fldCharType="separate"/>
      </w:r>
      <w:r>
        <w:rPr>
          <w:rFonts w:ascii="宋体" w:eastAsia="宋体" w:hAnsi="宋体" w:cs="宋体" w:hint="eastAsia"/>
          <w:sz w:val="15"/>
          <w:szCs w:val="15"/>
        </w:rPr>
        <w:t>12</w:t>
      </w:r>
      <w:r>
        <w:rPr>
          <w:rFonts w:ascii="宋体" w:eastAsia="宋体" w:hAnsi="宋体" w:cs="宋体" w:hint="eastAsia"/>
          <w:sz w:val="15"/>
          <w:szCs w:val="15"/>
        </w:rPr>
        <w:fldChar w:fldCharType="end"/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微视频</w:t>
      </w:r>
    </w:p>
    <w:p w:rsidR="009F3408" w:rsidRDefault="00ED6212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论何时何地，家园沟通永远是家园共育中最热门的话题。在特殊情境下，家园沟通的对象、事件、问题始终在变，教育人只有以热忱的态度、专业的理念、长效的落实，才能将特殊情境下的沟通“变”出精彩，“通”出美好未来。</w:t>
      </w:r>
    </w:p>
    <w:p w:rsidR="009F3408" w:rsidRDefault="00ED6212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参考文献：</w:t>
      </w:r>
    </w:p>
    <w:p w:rsidR="009F3408" w:rsidRDefault="00ED6212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[1]</w:t>
      </w:r>
      <w:r>
        <w:rPr>
          <w:rFonts w:ascii="宋体" w:eastAsia="宋体" w:hAnsi="宋体"/>
          <w:sz w:val="18"/>
          <w:szCs w:val="18"/>
        </w:rPr>
        <w:t>周子怡</w:t>
      </w:r>
      <w:r>
        <w:rPr>
          <w:rFonts w:ascii="宋体" w:eastAsia="宋体" w:hAnsi="宋体"/>
          <w:sz w:val="18"/>
          <w:szCs w:val="18"/>
        </w:rPr>
        <w:t>,</w:t>
      </w:r>
      <w:r>
        <w:rPr>
          <w:rFonts w:ascii="宋体" w:eastAsia="宋体" w:hAnsi="宋体"/>
          <w:sz w:val="18"/>
          <w:szCs w:val="18"/>
        </w:rPr>
        <w:t>郤宇</w:t>
      </w:r>
      <w:proofErr w:type="gramStart"/>
      <w:r>
        <w:rPr>
          <w:rFonts w:ascii="宋体" w:eastAsia="宋体" w:hAnsi="宋体"/>
          <w:sz w:val="18"/>
          <w:szCs w:val="18"/>
        </w:rPr>
        <w:t>昕</w:t>
      </w:r>
      <w:proofErr w:type="gramEnd"/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/>
          <w:sz w:val="18"/>
          <w:szCs w:val="18"/>
        </w:rPr>
        <w:t>在线家园沟通的优势、不足与建议</w:t>
      </w:r>
      <w:r>
        <w:rPr>
          <w:rFonts w:ascii="宋体" w:eastAsia="宋体" w:hAnsi="宋体"/>
          <w:sz w:val="18"/>
          <w:szCs w:val="18"/>
        </w:rPr>
        <w:t>——</w:t>
      </w:r>
      <w:r>
        <w:rPr>
          <w:rFonts w:ascii="宋体" w:eastAsia="宋体" w:hAnsi="宋体"/>
          <w:sz w:val="18"/>
          <w:szCs w:val="18"/>
        </w:rPr>
        <w:t>对家长满意度的调查分析</w:t>
      </w:r>
      <w:r>
        <w:rPr>
          <w:rFonts w:ascii="宋体" w:eastAsia="宋体" w:hAnsi="宋体"/>
          <w:sz w:val="18"/>
          <w:szCs w:val="18"/>
        </w:rPr>
        <w:t>[J].</w:t>
      </w:r>
      <w:r>
        <w:rPr>
          <w:rFonts w:ascii="宋体" w:eastAsia="宋体" w:hAnsi="宋体"/>
          <w:sz w:val="18"/>
          <w:szCs w:val="18"/>
        </w:rPr>
        <w:t>福建教育</w:t>
      </w:r>
      <w:r>
        <w:rPr>
          <w:rFonts w:ascii="宋体" w:eastAsia="宋体" w:hAnsi="宋体"/>
          <w:sz w:val="18"/>
          <w:szCs w:val="18"/>
        </w:rPr>
        <w:t>,2022(08):34-36.</w:t>
      </w:r>
    </w:p>
    <w:p w:rsidR="009F3408" w:rsidRDefault="00ED6212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[2]</w:t>
      </w:r>
      <w:r>
        <w:rPr>
          <w:rFonts w:ascii="宋体" w:eastAsia="宋体" w:hAnsi="宋体"/>
          <w:sz w:val="18"/>
          <w:szCs w:val="18"/>
        </w:rPr>
        <w:t>黄艳</w:t>
      </w:r>
      <w:r>
        <w:rPr>
          <w:rFonts w:ascii="宋体" w:eastAsia="宋体" w:hAnsi="宋体"/>
          <w:sz w:val="18"/>
          <w:szCs w:val="18"/>
        </w:rPr>
        <w:t>,</w:t>
      </w:r>
      <w:r>
        <w:rPr>
          <w:rFonts w:ascii="宋体" w:eastAsia="宋体" w:hAnsi="宋体"/>
          <w:sz w:val="18"/>
          <w:szCs w:val="18"/>
        </w:rPr>
        <w:t>虞珍</w:t>
      </w:r>
      <w:proofErr w:type="gramStart"/>
      <w:r>
        <w:rPr>
          <w:rFonts w:ascii="宋体" w:eastAsia="宋体" w:hAnsi="宋体"/>
          <w:sz w:val="18"/>
          <w:szCs w:val="18"/>
        </w:rPr>
        <w:t>珍</w:t>
      </w:r>
      <w:proofErr w:type="gramEnd"/>
      <w:r>
        <w:rPr>
          <w:rFonts w:ascii="宋体" w:eastAsia="宋体" w:hAnsi="宋体"/>
          <w:sz w:val="18"/>
          <w:szCs w:val="18"/>
        </w:rPr>
        <w:t>.“</w:t>
      </w:r>
      <w:r>
        <w:rPr>
          <w:rFonts w:ascii="宋体" w:eastAsia="宋体" w:hAnsi="宋体"/>
          <w:sz w:val="18"/>
          <w:szCs w:val="18"/>
        </w:rPr>
        <w:t>场再现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之幼儿画记</w:t>
      </w:r>
      <w:r>
        <w:rPr>
          <w:rFonts w:ascii="宋体" w:eastAsia="宋体" w:hAnsi="宋体"/>
          <w:sz w:val="18"/>
          <w:szCs w:val="18"/>
        </w:rPr>
        <w:t>——</w:t>
      </w:r>
      <w:r>
        <w:rPr>
          <w:rFonts w:ascii="宋体" w:eastAsia="宋体" w:hAnsi="宋体"/>
          <w:sz w:val="18"/>
          <w:szCs w:val="18"/>
        </w:rPr>
        <w:t>后疫情时代家园沟通路径</w:t>
      </w:r>
      <w:r>
        <w:rPr>
          <w:rFonts w:ascii="宋体" w:eastAsia="宋体" w:hAnsi="宋体"/>
          <w:sz w:val="18"/>
          <w:szCs w:val="18"/>
        </w:rPr>
        <w:t>2[J].</w:t>
      </w:r>
      <w:r>
        <w:rPr>
          <w:rFonts w:ascii="宋体" w:eastAsia="宋体" w:hAnsi="宋体"/>
          <w:sz w:val="18"/>
          <w:szCs w:val="18"/>
        </w:rPr>
        <w:t>学前教育</w:t>
      </w:r>
      <w:r>
        <w:rPr>
          <w:rFonts w:ascii="宋体" w:eastAsia="宋体" w:hAnsi="宋体"/>
          <w:sz w:val="18"/>
          <w:szCs w:val="18"/>
        </w:rPr>
        <w:t>(</w:t>
      </w:r>
      <w:r>
        <w:rPr>
          <w:rFonts w:ascii="宋体" w:eastAsia="宋体" w:hAnsi="宋体"/>
          <w:sz w:val="18"/>
          <w:szCs w:val="18"/>
        </w:rPr>
        <w:t>幼教</w:t>
      </w:r>
      <w:r>
        <w:rPr>
          <w:rFonts w:ascii="宋体" w:eastAsia="宋体" w:hAnsi="宋体"/>
          <w:sz w:val="18"/>
          <w:szCs w:val="18"/>
        </w:rPr>
        <w:t>),2021(09):56-58.</w:t>
      </w:r>
    </w:p>
    <w:p w:rsidR="009F3408" w:rsidRDefault="00ED6212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[3]</w:t>
      </w:r>
      <w:proofErr w:type="gramStart"/>
      <w:r>
        <w:rPr>
          <w:rFonts w:ascii="宋体" w:eastAsia="宋体" w:hAnsi="宋体"/>
          <w:sz w:val="18"/>
          <w:szCs w:val="18"/>
        </w:rPr>
        <w:t>李江美</w:t>
      </w:r>
      <w:proofErr w:type="gramEnd"/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/>
          <w:sz w:val="18"/>
          <w:szCs w:val="18"/>
        </w:rPr>
        <w:t>场再现：后疫情时代家园沟通的困境与路径重构</w:t>
      </w:r>
      <w:r>
        <w:rPr>
          <w:rFonts w:ascii="宋体" w:eastAsia="宋体" w:hAnsi="宋体"/>
          <w:sz w:val="18"/>
          <w:szCs w:val="18"/>
        </w:rPr>
        <w:t>[J].</w:t>
      </w:r>
      <w:r>
        <w:rPr>
          <w:rFonts w:ascii="宋体" w:eastAsia="宋体" w:hAnsi="宋体"/>
          <w:sz w:val="18"/>
          <w:szCs w:val="18"/>
        </w:rPr>
        <w:t>学前教育</w:t>
      </w:r>
      <w:r>
        <w:rPr>
          <w:rFonts w:ascii="宋体" w:eastAsia="宋体" w:hAnsi="宋体"/>
          <w:sz w:val="18"/>
          <w:szCs w:val="18"/>
        </w:rPr>
        <w:t>,2021(03):54-57.</w:t>
      </w:r>
    </w:p>
    <w:p w:rsidR="009F3408" w:rsidRDefault="00ED6212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[4]</w:t>
      </w:r>
      <w:r>
        <w:rPr>
          <w:rFonts w:ascii="宋体" w:eastAsia="宋体" w:hAnsi="宋体"/>
          <w:sz w:val="18"/>
          <w:szCs w:val="18"/>
        </w:rPr>
        <w:t>高洁</w:t>
      </w:r>
      <w:r>
        <w:rPr>
          <w:rFonts w:ascii="宋体" w:eastAsia="宋体" w:hAnsi="宋体"/>
          <w:sz w:val="18"/>
          <w:szCs w:val="18"/>
        </w:rPr>
        <w:t xml:space="preserve">. </w:t>
      </w:r>
      <w:r>
        <w:rPr>
          <w:rFonts w:ascii="宋体" w:eastAsia="宋体" w:hAnsi="宋体"/>
          <w:sz w:val="18"/>
          <w:szCs w:val="18"/>
        </w:rPr>
        <w:t>疫情背景下如何做好家园沟通？</w:t>
      </w:r>
      <w:r>
        <w:rPr>
          <w:rFonts w:ascii="宋体" w:eastAsia="宋体" w:hAnsi="宋体"/>
          <w:sz w:val="18"/>
          <w:szCs w:val="18"/>
        </w:rPr>
        <w:t>[C]//.</w:t>
      </w:r>
      <w:r>
        <w:rPr>
          <w:rFonts w:ascii="宋体" w:eastAsia="宋体" w:hAnsi="宋体"/>
          <w:sz w:val="18"/>
          <w:szCs w:val="18"/>
        </w:rPr>
        <w:t>成都市陶行知研究会第十六期</w:t>
      </w:r>
      <w:r>
        <w:rPr>
          <w:rFonts w:ascii="宋体" w:eastAsia="宋体" w:hAnsi="宋体"/>
          <w:sz w:val="18"/>
          <w:szCs w:val="18"/>
        </w:rPr>
        <w:t>“</w:t>
      </w:r>
      <w:r>
        <w:rPr>
          <w:rFonts w:ascii="宋体" w:eastAsia="宋体" w:hAnsi="宋体"/>
          <w:sz w:val="18"/>
          <w:szCs w:val="18"/>
        </w:rPr>
        <w:t>成陶开讲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暨首届</w:t>
      </w:r>
      <w:r>
        <w:rPr>
          <w:rFonts w:ascii="宋体" w:eastAsia="宋体" w:hAnsi="宋体"/>
          <w:sz w:val="18"/>
          <w:szCs w:val="18"/>
        </w:rPr>
        <w:t>“</w:t>
      </w:r>
      <w:r>
        <w:rPr>
          <w:rFonts w:ascii="宋体" w:eastAsia="宋体" w:hAnsi="宋体"/>
          <w:sz w:val="18"/>
          <w:szCs w:val="18"/>
        </w:rPr>
        <w:t>立德树人</w:t>
      </w:r>
      <w:r>
        <w:rPr>
          <w:rFonts w:ascii="宋体" w:eastAsia="宋体" w:hAnsi="宋体"/>
          <w:sz w:val="18"/>
          <w:szCs w:val="18"/>
        </w:rPr>
        <w:t xml:space="preserve"> </w:t>
      </w:r>
      <w:r>
        <w:rPr>
          <w:rFonts w:ascii="宋体" w:eastAsia="宋体" w:hAnsi="宋体"/>
          <w:sz w:val="18"/>
          <w:szCs w:val="18"/>
        </w:rPr>
        <w:t>铸魂育人</w:t>
      </w:r>
      <w:r>
        <w:rPr>
          <w:rFonts w:ascii="宋体" w:eastAsia="宋体" w:hAnsi="宋体"/>
          <w:sz w:val="18"/>
          <w:szCs w:val="18"/>
        </w:rPr>
        <w:t>”</w:t>
      </w:r>
      <w:r>
        <w:rPr>
          <w:rFonts w:ascii="宋体" w:eastAsia="宋体" w:hAnsi="宋体"/>
          <w:sz w:val="18"/>
          <w:szCs w:val="18"/>
        </w:rPr>
        <w:t>中青年教师报告会论文集</w:t>
      </w:r>
      <w:r>
        <w:rPr>
          <w:rFonts w:ascii="宋体" w:eastAsia="宋体" w:hAnsi="宋体"/>
          <w:sz w:val="18"/>
          <w:szCs w:val="18"/>
        </w:rPr>
        <w:t>.</w:t>
      </w:r>
      <w:proofErr w:type="gramStart"/>
      <w:r>
        <w:rPr>
          <w:rFonts w:ascii="宋体" w:eastAsia="宋体" w:hAnsi="宋体"/>
          <w:sz w:val="18"/>
          <w:szCs w:val="18"/>
        </w:rPr>
        <w:t>,2020:192</w:t>
      </w:r>
      <w:proofErr w:type="gramEnd"/>
      <w:r>
        <w:rPr>
          <w:rFonts w:ascii="宋体" w:eastAsia="宋体" w:hAnsi="宋体"/>
          <w:sz w:val="18"/>
          <w:szCs w:val="18"/>
        </w:rPr>
        <w:t>-194.DOI:10.26914/c.cnkihy.2020.007094.</w:t>
      </w:r>
    </w:p>
    <w:sectPr w:rsidR="009F3408" w:rsidSect="003B1556">
      <w:pgSz w:w="11906" w:h="16838"/>
      <w:pgMar w:top="1040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12" w:rsidRDefault="00ED6212">
      <w:r>
        <w:separator/>
      </w:r>
    </w:p>
  </w:endnote>
  <w:endnote w:type="continuationSeparator" w:id="0">
    <w:p w:rsidR="00ED6212" w:rsidRDefault="00ED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12" w:rsidRDefault="00ED6212">
      <w:r>
        <w:separator/>
      </w:r>
    </w:p>
  </w:footnote>
  <w:footnote w:type="continuationSeparator" w:id="0">
    <w:p w:rsidR="00ED6212" w:rsidRDefault="00ED6212">
      <w:r>
        <w:continuationSeparator/>
      </w:r>
    </w:p>
  </w:footnote>
  <w:footnote w:id="1">
    <w:p w:rsidR="009F3408" w:rsidRDefault="00ED6212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周烨，女，常州市天宁区红梅中心幼儿园，幼儿园二级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9F"/>
    <w:rsid w:val="000027BC"/>
    <w:rsid w:val="00005382"/>
    <w:rsid w:val="00006C4B"/>
    <w:rsid w:val="00013D6B"/>
    <w:rsid w:val="00016911"/>
    <w:rsid w:val="00026264"/>
    <w:rsid w:val="00026327"/>
    <w:rsid w:val="00026EE4"/>
    <w:rsid w:val="000312B2"/>
    <w:rsid w:val="0003513D"/>
    <w:rsid w:val="00045163"/>
    <w:rsid w:val="000460C9"/>
    <w:rsid w:val="00060683"/>
    <w:rsid w:val="00061925"/>
    <w:rsid w:val="00062DE3"/>
    <w:rsid w:val="000715B4"/>
    <w:rsid w:val="0007475D"/>
    <w:rsid w:val="00075BDC"/>
    <w:rsid w:val="00080982"/>
    <w:rsid w:val="00084E23"/>
    <w:rsid w:val="00086922"/>
    <w:rsid w:val="0008729B"/>
    <w:rsid w:val="00094681"/>
    <w:rsid w:val="000A5ECC"/>
    <w:rsid w:val="000B6418"/>
    <w:rsid w:val="000B6421"/>
    <w:rsid w:val="000C1153"/>
    <w:rsid w:val="000C359A"/>
    <w:rsid w:val="000C45F7"/>
    <w:rsid w:val="000C6B8B"/>
    <w:rsid w:val="000D2038"/>
    <w:rsid w:val="000D21F1"/>
    <w:rsid w:val="000E23DC"/>
    <w:rsid w:val="000E3FF0"/>
    <w:rsid w:val="000E45D3"/>
    <w:rsid w:val="000F03C7"/>
    <w:rsid w:val="000F0782"/>
    <w:rsid w:val="000F5B7B"/>
    <w:rsid w:val="000F5CB9"/>
    <w:rsid w:val="000F6E0F"/>
    <w:rsid w:val="00112CC8"/>
    <w:rsid w:val="00112D01"/>
    <w:rsid w:val="00115B58"/>
    <w:rsid w:val="001216BA"/>
    <w:rsid w:val="00122DFB"/>
    <w:rsid w:val="0012302E"/>
    <w:rsid w:val="0012413D"/>
    <w:rsid w:val="00130542"/>
    <w:rsid w:val="00131BA9"/>
    <w:rsid w:val="00134AF7"/>
    <w:rsid w:val="00136D83"/>
    <w:rsid w:val="00141AED"/>
    <w:rsid w:val="00141DFB"/>
    <w:rsid w:val="00142183"/>
    <w:rsid w:val="00142E30"/>
    <w:rsid w:val="0014373B"/>
    <w:rsid w:val="00144754"/>
    <w:rsid w:val="00147154"/>
    <w:rsid w:val="001471DF"/>
    <w:rsid w:val="0015238D"/>
    <w:rsid w:val="00152D9A"/>
    <w:rsid w:val="00154CBF"/>
    <w:rsid w:val="00155D06"/>
    <w:rsid w:val="00156223"/>
    <w:rsid w:val="00156B79"/>
    <w:rsid w:val="001608F8"/>
    <w:rsid w:val="00165E33"/>
    <w:rsid w:val="00174087"/>
    <w:rsid w:val="0018349F"/>
    <w:rsid w:val="00186F4A"/>
    <w:rsid w:val="0019240E"/>
    <w:rsid w:val="00194BCC"/>
    <w:rsid w:val="001A33D4"/>
    <w:rsid w:val="001A75DE"/>
    <w:rsid w:val="001C5C8F"/>
    <w:rsid w:val="001C6B3A"/>
    <w:rsid w:val="001C748E"/>
    <w:rsid w:val="001C7B93"/>
    <w:rsid w:val="001D1E3E"/>
    <w:rsid w:val="001D5D22"/>
    <w:rsid w:val="001D7C6B"/>
    <w:rsid w:val="001D7D61"/>
    <w:rsid w:val="001D7E96"/>
    <w:rsid w:val="001E288D"/>
    <w:rsid w:val="001E3F45"/>
    <w:rsid w:val="001E4A6C"/>
    <w:rsid w:val="001E4EE1"/>
    <w:rsid w:val="001E532C"/>
    <w:rsid w:val="001F10CF"/>
    <w:rsid w:val="001F5981"/>
    <w:rsid w:val="002010ED"/>
    <w:rsid w:val="0020335F"/>
    <w:rsid w:val="00215298"/>
    <w:rsid w:val="00226A95"/>
    <w:rsid w:val="00227264"/>
    <w:rsid w:val="0023596C"/>
    <w:rsid w:val="002427ED"/>
    <w:rsid w:val="00245FD0"/>
    <w:rsid w:val="00262341"/>
    <w:rsid w:val="00263AB4"/>
    <w:rsid w:val="00266915"/>
    <w:rsid w:val="002718AD"/>
    <w:rsid w:val="00271C2E"/>
    <w:rsid w:val="00272499"/>
    <w:rsid w:val="002800E8"/>
    <w:rsid w:val="0028039D"/>
    <w:rsid w:val="00287D6C"/>
    <w:rsid w:val="002924E2"/>
    <w:rsid w:val="00293306"/>
    <w:rsid w:val="0029725D"/>
    <w:rsid w:val="002A21F2"/>
    <w:rsid w:val="002A2D8B"/>
    <w:rsid w:val="002A58DD"/>
    <w:rsid w:val="002D394E"/>
    <w:rsid w:val="002E06D8"/>
    <w:rsid w:val="002E3A20"/>
    <w:rsid w:val="002E3FD6"/>
    <w:rsid w:val="002F3ECB"/>
    <w:rsid w:val="0030293B"/>
    <w:rsid w:val="00313F22"/>
    <w:rsid w:val="00315059"/>
    <w:rsid w:val="00315BED"/>
    <w:rsid w:val="00316258"/>
    <w:rsid w:val="00322A8C"/>
    <w:rsid w:val="00324C7F"/>
    <w:rsid w:val="00331173"/>
    <w:rsid w:val="00333D66"/>
    <w:rsid w:val="00334D87"/>
    <w:rsid w:val="00341107"/>
    <w:rsid w:val="0034633D"/>
    <w:rsid w:val="003511EF"/>
    <w:rsid w:val="00353533"/>
    <w:rsid w:val="00357B0B"/>
    <w:rsid w:val="00366481"/>
    <w:rsid w:val="003774B7"/>
    <w:rsid w:val="00381108"/>
    <w:rsid w:val="0038476F"/>
    <w:rsid w:val="0038630E"/>
    <w:rsid w:val="003874A1"/>
    <w:rsid w:val="00394B72"/>
    <w:rsid w:val="003A181D"/>
    <w:rsid w:val="003A1C0D"/>
    <w:rsid w:val="003B127C"/>
    <w:rsid w:val="003B1556"/>
    <w:rsid w:val="003B446E"/>
    <w:rsid w:val="003B5E39"/>
    <w:rsid w:val="003C6579"/>
    <w:rsid w:val="003D3459"/>
    <w:rsid w:val="003D6BA6"/>
    <w:rsid w:val="003E17B0"/>
    <w:rsid w:val="003E1D2D"/>
    <w:rsid w:val="003E2B59"/>
    <w:rsid w:val="003E605E"/>
    <w:rsid w:val="003E6F52"/>
    <w:rsid w:val="003F6BE7"/>
    <w:rsid w:val="004142DE"/>
    <w:rsid w:val="004169A0"/>
    <w:rsid w:val="00417039"/>
    <w:rsid w:val="004244FD"/>
    <w:rsid w:val="00424B20"/>
    <w:rsid w:val="00425F75"/>
    <w:rsid w:val="00427024"/>
    <w:rsid w:val="00437D8A"/>
    <w:rsid w:val="00440A4E"/>
    <w:rsid w:val="00444C1E"/>
    <w:rsid w:val="004469B4"/>
    <w:rsid w:val="00450DE6"/>
    <w:rsid w:val="00455696"/>
    <w:rsid w:val="00460AB7"/>
    <w:rsid w:val="00465B79"/>
    <w:rsid w:val="00470A02"/>
    <w:rsid w:val="004724D4"/>
    <w:rsid w:val="0047610F"/>
    <w:rsid w:val="00476415"/>
    <w:rsid w:val="0048093F"/>
    <w:rsid w:val="00484FBC"/>
    <w:rsid w:val="00485DBE"/>
    <w:rsid w:val="00492266"/>
    <w:rsid w:val="004A2086"/>
    <w:rsid w:val="004A391A"/>
    <w:rsid w:val="004A67DA"/>
    <w:rsid w:val="004A7BF6"/>
    <w:rsid w:val="004B11A5"/>
    <w:rsid w:val="004B6EC2"/>
    <w:rsid w:val="004C19E7"/>
    <w:rsid w:val="004C4369"/>
    <w:rsid w:val="004C7744"/>
    <w:rsid w:val="004C7F80"/>
    <w:rsid w:val="004D2D94"/>
    <w:rsid w:val="004D3A8D"/>
    <w:rsid w:val="004D5ADB"/>
    <w:rsid w:val="004D5EB9"/>
    <w:rsid w:val="004E71B7"/>
    <w:rsid w:val="004E7919"/>
    <w:rsid w:val="004F086C"/>
    <w:rsid w:val="004F4BF4"/>
    <w:rsid w:val="00501F91"/>
    <w:rsid w:val="005038BF"/>
    <w:rsid w:val="00503B8C"/>
    <w:rsid w:val="005057D1"/>
    <w:rsid w:val="00507159"/>
    <w:rsid w:val="005111D2"/>
    <w:rsid w:val="005117A9"/>
    <w:rsid w:val="00527CE2"/>
    <w:rsid w:val="005317DC"/>
    <w:rsid w:val="0053300F"/>
    <w:rsid w:val="00533290"/>
    <w:rsid w:val="00533696"/>
    <w:rsid w:val="00537EA4"/>
    <w:rsid w:val="005475D9"/>
    <w:rsid w:val="00551841"/>
    <w:rsid w:val="00551846"/>
    <w:rsid w:val="00551C12"/>
    <w:rsid w:val="00552F08"/>
    <w:rsid w:val="00553AB5"/>
    <w:rsid w:val="0055461C"/>
    <w:rsid w:val="00567019"/>
    <w:rsid w:val="0056793B"/>
    <w:rsid w:val="00571792"/>
    <w:rsid w:val="00580B18"/>
    <w:rsid w:val="0058440D"/>
    <w:rsid w:val="00585160"/>
    <w:rsid w:val="00591F42"/>
    <w:rsid w:val="005A0A75"/>
    <w:rsid w:val="005A28BC"/>
    <w:rsid w:val="005A4B8D"/>
    <w:rsid w:val="005A5A02"/>
    <w:rsid w:val="005C52B3"/>
    <w:rsid w:val="005C564B"/>
    <w:rsid w:val="005C5E27"/>
    <w:rsid w:val="005D6A3A"/>
    <w:rsid w:val="005E5FFD"/>
    <w:rsid w:val="005E7CA4"/>
    <w:rsid w:val="005F78D5"/>
    <w:rsid w:val="00601A91"/>
    <w:rsid w:val="00601D43"/>
    <w:rsid w:val="00606499"/>
    <w:rsid w:val="00610D5D"/>
    <w:rsid w:val="0061583F"/>
    <w:rsid w:val="00621518"/>
    <w:rsid w:val="006222AD"/>
    <w:rsid w:val="00624245"/>
    <w:rsid w:val="0062610C"/>
    <w:rsid w:val="00641CB7"/>
    <w:rsid w:val="00643ECB"/>
    <w:rsid w:val="0064495A"/>
    <w:rsid w:val="00655AA9"/>
    <w:rsid w:val="00661B95"/>
    <w:rsid w:val="00663D48"/>
    <w:rsid w:val="00665AAF"/>
    <w:rsid w:val="006675FE"/>
    <w:rsid w:val="00675C0D"/>
    <w:rsid w:val="006806AD"/>
    <w:rsid w:val="00684811"/>
    <w:rsid w:val="00686B20"/>
    <w:rsid w:val="006958A1"/>
    <w:rsid w:val="006A419E"/>
    <w:rsid w:val="006B17A7"/>
    <w:rsid w:val="006B1BBA"/>
    <w:rsid w:val="006C0018"/>
    <w:rsid w:val="006C1325"/>
    <w:rsid w:val="006C13E3"/>
    <w:rsid w:val="006C1443"/>
    <w:rsid w:val="006D59DD"/>
    <w:rsid w:val="006D6BF9"/>
    <w:rsid w:val="006D7461"/>
    <w:rsid w:val="006E065E"/>
    <w:rsid w:val="006E10B1"/>
    <w:rsid w:val="006E175F"/>
    <w:rsid w:val="006E3CDA"/>
    <w:rsid w:val="006E489E"/>
    <w:rsid w:val="006E558C"/>
    <w:rsid w:val="006E6C4B"/>
    <w:rsid w:val="006F5C73"/>
    <w:rsid w:val="006F5E57"/>
    <w:rsid w:val="006F7299"/>
    <w:rsid w:val="00701A0B"/>
    <w:rsid w:val="00703C7D"/>
    <w:rsid w:val="00720247"/>
    <w:rsid w:val="00730E7A"/>
    <w:rsid w:val="00731C69"/>
    <w:rsid w:val="00734337"/>
    <w:rsid w:val="00737D4E"/>
    <w:rsid w:val="00745E00"/>
    <w:rsid w:val="0075236E"/>
    <w:rsid w:val="00754A88"/>
    <w:rsid w:val="0076031F"/>
    <w:rsid w:val="00761CDA"/>
    <w:rsid w:val="0077124A"/>
    <w:rsid w:val="007712F4"/>
    <w:rsid w:val="00772737"/>
    <w:rsid w:val="0077585C"/>
    <w:rsid w:val="007910B2"/>
    <w:rsid w:val="007930ED"/>
    <w:rsid w:val="00797E13"/>
    <w:rsid w:val="007A675F"/>
    <w:rsid w:val="007A68B6"/>
    <w:rsid w:val="007A6D99"/>
    <w:rsid w:val="007B2C74"/>
    <w:rsid w:val="007C09E7"/>
    <w:rsid w:val="007D4D9F"/>
    <w:rsid w:val="007E0B74"/>
    <w:rsid w:val="007E2025"/>
    <w:rsid w:val="007E308A"/>
    <w:rsid w:val="007F2736"/>
    <w:rsid w:val="007F5BF0"/>
    <w:rsid w:val="007F71F5"/>
    <w:rsid w:val="008052C5"/>
    <w:rsid w:val="00806848"/>
    <w:rsid w:val="00811599"/>
    <w:rsid w:val="00820129"/>
    <w:rsid w:val="00824031"/>
    <w:rsid w:val="008254F3"/>
    <w:rsid w:val="00826383"/>
    <w:rsid w:val="00830233"/>
    <w:rsid w:val="0083154C"/>
    <w:rsid w:val="008323D7"/>
    <w:rsid w:val="00832ECC"/>
    <w:rsid w:val="00833A9B"/>
    <w:rsid w:val="008345FB"/>
    <w:rsid w:val="00835B18"/>
    <w:rsid w:val="0083777A"/>
    <w:rsid w:val="00842202"/>
    <w:rsid w:val="00852664"/>
    <w:rsid w:val="00860363"/>
    <w:rsid w:val="00862236"/>
    <w:rsid w:val="00863EA9"/>
    <w:rsid w:val="008701F4"/>
    <w:rsid w:val="008741E1"/>
    <w:rsid w:val="00876081"/>
    <w:rsid w:val="00883F2A"/>
    <w:rsid w:val="0088462F"/>
    <w:rsid w:val="00895333"/>
    <w:rsid w:val="008A1F0C"/>
    <w:rsid w:val="008A4F39"/>
    <w:rsid w:val="008B2736"/>
    <w:rsid w:val="008C015B"/>
    <w:rsid w:val="008C3718"/>
    <w:rsid w:val="008C4F8B"/>
    <w:rsid w:val="008C5D6F"/>
    <w:rsid w:val="008C6188"/>
    <w:rsid w:val="008D4855"/>
    <w:rsid w:val="008D7EAE"/>
    <w:rsid w:val="008E0D67"/>
    <w:rsid w:val="008E2814"/>
    <w:rsid w:val="008E5779"/>
    <w:rsid w:val="008E65BA"/>
    <w:rsid w:val="008F4ED9"/>
    <w:rsid w:val="008F52FD"/>
    <w:rsid w:val="008F6F18"/>
    <w:rsid w:val="00902470"/>
    <w:rsid w:val="00904A17"/>
    <w:rsid w:val="009051B5"/>
    <w:rsid w:val="009151A0"/>
    <w:rsid w:val="00917769"/>
    <w:rsid w:val="009224E7"/>
    <w:rsid w:val="00923FBF"/>
    <w:rsid w:val="009248AF"/>
    <w:rsid w:val="0093299F"/>
    <w:rsid w:val="00933108"/>
    <w:rsid w:val="00937ABB"/>
    <w:rsid w:val="00950375"/>
    <w:rsid w:val="00961FB2"/>
    <w:rsid w:val="009641BE"/>
    <w:rsid w:val="00970124"/>
    <w:rsid w:val="0097127A"/>
    <w:rsid w:val="00976A08"/>
    <w:rsid w:val="00980069"/>
    <w:rsid w:val="00980197"/>
    <w:rsid w:val="00982551"/>
    <w:rsid w:val="0098314D"/>
    <w:rsid w:val="0098336F"/>
    <w:rsid w:val="009836EA"/>
    <w:rsid w:val="009903D7"/>
    <w:rsid w:val="0099443D"/>
    <w:rsid w:val="00997663"/>
    <w:rsid w:val="009A20DF"/>
    <w:rsid w:val="009A2394"/>
    <w:rsid w:val="009B05F7"/>
    <w:rsid w:val="009C2604"/>
    <w:rsid w:val="009C434C"/>
    <w:rsid w:val="009C5093"/>
    <w:rsid w:val="009E04CF"/>
    <w:rsid w:val="009E37B3"/>
    <w:rsid w:val="009E66EA"/>
    <w:rsid w:val="009F3408"/>
    <w:rsid w:val="009F34AF"/>
    <w:rsid w:val="009F582A"/>
    <w:rsid w:val="009F6AA9"/>
    <w:rsid w:val="009F73A5"/>
    <w:rsid w:val="00A008FC"/>
    <w:rsid w:val="00A00A65"/>
    <w:rsid w:val="00A05489"/>
    <w:rsid w:val="00A062E9"/>
    <w:rsid w:val="00A118CC"/>
    <w:rsid w:val="00A14145"/>
    <w:rsid w:val="00A14D2E"/>
    <w:rsid w:val="00A166EB"/>
    <w:rsid w:val="00A22C25"/>
    <w:rsid w:val="00A22E18"/>
    <w:rsid w:val="00A244AE"/>
    <w:rsid w:val="00A2529F"/>
    <w:rsid w:val="00A256D8"/>
    <w:rsid w:val="00A419D9"/>
    <w:rsid w:val="00A4440D"/>
    <w:rsid w:val="00A45C06"/>
    <w:rsid w:val="00A46D8C"/>
    <w:rsid w:val="00A51220"/>
    <w:rsid w:val="00A51599"/>
    <w:rsid w:val="00A5385E"/>
    <w:rsid w:val="00A5683A"/>
    <w:rsid w:val="00A62643"/>
    <w:rsid w:val="00A63EE4"/>
    <w:rsid w:val="00A66AEE"/>
    <w:rsid w:val="00A74206"/>
    <w:rsid w:val="00A777ED"/>
    <w:rsid w:val="00A77A98"/>
    <w:rsid w:val="00A820ED"/>
    <w:rsid w:val="00A82172"/>
    <w:rsid w:val="00A82F55"/>
    <w:rsid w:val="00A90F0C"/>
    <w:rsid w:val="00A91814"/>
    <w:rsid w:val="00A958B6"/>
    <w:rsid w:val="00A960C9"/>
    <w:rsid w:val="00AA0F90"/>
    <w:rsid w:val="00AC127B"/>
    <w:rsid w:val="00AC28B4"/>
    <w:rsid w:val="00AC6CC3"/>
    <w:rsid w:val="00AD04F6"/>
    <w:rsid w:val="00AD08AF"/>
    <w:rsid w:val="00AD606F"/>
    <w:rsid w:val="00AE1F4D"/>
    <w:rsid w:val="00AE29E1"/>
    <w:rsid w:val="00AE2A0B"/>
    <w:rsid w:val="00AE3CF4"/>
    <w:rsid w:val="00AE79C8"/>
    <w:rsid w:val="00AF1AF6"/>
    <w:rsid w:val="00AF1D9A"/>
    <w:rsid w:val="00AF58E8"/>
    <w:rsid w:val="00AF62F8"/>
    <w:rsid w:val="00AF69D4"/>
    <w:rsid w:val="00B00A51"/>
    <w:rsid w:val="00B04452"/>
    <w:rsid w:val="00B10C36"/>
    <w:rsid w:val="00B12B70"/>
    <w:rsid w:val="00B14E7F"/>
    <w:rsid w:val="00B20E2C"/>
    <w:rsid w:val="00B2266D"/>
    <w:rsid w:val="00B22FEB"/>
    <w:rsid w:val="00B27C7E"/>
    <w:rsid w:val="00B303F4"/>
    <w:rsid w:val="00B4061C"/>
    <w:rsid w:val="00B41BB0"/>
    <w:rsid w:val="00B43131"/>
    <w:rsid w:val="00B447A3"/>
    <w:rsid w:val="00B45043"/>
    <w:rsid w:val="00B472DD"/>
    <w:rsid w:val="00B474EF"/>
    <w:rsid w:val="00B52EE0"/>
    <w:rsid w:val="00B5337F"/>
    <w:rsid w:val="00B54FA3"/>
    <w:rsid w:val="00B60A39"/>
    <w:rsid w:val="00B6201E"/>
    <w:rsid w:val="00B644AA"/>
    <w:rsid w:val="00B648D9"/>
    <w:rsid w:val="00B662F2"/>
    <w:rsid w:val="00B70D63"/>
    <w:rsid w:val="00B71FC3"/>
    <w:rsid w:val="00B72DF9"/>
    <w:rsid w:val="00B73016"/>
    <w:rsid w:val="00B75014"/>
    <w:rsid w:val="00B7527A"/>
    <w:rsid w:val="00B76F70"/>
    <w:rsid w:val="00B80482"/>
    <w:rsid w:val="00B84072"/>
    <w:rsid w:val="00B86C0C"/>
    <w:rsid w:val="00B9284C"/>
    <w:rsid w:val="00B954C4"/>
    <w:rsid w:val="00B96591"/>
    <w:rsid w:val="00BA1E29"/>
    <w:rsid w:val="00BA2FD1"/>
    <w:rsid w:val="00BB065E"/>
    <w:rsid w:val="00BC273B"/>
    <w:rsid w:val="00BC4277"/>
    <w:rsid w:val="00BC6A32"/>
    <w:rsid w:val="00BD062F"/>
    <w:rsid w:val="00BD4D3E"/>
    <w:rsid w:val="00BD6CF3"/>
    <w:rsid w:val="00BE31B8"/>
    <w:rsid w:val="00BE4AF8"/>
    <w:rsid w:val="00BE5058"/>
    <w:rsid w:val="00BE6CE6"/>
    <w:rsid w:val="00BF2A7C"/>
    <w:rsid w:val="00C01C6B"/>
    <w:rsid w:val="00C02D18"/>
    <w:rsid w:val="00C13BDD"/>
    <w:rsid w:val="00C15B9F"/>
    <w:rsid w:val="00C211B7"/>
    <w:rsid w:val="00C23F1C"/>
    <w:rsid w:val="00C24173"/>
    <w:rsid w:val="00C25655"/>
    <w:rsid w:val="00C25D1B"/>
    <w:rsid w:val="00C35D30"/>
    <w:rsid w:val="00C423D9"/>
    <w:rsid w:val="00C46334"/>
    <w:rsid w:val="00C46C4A"/>
    <w:rsid w:val="00C55D21"/>
    <w:rsid w:val="00C60516"/>
    <w:rsid w:val="00C64758"/>
    <w:rsid w:val="00C67334"/>
    <w:rsid w:val="00C70D3D"/>
    <w:rsid w:val="00C72EE2"/>
    <w:rsid w:val="00C75236"/>
    <w:rsid w:val="00C76297"/>
    <w:rsid w:val="00C97BD5"/>
    <w:rsid w:val="00CA6F97"/>
    <w:rsid w:val="00CA7EB1"/>
    <w:rsid w:val="00CB376D"/>
    <w:rsid w:val="00CD2EC1"/>
    <w:rsid w:val="00CE0D56"/>
    <w:rsid w:val="00CE1144"/>
    <w:rsid w:val="00CE44EB"/>
    <w:rsid w:val="00CF508A"/>
    <w:rsid w:val="00CF7F00"/>
    <w:rsid w:val="00D119FF"/>
    <w:rsid w:val="00D16CBE"/>
    <w:rsid w:val="00D218F6"/>
    <w:rsid w:val="00D23ACE"/>
    <w:rsid w:val="00D23F56"/>
    <w:rsid w:val="00D273BE"/>
    <w:rsid w:val="00D27DEE"/>
    <w:rsid w:val="00D336A4"/>
    <w:rsid w:val="00D3470D"/>
    <w:rsid w:val="00D34AA9"/>
    <w:rsid w:val="00D46FC9"/>
    <w:rsid w:val="00D54D19"/>
    <w:rsid w:val="00D573E0"/>
    <w:rsid w:val="00D75176"/>
    <w:rsid w:val="00D83F16"/>
    <w:rsid w:val="00D83FA5"/>
    <w:rsid w:val="00D844A7"/>
    <w:rsid w:val="00D86939"/>
    <w:rsid w:val="00D869D0"/>
    <w:rsid w:val="00D9082B"/>
    <w:rsid w:val="00DA1631"/>
    <w:rsid w:val="00DA21F4"/>
    <w:rsid w:val="00DA5030"/>
    <w:rsid w:val="00DA7181"/>
    <w:rsid w:val="00DA74F8"/>
    <w:rsid w:val="00DB6574"/>
    <w:rsid w:val="00DB66A6"/>
    <w:rsid w:val="00DB7FF7"/>
    <w:rsid w:val="00DC1B99"/>
    <w:rsid w:val="00DC368A"/>
    <w:rsid w:val="00DC3E2A"/>
    <w:rsid w:val="00DC4A78"/>
    <w:rsid w:val="00DD08C9"/>
    <w:rsid w:val="00DD23FD"/>
    <w:rsid w:val="00DD2E15"/>
    <w:rsid w:val="00DE1D1F"/>
    <w:rsid w:val="00DE69D8"/>
    <w:rsid w:val="00DF4AEC"/>
    <w:rsid w:val="00DF786D"/>
    <w:rsid w:val="00E016C4"/>
    <w:rsid w:val="00E1130D"/>
    <w:rsid w:val="00E144E0"/>
    <w:rsid w:val="00E1483D"/>
    <w:rsid w:val="00E16767"/>
    <w:rsid w:val="00E209F0"/>
    <w:rsid w:val="00E22000"/>
    <w:rsid w:val="00E44D14"/>
    <w:rsid w:val="00E457A3"/>
    <w:rsid w:val="00E52E32"/>
    <w:rsid w:val="00E53DD6"/>
    <w:rsid w:val="00E562FA"/>
    <w:rsid w:val="00E5669E"/>
    <w:rsid w:val="00E57A5A"/>
    <w:rsid w:val="00E57AE0"/>
    <w:rsid w:val="00E601E2"/>
    <w:rsid w:val="00E67A37"/>
    <w:rsid w:val="00E72330"/>
    <w:rsid w:val="00E735E6"/>
    <w:rsid w:val="00E77333"/>
    <w:rsid w:val="00E8208E"/>
    <w:rsid w:val="00E8615A"/>
    <w:rsid w:val="00E90257"/>
    <w:rsid w:val="00E96EEE"/>
    <w:rsid w:val="00EA2741"/>
    <w:rsid w:val="00EA40B2"/>
    <w:rsid w:val="00EA5C90"/>
    <w:rsid w:val="00EA63C0"/>
    <w:rsid w:val="00EA663D"/>
    <w:rsid w:val="00EB2342"/>
    <w:rsid w:val="00EB28A8"/>
    <w:rsid w:val="00EB68A8"/>
    <w:rsid w:val="00EB6D9B"/>
    <w:rsid w:val="00EC0FF7"/>
    <w:rsid w:val="00EC2EC7"/>
    <w:rsid w:val="00EC30D4"/>
    <w:rsid w:val="00EC5043"/>
    <w:rsid w:val="00ED1F6D"/>
    <w:rsid w:val="00ED39C7"/>
    <w:rsid w:val="00ED546C"/>
    <w:rsid w:val="00ED6212"/>
    <w:rsid w:val="00ED7B69"/>
    <w:rsid w:val="00ED7CCE"/>
    <w:rsid w:val="00EF0F6A"/>
    <w:rsid w:val="00EF3F4E"/>
    <w:rsid w:val="00EF78AE"/>
    <w:rsid w:val="00F05028"/>
    <w:rsid w:val="00F0633A"/>
    <w:rsid w:val="00F102E1"/>
    <w:rsid w:val="00F11557"/>
    <w:rsid w:val="00F16665"/>
    <w:rsid w:val="00F21011"/>
    <w:rsid w:val="00F22250"/>
    <w:rsid w:val="00F2707B"/>
    <w:rsid w:val="00F312E3"/>
    <w:rsid w:val="00F34002"/>
    <w:rsid w:val="00F379F0"/>
    <w:rsid w:val="00F406A6"/>
    <w:rsid w:val="00F433A5"/>
    <w:rsid w:val="00F474DB"/>
    <w:rsid w:val="00F54D77"/>
    <w:rsid w:val="00F62299"/>
    <w:rsid w:val="00F622D4"/>
    <w:rsid w:val="00F67584"/>
    <w:rsid w:val="00F72BE4"/>
    <w:rsid w:val="00F8436D"/>
    <w:rsid w:val="00F84796"/>
    <w:rsid w:val="00F90419"/>
    <w:rsid w:val="00F904DA"/>
    <w:rsid w:val="00F909C8"/>
    <w:rsid w:val="00F93220"/>
    <w:rsid w:val="00F949C9"/>
    <w:rsid w:val="00F9715D"/>
    <w:rsid w:val="00FA24D5"/>
    <w:rsid w:val="00FA7352"/>
    <w:rsid w:val="00FB2A99"/>
    <w:rsid w:val="00FB4E94"/>
    <w:rsid w:val="00FC1316"/>
    <w:rsid w:val="00FC6C30"/>
    <w:rsid w:val="00FD3596"/>
    <w:rsid w:val="00FD640B"/>
    <w:rsid w:val="00FD659B"/>
    <w:rsid w:val="00FE2F9D"/>
    <w:rsid w:val="00FE3AA3"/>
    <w:rsid w:val="00FE3F4A"/>
    <w:rsid w:val="00FF2B0B"/>
    <w:rsid w:val="00FF3322"/>
    <w:rsid w:val="00FF418E"/>
    <w:rsid w:val="00FF4346"/>
    <w:rsid w:val="00FF5690"/>
    <w:rsid w:val="00FF6FFC"/>
    <w:rsid w:val="07B66FC6"/>
    <w:rsid w:val="17BA22F0"/>
    <w:rsid w:val="1B6B7913"/>
    <w:rsid w:val="20535649"/>
    <w:rsid w:val="29171A70"/>
    <w:rsid w:val="3C195ED2"/>
    <w:rsid w:val="47A5313F"/>
    <w:rsid w:val="4A664CEA"/>
    <w:rsid w:val="508F3C6A"/>
    <w:rsid w:val="74017DC5"/>
    <w:rsid w:val="79EF04E4"/>
    <w:rsid w:val="7CFD4031"/>
    <w:rsid w:val="7D4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6DA0F6"/>
  <w15:docId w15:val="{FC08FF1C-1EB5-41B5-912F-09F4A80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2EFCD-1E3B-4D64-8457-48D9B230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781</cp:revision>
  <dcterms:created xsi:type="dcterms:W3CDTF">2022-04-20T06:47:00Z</dcterms:created>
  <dcterms:modified xsi:type="dcterms:W3CDTF">2022-04-22T01:44:00Z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72CECCD14CB94BE19AE4D93694689135</vt:lpwstr>
  </property>
</Properties>
</file>