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20</w:t>
      </w:r>
      <w:r>
        <w:rPr>
          <w:rFonts w:ascii="宋体" w:hAnsi="宋体" w:cs="宋体"/>
          <w:color w:val="000000"/>
          <w:kern w:val="0"/>
          <w:sz w:val="28"/>
          <w:szCs w:val="28"/>
        </w:rPr>
        <w:t>2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2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-20</w:t>
      </w:r>
      <w:r>
        <w:rPr>
          <w:rFonts w:ascii="宋体" w:hAnsi="宋体" w:cs="宋体"/>
          <w:color w:val="000000"/>
          <w:kern w:val="0"/>
          <w:sz w:val="28"/>
          <w:szCs w:val="28"/>
        </w:rPr>
        <w:t>2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3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学年度第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一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学期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九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1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）班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辅导员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工作计划</w:t>
      </w:r>
    </w:p>
    <w:p>
      <w:pPr>
        <w:widowControl/>
        <w:spacing w:line="440" w:lineRule="exact"/>
        <w:ind w:firstLine="540" w:firstLineChars="225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>
        <w:rPr>
          <w:rFonts w:hint="eastAsia"/>
          <w:sz w:val="24"/>
        </w:rPr>
        <w:t>本学期我担任九</w:t>
      </w:r>
      <w:r>
        <w:rPr>
          <w:rFonts w:hint="eastAsia"/>
          <w:sz w:val="24"/>
          <w:lang w:eastAsia="zh-CN"/>
        </w:rPr>
        <w:t>1</w:t>
      </w:r>
      <w:r>
        <w:rPr>
          <w:rFonts w:hint="eastAsia"/>
          <w:sz w:val="24"/>
        </w:rPr>
        <w:t>班辅导员工作，我将配合班主任老师，开展班级工作。具体计划如下</w:t>
      </w:r>
      <w:r>
        <w:rPr>
          <w:rFonts w:hint="eastAsia" w:ascii="宋体" w:hAnsi="宋体" w:cs="宋体"/>
          <w:color w:val="000000"/>
          <w:kern w:val="0"/>
          <w:sz w:val="24"/>
          <w:szCs w:val="21"/>
        </w:rPr>
        <w:t>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一、班级基本情况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我班现有学生</w:t>
      </w:r>
      <w:r>
        <w:rPr>
          <w:rFonts w:hint="eastAsia"/>
          <w:sz w:val="24"/>
          <w:lang w:eastAsia="zh-CN"/>
        </w:rPr>
        <w:t>35</w:t>
      </w:r>
      <w:r>
        <w:rPr>
          <w:rFonts w:hint="eastAsia"/>
          <w:sz w:val="24"/>
        </w:rPr>
        <w:t>人，班里的每个孩子都活泼可爱，有着很强的上进心和集体荣誉感。他们纯洁善良，好奇心强，求知欲强。但是少数同学的自制能力有待提高，特别是自习课时，需要进一步引导。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本学期我的目标是配合</w:t>
      </w:r>
      <w:r>
        <w:rPr>
          <w:rFonts w:hint="eastAsia"/>
          <w:sz w:val="24"/>
          <w:lang w:eastAsia="zh-CN"/>
        </w:rPr>
        <w:t>班主任</w:t>
      </w:r>
      <w:r>
        <w:rPr>
          <w:rFonts w:hint="eastAsia"/>
          <w:sz w:val="24"/>
        </w:rPr>
        <w:t>老师进行班级管理，并协助开展班级活动。</w:t>
      </w:r>
    </w:p>
    <w:p>
      <w:pPr>
        <w:spacing w:line="360" w:lineRule="auto"/>
        <w:ind w:firstLine="600" w:firstLineChars="250"/>
        <w:rPr>
          <w:sz w:val="24"/>
        </w:rPr>
      </w:pPr>
      <w:r>
        <w:rPr>
          <w:rFonts w:hint="eastAsia"/>
          <w:sz w:val="24"/>
        </w:rPr>
        <w:t>二、主要工作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（一）建立良好班级风气，紧抓常规管理不松懈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从八年级升入九年级，年龄上升级了，教室的地理位置改变了，学生的生理和心理也都发生了改变。九年级的学生面临中考，团结向上的班集体将会帮助学生更好地前进。所以我将配合班主任，有针对性的调整学生的心理和学习状态，使班级形成积极向上，充满活力的风气，使每一个学生都能充分展示他们的才华和独特的魅力，使他们关心并热爱这个集体，人人心中有他人，个个心中有集体，并在这个集体的呵护下，能力得到提高。帮助学生建立打整体仗的思想，明确只有每个人努力付出，班集体才能实现最终胜利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（二）协助班主任开展班级活动，增强班级凝聚力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）布置教室环境。设立班级宣传栏，建立“表彰栏”、“每周之星”、“星光灿烂”等栏目，让它成为班级展示的窗口。使学生在参与活动中，交流互助，拓展能力，不断成长。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 xml:space="preserve">）积极参加学校各项活动，展示班级特色，呈现班级亮点。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（三）加强沟通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经常与班主任进行沟通，听取班主任对班级管理的理念，尽力配合，也向班主任交流班级情况，发现问题及时调整。加强与家长的沟通，一方面向家长反映学生的学习情况，另一方面取得家长的支持，对孩子的学习提供更多的配合。这样与家长形成合力，共同帮助学生提升，把在学校的教育和家庭教育结合起来，时时刻刻、潜移默化地影响学生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ascii="宋体" w:hAnsi="宋体" w:cs="宋体"/>
          <w:color w:val="000000"/>
          <w:kern w:val="0"/>
          <w:sz w:val="24"/>
          <w:szCs w:val="21"/>
        </w:rPr>
        <w:t>以上是我本学期的工作计划，</w:t>
      </w:r>
      <w:bookmarkStart w:id="0" w:name="_GoBack"/>
      <w:bookmarkEnd w:id="0"/>
      <w:r>
        <w:rPr>
          <w:rFonts w:hint="eastAsia"/>
          <w:sz w:val="24"/>
        </w:rPr>
        <w:t>从学生的言谈举止的细微之处入手，从学生每天学习生活的个个环节中入手，更要从触动学生的心灵入手，尽力去影响和改善学生的习惯，助力中考。</w:t>
      </w:r>
    </w:p>
    <w:p>
      <w:pPr/>
    </w:p>
    <w:sectPr>
      <w:head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DengXia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both"/>
      <w:rPr>
        <w:sz w:val="21"/>
        <w:szCs w:val="21"/>
      </w:rPr>
    </w:pPr>
    <w:r>
      <w:rPr>
        <w:rFonts w:hint="eastAsia"/>
        <w:sz w:val="21"/>
        <w:szCs w:val="21"/>
      </w:rPr>
      <w:t>常州市河海中学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3"/>
    <w:link w:val="2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750</Characters>
  <Lines>6</Lines>
  <Paragraphs>1</Paragraphs>
  <TotalTime>0</TotalTime>
  <ScaleCrop>false</ScaleCrop>
  <LinksUpToDate>false</LinksUpToDate>
  <CharactersWithSpaces>880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2020-09-09T14:22:00Z</dcterms:created>
  <dc:creator>oe Z</dc:creator>
  <cp:lastModifiedBy>查雪寒的iPhone</cp:lastModifiedBy>
  <dcterms:modified xsi:type="dcterms:W3CDTF">2022-09-08T14:24:38Z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EB34537FF318D6DEA68A1963B6D287B0</vt:lpwstr>
  </property>
  <property fmtid="{D5CDD505-2E9C-101B-9397-08002B2CF9AE}" pid="3" name="KSOProductBuildVer">
    <vt:lpwstr>2052-11.28.1</vt:lpwstr>
  </property>
</Properties>
</file>