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default" w:eastAsia="宋体"/>
                <w:sz w:val="24"/>
                <w:lang w:val="en-US" w:eastAsia="zh-CN"/>
              </w:rPr>
            </w:pPr>
            <w:r>
              <w:rPr>
                <w:rFonts w:hint="eastAsia"/>
                <w:sz w:val="24"/>
                <w:lang w:val="en-US" w:eastAsia="zh-CN"/>
              </w:rPr>
              <w:t>体育教学</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bookmarkStart w:id="0" w:name="_GoBack"/>
            <w:r>
              <w:rPr>
                <w:rFonts w:hint="eastAsia"/>
                <w:sz w:val="28"/>
                <w:szCs w:val="28"/>
                <w:lang w:val="en-US" w:eastAsia="zh-CN"/>
              </w:rPr>
              <w:t>2021.11</w:t>
            </w:r>
          </w:p>
          <w:bookmarkEnd w:id="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keepNext w:val="0"/>
              <w:keepLines w:val="0"/>
              <w:widowControl/>
              <w:suppressLineNumbers w:val="0"/>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《体育课堂中“学、练、赛、评”一体化的简析与实践》</w:t>
            </w:r>
          </w:p>
          <w:p>
            <w:pPr>
              <w:keepNext w:val="0"/>
              <w:keepLines w:val="0"/>
              <w:widowControl/>
              <w:suppressLineNumbers w:val="0"/>
              <w:ind w:firstLine="480" w:firstLineChars="200"/>
              <w:jc w:val="both"/>
              <w:rPr>
                <w:rFonts w:hint="eastAsia" w:asciiTheme="minorEastAsia" w:hAnsiTheme="minorEastAsia" w:eastAsiaTheme="minorEastAsia" w:cstheme="minorEastAsia"/>
                <w:color w:val="auto"/>
                <w:kern w:val="0"/>
                <w:sz w:val="24"/>
                <w:szCs w:val="24"/>
                <w:lang w:val="en-US" w:eastAsia="zh-CN" w:bidi="ar"/>
              </w:rPr>
            </w:pPr>
            <w:r>
              <w:rPr>
                <w:rFonts w:ascii="宋体" w:hAnsi="宋体" w:eastAsia="宋体" w:cs="宋体"/>
                <w:sz w:val="24"/>
                <w:szCs w:val="24"/>
              </w:rPr>
              <w:t>根据2020年国务院办公厅印发的《关于全面加强和改进新时代学校体育工作的意见》，要求学校体育课程的建设目标是帮助学生掌握1至2项运动技能，引导学生树立正确健康观。基于此，本文采用解剖与分析构架体育课堂体系，简析“学、练、赛、评”一体化，以求能够理论结合实践，对体育课堂的良性发展提供理论支撑与实践案例。</w:t>
            </w:r>
          </w:p>
          <w:p>
            <w:pPr>
              <w:ind w:firstLine="413"/>
              <w:rPr>
                <w:rFonts w:ascii="宋体" w:hAnsi="宋体" w:eastAsia="宋体" w:cs="宋体"/>
                <w:sz w:val="24"/>
                <w:szCs w:val="24"/>
              </w:rPr>
            </w:pPr>
            <w:r>
              <w:rPr>
                <w:rFonts w:ascii="宋体" w:hAnsi="宋体" w:eastAsia="宋体" w:cs="宋体"/>
                <w:sz w:val="24"/>
                <w:szCs w:val="24"/>
              </w:rPr>
              <w:t>“学”的基础性</w:t>
            </w:r>
            <w:r>
              <w:rPr>
                <w:rFonts w:hint="eastAsia" w:ascii="宋体" w:hAnsi="宋体" w:cs="宋体"/>
                <w:sz w:val="24"/>
                <w:szCs w:val="24"/>
                <w:lang w:eastAsia="zh-CN"/>
              </w:rPr>
              <w:t>，</w:t>
            </w:r>
            <w:r>
              <w:rPr>
                <w:rFonts w:ascii="宋体" w:hAnsi="宋体" w:eastAsia="宋体" w:cs="宋体"/>
                <w:sz w:val="24"/>
                <w:szCs w:val="24"/>
              </w:rPr>
              <w:t>体育课堂中的“学”，对学生来说是十分重要的；教师主要采用讲授与动作示范的教学方法，使学生达到理解动作要领、学会动作重点、突破动作难点的目的。而不同的技术项目在“学”的要求上教师会有不同的讲解方法，学生会有不同的学习策略，因此针对体育课堂中出现的运动项目一定要结合技术本身进行有针对性的教学，利于学生的“学”。</w:t>
            </w:r>
          </w:p>
          <w:p>
            <w:pPr>
              <w:ind w:firstLine="413"/>
              <w:rPr>
                <w:rFonts w:ascii="宋体" w:hAnsi="宋体" w:eastAsia="宋体" w:cs="宋体"/>
                <w:sz w:val="24"/>
                <w:szCs w:val="24"/>
              </w:rPr>
            </w:pPr>
            <w:r>
              <w:rPr>
                <w:rFonts w:hint="eastAsia" w:ascii="宋体" w:hAnsi="宋体" w:cs="宋体"/>
                <w:sz w:val="24"/>
                <w:szCs w:val="24"/>
                <w:lang w:eastAsia="zh-CN"/>
              </w:rPr>
              <w:t>“</w:t>
            </w:r>
            <w:r>
              <w:rPr>
                <w:rFonts w:ascii="宋体" w:hAnsi="宋体" w:eastAsia="宋体" w:cs="宋体"/>
                <w:sz w:val="24"/>
                <w:szCs w:val="24"/>
              </w:rPr>
              <w:t>练”的主体性</w:t>
            </w:r>
            <w:r>
              <w:rPr>
                <w:rFonts w:hint="eastAsia" w:ascii="宋体" w:hAnsi="宋体" w:cs="宋体"/>
                <w:sz w:val="24"/>
                <w:szCs w:val="24"/>
                <w:lang w:eastAsia="zh-CN"/>
              </w:rPr>
              <w:t>，</w:t>
            </w:r>
            <w:r>
              <w:rPr>
                <w:rFonts w:ascii="宋体" w:hAnsi="宋体" w:eastAsia="宋体" w:cs="宋体"/>
                <w:sz w:val="24"/>
                <w:szCs w:val="24"/>
              </w:rPr>
              <w:t>“精讲多练”是体育课程的特点之一，学生在教师指导下采取集体练习、自主练习、小组合作练习等多种练习方法和途径对动作进行巩固和错误纠正。不同形式适用不同运动项目，在体育课堂中采用何种练习方法，要根据学习项目的不同有所调整和侧重。</w:t>
            </w:r>
          </w:p>
          <w:p>
            <w:pPr>
              <w:ind w:firstLine="413"/>
              <w:rPr>
                <w:rFonts w:ascii="宋体" w:hAnsi="宋体" w:eastAsia="宋体" w:cs="宋体"/>
                <w:sz w:val="24"/>
                <w:szCs w:val="24"/>
              </w:rPr>
            </w:pPr>
            <w:r>
              <w:rPr>
                <w:rFonts w:ascii="宋体" w:hAnsi="宋体" w:eastAsia="宋体" w:cs="宋体"/>
                <w:sz w:val="24"/>
                <w:szCs w:val="24"/>
              </w:rPr>
              <w:t>“赛”的重要性</w:t>
            </w:r>
            <w:r>
              <w:rPr>
                <w:rFonts w:hint="eastAsia" w:ascii="宋体" w:hAnsi="宋体" w:cs="宋体"/>
                <w:sz w:val="24"/>
                <w:szCs w:val="24"/>
                <w:lang w:eastAsia="zh-CN"/>
              </w:rPr>
              <w:t>，</w:t>
            </w:r>
            <w:r>
              <w:rPr>
                <w:rFonts w:ascii="宋体" w:hAnsi="宋体" w:eastAsia="宋体" w:cs="宋体"/>
                <w:sz w:val="24"/>
                <w:szCs w:val="24"/>
              </w:rPr>
              <w:t>“以赛带练”是运动训练中重要的方法，迁移到体育教学上，课堂中各类形式的比赛是帮助学生掌握运动技能的有效途径。不同类别的运动适用不同的比赛形式，在体育课教学中运用最多的是个人赛、小组赛，低年级多以游戏的形式进行。</w:t>
            </w:r>
          </w:p>
          <w:p>
            <w:pPr>
              <w:ind w:firstLine="413"/>
              <w:rPr>
                <w:rFonts w:ascii="宋体" w:hAnsi="宋体" w:eastAsia="宋体" w:cs="宋体"/>
                <w:sz w:val="24"/>
                <w:szCs w:val="24"/>
              </w:rPr>
            </w:pPr>
            <w:r>
              <w:rPr>
                <w:rFonts w:ascii="宋体" w:hAnsi="宋体" w:eastAsia="宋体" w:cs="宋体"/>
                <w:sz w:val="24"/>
                <w:szCs w:val="24"/>
              </w:rPr>
              <w:t>“评”的及时性</w:t>
            </w:r>
            <w:r>
              <w:rPr>
                <w:rFonts w:hint="eastAsia" w:ascii="宋体" w:hAnsi="宋体" w:cs="宋体"/>
                <w:sz w:val="24"/>
                <w:szCs w:val="24"/>
                <w:lang w:eastAsia="zh-CN"/>
              </w:rPr>
              <w:t>，</w:t>
            </w:r>
            <w:r>
              <w:rPr>
                <w:rFonts w:ascii="宋体" w:hAnsi="宋体" w:eastAsia="宋体" w:cs="宋体"/>
                <w:sz w:val="24"/>
                <w:szCs w:val="24"/>
              </w:rPr>
              <w:t>“即时评价”是教学过程中依据一定的评价标准对教学现象做出的实时评估，通过调整、控制受评者的后继行为取得最佳教学效果，是一种有效促进教学目标实现的教学手段。在课前做诊断性评价，了解学生现有的运动水平，为之前的“学、练、赛”做好准备且充足的工作。在教学过程中进行形成性评价，及时改进教学活动。在一节课或一个学习阶段结束后进行总结性评价，除了评定学生的学习效果，也可以预言学生以后在教学活动中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p>
          <w:p>
            <w:pPr>
              <w:pStyle w:val="5"/>
              <w:spacing w:before="150" w:beforeAutospacing="0" w:after="0" w:afterAutospacing="0" w:line="360" w:lineRule="auto"/>
              <w:ind w:firstLine="480" w:firstLineChars="200"/>
              <w:rPr>
                <w:sz w:val="28"/>
                <w:szCs w:val="28"/>
              </w:rPr>
            </w:pPr>
            <w:r>
              <w:rPr>
                <w:rFonts w:ascii="宋体" w:hAnsi="宋体" w:eastAsia="宋体" w:cs="宋体"/>
                <w:sz w:val="24"/>
                <w:szCs w:val="24"/>
              </w:rPr>
              <w:t>体育课堂中“学、练、赛、评”一体化，是目前体育教学中的重要体系，通过一体化形式能够有效提高学生运动技能的掌握和运动能力的发展，针对目前出现的“大单元体育教学”与一体化相结合将进一步促进学生的技能掌握转化</w:t>
            </w:r>
            <w:r>
              <w:rPr>
                <w:rFonts w:hint="eastAsia" w:cs="宋体"/>
                <w:sz w:val="24"/>
                <w:szCs w:val="24"/>
                <w:lang w:val="en-US" w:eastAsia="zh-CN"/>
              </w:rPr>
              <w:t>技</w:t>
            </w:r>
            <w:r>
              <w:rPr>
                <w:rFonts w:ascii="宋体" w:hAnsi="宋体" w:eastAsia="宋体" w:cs="宋体"/>
                <w:sz w:val="24"/>
                <w:szCs w:val="24"/>
              </w:rPr>
              <w:t>能应用，到最后的技能自动化形式，完成</w:t>
            </w:r>
            <w:r>
              <w:rPr>
                <w:rFonts w:hint="eastAsia" w:cs="宋体"/>
                <w:sz w:val="24"/>
                <w:szCs w:val="24"/>
                <w:lang w:val="en-US" w:eastAsia="zh-CN"/>
              </w:rPr>
              <w:t>新课标规定的</w:t>
            </w:r>
            <w:r>
              <w:rPr>
                <w:rFonts w:ascii="宋体" w:hAnsi="宋体" w:eastAsia="宋体" w:cs="宋体"/>
                <w:sz w:val="24"/>
                <w:szCs w:val="24"/>
              </w:rPr>
              <w:t>运动项目掌握要求。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10DE2631"/>
    <w:rsid w:val="1C483477"/>
    <w:rsid w:val="2C0431B9"/>
    <w:rsid w:val="359729E2"/>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968</Words>
  <Characters>976</Characters>
  <Lines>1</Lines>
  <Paragraphs>1</Paragraphs>
  <TotalTime>46</TotalTime>
  <ScaleCrop>false</ScaleCrop>
  <LinksUpToDate>false</LinksUpToDate>
  <CharactersWithSpaces>977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2022-09-11T11:52:33Z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50A6623790914321A831A9FFBD592DE9</vt:lpwstr>
  </property>
</Properties>
</file>