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常州市新北区新桥街道中心幼儿园应急演练计划</w:t>
      </w:r>
    </w:p>
    <w:p>
      <w:pPr>
        <w:jc w:val="cente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2022-2023学年度第一学期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为提高校园应急演练的计划性和针对性，进一步检验预案、锻炼队伍、完善准备、磨合机制，增强师幼</w:t>
      </w:r>
      <w:bookmarkStart w:id="0" w:name="_GoBack"/>
      <w:bookmarkEnd w:id="0"/>
      <w:r>
        <w:rPr>
          <w:rFonts w:hint="eastAsia" w:ascii="宋体" w:hAnsi="宋体" w:eastAsia="宋体" w:cs="宋体"/>
          <w:b w:val="0"/>
          <w:bCs w:val="0"/>
          <w:sz w:val="24"/>
          <w:szCs w:val="24"/>
          <w:lang w:val="en-US" w:eastAsia="zh-CN"/>
        </w:rPr>
        <w:t>应急意识，提高校园应对突发事件的能力，维护正常的教育教学秩序，特制定本计划。</w:t>
      </w:r>
    </w:p>
    <w:p>
      <w:pPr>
        <w:keepNext w:val="0"/>
        <w:keepLines w:val="0"/>
        <w:pageBreakBefore w:val="0"/>
        <w:widowControl w:val="0"/>
        <w:tabs>
          <w:tab w:val="left" w:pos="589"/>
        </w:tabs>
        <w:kinsoku/>
        <w:wordWrap/>
        <w:overflowPunct/>
        <w:topLinePunct w:val="0"/>
        <w:autoSpaceDE/>
        <w:autoSpaceDN/>
        <w:bidi w:val="0"/>
        <w:adjustRightInd/>
        <w:snapToGrid/>
        <w:spacing w:line="460" w:lineRule="exact"/>
        <w:ind w:firstLine="482"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一、应急演练内容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秋季演练。结合9月上旬新学期开学后，组织开展疫情防控应急演练，进一步熟练疫情突发事件处置流程及方法，提高校园疫情防控能力。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冬季演练。结合11.9“消防宣传日”，针对冬季气候特点，组织开展校园火灾逃生演练，进一步熟悉疏散路径和疏散位置，防止拥挤踩踏事故发生。组织开展反恐防暴演练，掌握外来入侵时的防护方法，确保校园稳定与安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日常演练。根据自身特点，编制完善各类专项应急预案，利用午饭、户外活动、室内游戏等时机，组织开展专题疏散演练，逐步实现疏散演练的经常化和规范化。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二、强化演练管理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预案制定科学化。</w:t>
      </w:r>
      <w:r>
        <w:rPr>
          <w:rFonts w:hint="eastAsia" w:ascii="宋体" w:hAnsi="宋体" w:eastAsia="宋体" w:cs="宋体"/>
          <w:b w:val="0"/>
          <w:bCs w:val="0"/>
          <w:sz w:val="24"/>
          <w:szCs w:val="24"/>
          <w:lang w:val="en-US" w:eastAsia="zh-CN"/>
        </w:rPr>
        <w:t>根据园所实际，制定校园年度应急预案演练计划，每学年至少组织开展两次全面的应急预案演练活动。要针对季节特点、教学及学习环境变化等情况适时开展演练。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注重演练过程管理。</w:t>
      </w:r>
      <w:r>
        <w:rPr>
          <w:rFonts w:hint="default" w:ascii="宋体" w:hAnsi="宋体" w:eastAsia="宋体" w:cs="宋体"/>
          <w:b w:val="0"/>
          <w:bCs w:val="0"/>
          <w:sz w:val="24"/>
          <w:szCs w:val="24"/>
          <w:lang w:val="en-US" w:eastAsia="zh-CN"/>
        </w:rPr>
        <w:t>开展演练活动前，要制定实施方案和保障措施，检查预案的可操作性和科学性，参加演练的教师要职责明确、到岗到位，对疏散路线和集结地点要实地查看，确保疏散路线畅通和集结地点安全，确保整个演练活动安全有序，防止发生拥挤踩踏事故。聘请相关部门的专家现场对演练活动进行指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强化演练常规管理。</w:t>
      </w:r>
      <w:r>
        <w:rPr>
          <w:rFonts w:hint="default" w:ascii="宋体" w:hAnsi="宋体" w:eastAsia="宋体" w:cs="宋体"/>
          <w:b w:val="0"/>
          <w:bCs w:val="0"/>
          <w:sz w:val="24"/>
          <w:szCs w:val="24"/>
          <w:lang w:val="en-US" w:eastAsia="zh-CN"/>
        </w:rPr>
        <w:t>坚持将演练与</w:t>
      </w:r>
      <w:r>
        <w:rPr>
          <w:rFonts w:hint="eastAsia" w:ascii="宋体" w:hAnsi="宋体" w:eastAsia="宋体" w:cs="宋体"/>
          <w:b w:val="0"/>
          <w:bCs w:val="0"/>
          <w:sz w:val="24"/>
          <w:szCs w:val="24"/>
          <w:lang w:val="en-US" w:eastAsia="zh-CN"/>
        </w:rPr>
        <w:t>幼儿</w:t>
      </w:r>
      <w:r>
        <w:rPr>
          <w:rFonts w:hint="default" w:ascii="宋体" w:hAnsi="宋体" w:eastAsia="宋体" w:cs="宋体"/>
          <w:b w:val="0"/>
          <w:bCs w:val="0"/>
          <w:sz w:val="24"/>
          <w:szCs w:val="24"/>
          <w:lang w:val="en-US" w:eastAsia="zh-CN"/>
        </w:rPr>
        <w:t>日常生活、</w:t>
      </w:r>
      <w:r>
        <w:rPr>
          <w:rFonts w:hint="eastAsia" w:ascii="宋体" w:hAnsi="宋体" w:eastAsia="宋体" w:cs="宋体"/>
          <w:b w:val="0"/>
          <w:bCs w:val="0"/>
          <w:sz w:val="24"/>
          <w:szCs w:val="24"/>
          <w:lang w:val="en-US" w:eastAsia="zh-CN"/>
        </w:rPr>
        <w:t>游戏</w:t>
      </w:r>
      <w:r>
        <w:rPr>
          <w:rFonts w:hint="default" w:ascii="宋体" w:hAnsi="宋体" w:eastAsia="宋体" w:cs="宋体"/>
          <w:b w:val="0"/>
          <w:bCs w:val="0"/>
          <w:sz w:val="24"/>
          <w:szCs w:val="24"/>
          <w:lang w:val="en-US" w:eastAsia="zh-CN"/>
        </w:rPr>
        <w:t>结合起来，充分利用</w:t>
      </w:r>
      <w:r>
        <w:rPr>
          <w:rFonts w:hint="eastAsia" w:ascii="宋体" w:hAnsi="宋体" w:eastAsia="宋体" w:cs="宋体"/>
          <w:b w:val="0"/>
          <w:bCs w:val="0"/>
          <w:sz w:val="24"/>
          <w:szCs w:val="24"/>
          <w:lang w:val="en-US" w:eastAsia="zh-CN"/>
        </w:rPr>
        <w:t>户外活动、室内游戏</w:t>
      </w:r>
      <w:r>
        <w:rPr>
          <w:rFonts w:hint="default" w:ascii="宋体" w:hAnsi="宋体" w:eastAsia="宋体" w:cs="宋体"/>
          <w:b w:val="0"/>
          <w:bCs w:val="0"/>
          <w:sz w:val="24"/>
          <w:szCs w:val="24"/>
          <w:lang w:val="en-US" w:eastAsia="zh-CN"/>
        </w:rPr>
        <w:t>等时间，强化师生应急意识，养成良好心理素质，提高突发事件应对能力，实现校园应急工作的常规化。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突出演练的针对性。</w:t>
      </w:r>
      <w:r>
        <w:rPr>
          <w:rFonts w:hint="default" w:ascii="宋体" w:hAnsi="宋体" w:eastAsia="宋体" w:cs="宋体"/>
          <w:b w:val="0"/>
          <w:bCs w:val="0"/>
          <w:sz w:val="24"/>
          <w:szCs w:val="24"/>
          <w:lang w:val="en-US" w:eastAsia="zh-CN"/>
        </w:rPr>
        <w:t>根据消防、防震、防汛、</w:t>
      </w:r>
      <w:r>
        <w:rPr>
          <w:rFonts w:hint="eastAsia" w:ascii="宋体" w:hAnsi="宋体" w:eastAsia="宋体" w:cs="宋体"/>
          <w:b w:val="0"/>
          <w:bCs w:val="0"/>
          <w:sz w:val="24"/>
          <w:szCs w:val="24"/>
          <w:lang w:val="en-US" w:eastAsia="zh-CN"/>
        </w:rPr>
        <w:t>反恐防暴</w:t>
      </w:r>
      <w:r>
        <w:rPr>
          <w:rFonts w:hint="default" w:ascii="宋体" w:hAnsi="宋体" w:eastAsia="宋体" w:cs="宋体"/>
          <w:b w:val="0"/>
          <w:bCs w:val="0"/>
          <w:sz w:val="24"/>
          <w:szCs w:val="24"/>
          <w:lang w:val="en-US" w:eastAsia="zh-CN"/>
        </w:rPr>
        <w:t>等应急演练的不同特点，制定针对性强、可操作的应急预案，通过演练使</w:t>
      </w:r>
      <w:r>
        <w:rPr>
          <w:rFonts w:hint="eastAsia" w:ascii="宋体" w:hAnsi="宋体" w:eastAsia="宋体" w:cs="宋体"/>
          <w:b w:val="0"/>
          <w:bCs w:val="0"/>
          <w:sz w:val="24"/>
          <w:szCs w:val="24"/>
          <w:lang w:val="en-US" w:eastAsia="zh-CN"/>
        </w:rPr>
        <w:t>师幼</w:t>
      </w:r>
      <w:r>
        <w:rPr>
          <w:rFonts w:hint="default" w:ascii="宋体" w:hAnsi="宋体" w:eastAsia="宋体" w:cs="宋体"/>
          <w:b w:val="0"/>
          <w:bCs w:val="0"/>
          <w:sz w:val="24"/>
          <w:szCs w:val="24"/>
          <w:lang w:val="en-US" w:eastAsia="zh-CN"/>
        </w:rPr>
        <w:t>掌握不同的逃生自救知识、技巧和能力。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加强预案动态管理。</w:t>
      </w:r>
      <w:r>
        <w:rPr>
          <w:rFonts w:hint="default" w:ascii="宋体" w:hAnsi="宋体" w:eastAsia="宋体" w:cs="宋体"/>
          <w:b w:val="0"/>
          <w:bCs w:val="0"/>
          <w:sz w:val="24"/>
          <w:szCs w:val="24"/>
          <w:lang w:val="en-US" w:eastAsia="zh-CN"/>
        </w:rPr>
        <w:t>演练结束后，要认真总结实战经验，查找演练过程中存在的问题和不足，检验预案的可行性和实用性，针对存在的问题，进一步修订完善预案，逐步提高演练的实效性和科学性。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建立演练报告制度。</w:t>
      </w:r>
      <w:r>
        <w:rPr>
          <w:rFonts w:hint="default" w:ascii="宋体" w:hAnsi="宋体" w:eastAsia="宋体" w:cs="宋体"/>
          <w:b w:val="0"/>
          <w:bCs w:val="0"/>
          <w:sz w:val="24"/>
          <w:szCs w:val="24"/>
          <w:lang w:val="en-US" w:eastAsia="zh-CN"/>
        </w:rPr>
        <w:t>学校开展应急预案演练，要将演练时间、地点、组织单位、参与人数、演练科目、演练过程、演练效果及演练中存在的问题和改进措施及时上报教育行政主管部门。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default" w:ascii="宋体" w:hAnsi="宋体" w:eastAsia="宋体" w:cs="宋体"/>
          <w:b/>
          <w:bCs/>
          <w:sz w:val="24"/>
          <w:szCs w:val="24"/>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高度重视。应急演练工作是检验预案、锻炼队伍、完善工作、磨合机制、增强师幼应急意识、提高各类突发事件应对能力的重要手段，各园区要严密组织、精心筹划，认真分析园区应急工作面临的新形势，制定好相应的演练计划和演练实施方案，确保应急预案演练的实用性和可操作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合理规划。根据</w:t>
      </w:r>
      <w:r>
        <w:rPr>
          <w:rFonts w:hint="eastAsia" w:ascii="宋体" w:hAnsi="宋体" w:eastAsia="宋体" w:cs="宋体"/>
          <w:b w:val="0"/>
          <w:bCs w:val="0"/>
          <w:sz w:val="24"/>
          <w:szCs w:val="24"/>
          <w:lang w:val="en-US" w:eastAsia="zh-CN"/>
        </w:rPr>
        <w:t>园区</w:t>
      </w:r>
      <w:r>
        <w:rPr>
          <w:rFonts w:hint="default" w:ascii="宋体" w:hAnsi="宋体" w:eastAsia="宋体" w:cs="宋体"/>
          <w:b w:val="0"/>
          <w:bCs w:val="0"/>
          <w:sz w:val="24"/>
          <w:szCs w:val="24"/>
          <w:lang w:val="en-US" w:eastAsia="zh-CN"/>
        </w:rPr>
        <w:t>实际，突出重点</w:t>
      </w:r>
      <w:r>
        <w:rPr>
          <w:rFonts w:hint="eastAsia" w:ascii="宋体" w:hAnsi="宋体" w:eastAsia="宋体" w:cs="宋体"/>
          <w:b w:val="0"/>
          <w:bCs w:val="0"/>
          <w:sz w:val="24"/>
          <w:szCs w:val="24"/>
          <w:lang w:val="en-US" w:eastAsia="zh-CN"/>
        </w:rPr>
        <w:t>的同时</w:t>
      </w:r>
      <w:r>
        <w:rPr>
          <w:rFonts w:hint="default" w:ascii="宋体" w:hAnsi="宋体" w:eastAsia="宋体" w:cs="宋体"/>
          <w:b w:val="0"/>
          <w:bCs w:val="0"/>
          <w:sz w:val="24"/>
          <w:szCs w:val="24"/>
          <w:lang w:val="en-US" w:eastAsia="zh-CN"/>
        </w:rPr>
        <w:t>兼顾不同形式的应急预案演练，在确定的年度预案演练计划中，综合性预案演练项目不少于2个。本年度将防外来侵害演练作为规定演练，其他演练作为自选演练执行。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加强督导。</w:t>
      </w:r>
      <w:r>
        <w:rPr>
          <w:rFonts w:hint="eastAsia" w:ascii="宋体" w:hAnsi="宋体" w:eastAsia="宋体" w:cs="宋体"/>
          <w:b w:val="0"/>
          <w:bCs w:val="0"/>
          <w:sz w:val="24"/>
          <w:szCs w:val="24"/>
          <w:lang w:val="en-US" w:eastAsia="zh-CN"/>
        </w:rPr>
        <w:t>园长及分管园长</w:t>
      </w:r>
      <w:r>
        <w:rPr>
          <w:rFonts w:hint="default" w:ascii="宋体" w:hAnsi="宋体" w:eastAsia="宋体" w:cs="宋体"/>
          <w:b w:val="0"/>
          <w:bCs w:val="0"/>
          <w:sz w:val="24"/>
          <w:szCs w:val="24"/>
          <w:lang w:val="en-US" w:eastAsia="zh-CN"/>
        </w:rPr>
        <w:t>参加</w:t>
      </w:r>
      <w:r>
        <w:rPr>
          <w:rFonts w:hint="eastAsia" w:ascii="宋体" w:hAnsi="宋体" w:eastAsia="宋体" w:cs="宋体"/>
          <w:b w:val="0"/>
          <w:bCs w:val="0"/>
          <w:sz w:val="24"/>
          <w:szCs w:val="24"/>
          <w:lang w:val="en-US" w:eastAsia="zh-CN"/>
        </w:rPr>
        <w:t>各园区</w:t>
      </w:r>
      <w:r>
        <w:rPr>
          <w:rFonts w:hint="default" w:ascii="宋体" w:hAnsi="宋体" w:eastAsia="宋体" w:cs="宋体"/>
          <w:b w:val="0"/>
          <w:bCs w:val="0"/>
          <w:sz w:val="24"/>
          <w:szCs w:val="24"/>
          <w:lang w:val="en-US" w:eastAsia="zh-CN"/>
        </w:rPr>
        <w:t>应急预案演练活动，现场指导观摩</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演练结束后，会同</w:t>
      </w:r>
      <w:r>
        <w:rPr>
          <w:rFonts w:hint="eastAsia" w:ascii="宋体" w:hAnsi="宋体" w:eastAsia="宋体" w:cs="宋体"/>
          <w:b w:val="0"/>
          <w:bCs w:val="0"/>
          <w:sz w:val="24"/>
          <w:szCs w:val="24"/>
          <w:lang w:val="en-US" w:eastAsia="zh-CN"/>
        </w:rPr>
        <w:t>园区</w:t>
      </w:r>
      <w:r>
        <w:rPr>
          <w:rFonts w:hint="default" w:ascii="宋体" w:hAnsi="宋体" w:eastAsia="宋体" w:cs="宋体"/>
          <w:b w:val="0"/>
          <w:bCs w:val="0"/>
          <w:sz w:val="24"/>
          <w:szCs w:val="24"/>
          <w:lang w:val="en-US" w:eastAsia="zh-CN"/>
        </w:rPr>
        <w:t>相关人员对演练活动进行分析总结，形成书面记录。</w:t>
      </w:r>
      <w:r>
        <w:rPr>
          <w:rFonts w:hint="eastAsia" w:ascii="宋体" w:hAnsi="宋体" w:eastAsia="宋体" w:cs="宋体"/>
          <w:b w:val="0"/>
          <w:bCs w:val="0"/>
          <w:sz w:val="24"/>
          <w:szCs w:val="24"/>
          <w:lang w:val="en-US" w:eastAsia="zh-CN"/>
        </w:rPr>
        <w:t>反恐防暴</w:t>
      </w:r>
      <w:r>
        <w:rPr>
          <w:rFonts w:hint="default" w:ascii="宋体" w:hAnsi="宋体" w:eastAsia="宋体" w:cs="宋体"/>
          <w:b w:val="0"/>
          <w:bCs w:val="0"/>
          <w:sz w:val="24"/>
          <w:szCs w:val="24"/>
          <w:lang w:val="en-US" w:eastAsia="zh-CN"/>
        </w:rPr>
        <w:t>演练的预案制定、演练过程等同</w:t>
      </w:r>
      <w:r>
        <w:rPr>
          <w:rFonts w:hint="eastAsia" w:ascii="宋体" w:hAnsi="宋体" w:eastAsia="宋体" w:cs="宋体"/>
          <w:b w:val="0"/>
          <w:bCs w:val="0"/>
          <w:sz w:val="24"/>
          <w:szCs w:val="24"/>
          <w:lang w:val="en-US" w:eastAsia="zh-CN"/>
        </w:rPr>
        <w:t>属地</w:t>
      </w:r>
      <w:r>
        <w:rPr>
          <w:rFonts w:hint="default" w:ascii="宋体" w:hAnsi="宋体" w:eastAsia="宋体" w:cs="宋体"/>
          <w:b w:val="0"/>
          <w:bCs w:val="0"/>
          <w:sz w:val="24"/>
          <w:szCs w:val="24"/>
          <w:lang w:val="en-US" w:eastAsia="zh-CN"/>
        </w:rPr>
        <w:t>派出所密切联系，并邀请公安部门派员参加和指导。</w:t>
      </w:r>
    </w:p>
    <w:p>
      <w:pPr>
        <w:numPr>
          <w:ilvl w:val="0"/>
          <w:numId w:val="0"/>
        </w:numPr>
        <w:ind w:firstLine="420"/>
        <w:jc w:val="left"/>
        <w:rPr>
          <w:rFonts w:hint="default" w:ascii="宋体" w:hAnsi="宋体" w:eastAsia="宋体" w:cs="宋体"/>
          <w:b w:val="0"/>
          <w:bCs w:val="0"/>
          <w:sz w:val="24"/>
          <w:szCs w:val="24"/>
          <w:lang w:val="en-US" w:eastAsia="zh-CN"/>
        </w:rPr>
      </w:pPr>
    </w:p>
    <w:sectPr>
      <w:pgSz w:w="11906" w:h="16838"/>
      <w:pgMar w:top="141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02591E48"/>
    <w:rsid w:val="0949606C"/>
    <w:rsid w:val="0D9A6FA7"/>
    <w:rsid w:val="18610CDC"/>
    <w:rsid w:val="3836588A"/>
    <w:rsid w:val="4B3D64E9"/>
    <w:rsid w:val="5F381638"/>
    <w:rsid w:val="731D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1186</Words>
  <Characters>1197</Characters>
  <Lines>0</Lines>
  <Paragraphs>0</Paragraphs>
  <TotalTime>3</TotalTime>
  <ScaleCrop>false</ScaleCrop>
  <LinksUpToDate>false</LinksUpToDate>
  <CharactersWithSpaces>1197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2022-09-09T04:58:00Z</dcterms:created>
  <dc:creator>admin</dc:creator>
  <cp:lastModifiedBy>堂前燕</cp:lastModifiedBy>
  <dcterms:modified xsi:type="dcterms:W3CDTF">2022-09-09T12:10:29Z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A47E6193406D42AB827ECED86305CE3B</vt:lpwstr>
  </property>
</Properties>
</file>