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E4C" w:rsidRPr="002D4993" w:rsidRDefault="00364E4C" w:rsidP="00364E4C">
      <w:pPr>
        <w:adjustRightInd w:val="0"/>
        <w:snapToGrid w:val="0"/>
        <w:spacing w:afterLines="50" w:after="156" w:line="320" w:lineRule="exact"/>
        <w:jc w:val="center"/>
        <w:rPr>
          <w:rFonts w:eastAsia="华文中宋" w:cs="宋体"/>
          <w:b/>
          <w:color w:val="000000"/>
          <w:sz w:val="28"/>
          <w:szCs w:val="36"/>
        </w:rPr>
      </w:pPr>
      <w:r w:rsidRPr="002D4993">
        <w:rPr>
          <w:rFonts w:ascii="黑体" w:eastAsia="黑体" w:hAnsi="黑体" w:cs="宋体" w:hint="eastAsia"/>
          <w:color w:val="000000"/>
          <w:sz w:val="24"/>
          <w:szCs w:val="32"/>
        </w:rPr>
        <w:t>附件</w:t>
      </w:r>
      <w:r>
        <w:rPr>
          <w:rFonts w:ascii="黑体" w:eastAsia="黑体" w:hAnsi="黑体" w:cs="宋体" w:hint="eastAsia"/>
          <w:color w:val="000000"/>
          <w:sz w:val="24"/>
          <w:szCs w:val="32"/>
        </w:rPr>
        <w:t>：</w:t>
      </w:r>
      <w:r w:rsidRPr="00364E4C">
        <w:rPr>
          <w:rFonts w:eastAsia="华文中宋" w:cs="宋体" w:hint="eastAsia"/>
          <w:b/>
          <w:color w:val="000000"/>
          <w:sz w:val="32"/>
          <w:szCs w:val="36"/>
        </w:rPr>
        <w:t>江苏省高品质示范高中建设评估细则</w:t>
      </w:r>
    </w:p>
    <w:p w:rsidR="00364E4C" w:rsidRPr="002D4993" w:rsidRDefault="00364E4C" w:rsidP="00364E4C">
      <w:pPr>
        <w:adjustRightInd w:val="0"/>
        <w:snapToGrid w:val="0"/>
        <w:spacing w:afterLines="50" w:after="156" w:line="360" w:lineRule="exact"/>
        <w:jc w:val="center"/>
        <w:rPr>
          <w:rFonts w:ascii="华文中宋" w:eastAsia="华文中宋" w:hAnsi="华文中宋" w:cs="宋体"/>
          <w:color w:val="000000"/>
          <w:sz w:val="24"/>
          <w:szCs w:val="30"/>
        </w:rPr>
      </w:pPr>
      <w:r w:rsidRPr="002D4993">
        <w:rPr>
          <w:rFonts w:ascii="华文中宋" w:eastAsia="华文中宋" w:hAnsi="华文中宋" w:cs="宋体" w:hint="eastAsia"/>
          <w:color w:val="000000"/>
          <w:sz w:val="24"/>
          <w:szCs w:val="30"/>
        </w:rPr>
        <w:t>（试行）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7513"/>
      </w:tblGrid>
      <w:tr w:rsidR="00364E4C" w:rsidRPr="002D4993" w:rsidTr="00371AB4">
        <w:trPr>
          <w:trHeight w:val="576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Pr="00364E4C" w:rsidRDefault="00364E4C" w:rsidP="00364E4C">
            <w:pPr>
              <w:adjustRightInd w:val="0"/>
              <w:snapToGrid w:val="0"/>
              <w:spacing w:line="420" w:lineRule="exact"/>
              <w:jc w:val="center"/>
              <w:rPr>
                <w:rFonts w:eastAsia="华文中宋" w:cs="宋体"/>
                <w:b/>
                <w:color w:val="000000"/>
                <w:kern w:val="0"/>
                <w:sz w:val="28"/>
                <w:szCs w:val="28"/>
              </w:rPr>
            </w:pPr>
            <w:r w:rsidRPr="00364E4C">
              <w:rPr>
                <w:rFonts w:eastAsia="华文中宋" w:cs="宋体" w:hint="eastAsia"/>
                <w:b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Pr="00364E4C" w:rsidRDefault="00364E4C" w:rsidP="00364E4C">
            <w:pPr>
              <w:adjustRightInd w:val="0"/>
              <w:snapToGrid w:val="0"/>
              <w:spacing w:line="420" w:lineRule="exact"/>
              <w:ind w:firstLineChars="100" w:firstLine="280"/>
              <w:jc w:val="center"/>
              <w:rPr>
                <w:rFonts w:eastAsia="华文中宋" w:cs="宋体"/>
                <w:b/>
                <w:color w:val="000000"/>
                <w:kern w:val="0"/>
                <w:sz w:val="28"/>
                <w:szCs w:val="28"/>
              </w:rPr>
            </w:pPr>
            <w:r w:rsidRPr="00364E4C">
              <w:rPr>
                <w:rFonts w:eastAsia="华文中宋" w:cs="宋体" w:hint="eastAsia"/>
                <w:b/>
                <w:color w:val="000000"/>
                <w:kern w:val="0"/>
                <w:sz w:val="28"/>
                <w:szCs w:val="28"/>
              </w:rPr>
              <w:t>建设要求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Pr="00364E4C" w:rsidRDefault="00364E4C" w:rsidP="00364E4C">
            <w:pPr>
              <w:adjustRightInd w:val="0"/>
              <w:snapToGrid w:val="0"/>
              <w:spacing w:line="420" w:lineRule="exact"/>
              <w:jc w:val="center"/>
              <w:rPr>
                <w:rFonts w:eastAsia="华文中宋" w:cs="宋体"/>
                <w:b/>
                <w:color w:val="000000"/>
                <w:kern w:val="0"/>
                <w:sz w:val="28"/>
                <w:szCs w:val="28"/>
              </w:rPr>
            </w:pPr>
            <w:r w:rsidRPr="00364E4C">
              <w:rPr>
                <w:rFonts w:eastAsia="华文中宋" w:cs="宋体" w:hint="eastAsia"/>
                <w:b/>
                <w:color w:val="000000"/>
                <w:kern w:val="0"/>
                <w:sz w:val="28"/>
                <w:szCs w:val="28"/>
              </w:rPr>
              <w:t>评估细则</w:t>
            </w:r>
          </w:p>
        </w:tc>
      </w:tr>
      <w:tr w:rsidR="00364E4C" w:rsidRPr="00364E4C" w:rsidTr="00371AB4">
        <w:trPr>
          <w:trHeight w:val="51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一立德树人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kern w:val="0"/>
                <w:szCs w:val="21"/>
              </w:rPr>
              <w:t>坚持党对学校工作的领导，坚持社会主义办学方向，坚持育人为本，德育为先，切实把立德树人根本任务落实到教育教学的各个过程和环节之中。全面推进社会主义核心价值观内化于心、外化于行，深入开展理想信念教育、以爱国主义为核心的民族精神和以改革创新为核心的时代精神教育、道德与法制教育、社会责任感教育，加强中华优秀传统文化和革命文化、社会主义先进文化教育。健全全员育人、全过程育人、全方位育人的体制机制，构建理论与实践、育德与育心、课内与课外相结合并富有特色的学校德育体系。强化实践育人，开发实践课程，广泛组织社会实践活动。发挥学校党团组织、学生社团的育人功能。建立学校教育、家庭教育、社会教育协同育人的机制，有良好成效。深入实施中小学生品格提升工程，并取得创造性经验和成效。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宋体" w:hAnsi="宋体" w:cs="宋体"/>
                <w:kern w:val="0"/>
                <w:szCs w:val="21"/>
              </w:rPr>
            </w:pPr>
            <w:r w:rsidRPr="00364E4C">
              <w:rPr>
                <w:rFonts w:ascii="宋体" w:hAnsi="宋体"/>
                <w:b/>
                <w:color w:val="000000"/>
                <w:kern w:val="0"/>
                <w:szCs w:val="21"/>
              </w:rPr>
              <w:t>1.1</w:t>
            </w: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办学方向端正。</w:t>
            </w:r>
            <w:r w:rsidRPr="00364E4C">
              <w:rPr>
                <w:rFonts w:ascii="宋体" w:hAnsi="宋体" w:cs="宋体" w:hint="eastAsia"/>
                <w:kern w:val="0"/>
                <w:szCs w:val="21"/>
              </w:rPr>
              <w:t>坚持社会主义办学方向，坚持育人为本，德育为先，遵循规律。办学目标体现学校愿景、使命和特色，聚焦培养未来各行各业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高素质</w:t>
            </w:r>
            <w:r w:rsidRPr="00364E4C">
              <w:rPr>
                <w:rFonts w:ascii="宋体" w:hAnsi="宋体" w:cs="宋体" w:hint="eastAsia"/>
                <w:kern w:val="0"/>
                <w:szCs w:val="21"/>
              </w:rPr>
              <w:t>人才。育人目标体现全面而有个性和可持续发展的要求，聚焦学生正确价值观念、必备品格和关键能力的培育。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/>
                <w:b/>
                <w:color w:val="000000"/>
                <w:kern w:val="0"/>
                <w:szCs w:val="21"/>
              </w:rPr>
              <w:t>1.2</w:t>
            </w: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德育体系完善。</w:t>
            </w: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德育目标明确，思路清晰，方法科学，课程配套，措施有力。整体构建</w:t>
            </w:r>
            <w:r w:rsidRPr="00364E4C">
              <w:rPr>
                <w:rFonts w:ascii="宋体" w:hAnsi="宋体" w:cs="宋体" w:hint="eastAsia"/>
                <w:kern w:val="0"/>
                <w:szCs w:val="21"/>
              </w:rPr>
              <w:t>全员育人、全程育人、全方位育人的体制机制。形成课程育人、文化育人、活动育人、实践育人和管理育人的多元育人体系。党团组织、学校教育、家庭教育和社会教育和谐互动，协同整合。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/>
                <w:b/>
                <w:color w:val="000000"/>
                <w:kern w:val="0"/>
                <w:szCs w:val="21"/>
              </w:rPr>
              <w:t>1.3</w:t>
            </w: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育人成效显著。</w:t>
            </w: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学生“三观”端正，素质优秀，得到社会广泛认可。</w:t>
            </w:r>
            <w:r w:rsidRPr="00364E4C">
              <w:rPr>
                <w:rFonts w:ascii="宋体" w:hAnsi="宋体" w:cs="宋体" w:hint="eastAsia"/>
                <w:kern w:val="0"/>
                <w:szCs w:val="21"/>
              </w:rPr>
              <w:t>学校育人经验和成果在省乃至更大范围进行交流或表彰。学校获得省级及以上文明单位称号。</w:t>
            </w:r>
          </w:p>
        </w:tc>
      </w:tr>
      <w:tr w:rsidR="00364E4C" w:rsidRPr="00364E4C" w:rsidTr="00371AB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二</w:t>
            </w:r>
            <w:r w:rsidRPr="00364E4C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办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思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适应教育现代化要求，</w:t>
            </w: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科学凝练符合时代要求和自身特点的鲜明办学理念和思想文化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，清晰回答并细化落实培养什么人、怎样培养人这个根本问题，</w:t>
            </w: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提炼本校独有的校训校风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并落实到学校教育、教学、生活、管理活动过程之中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持之以恒践行和坚守学校特有的精神文化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成为学校的凝聚力和</w:t>
            </w:r>
            <w:hyperlink r:id="rId6" w:tgtFrame="_blank" w:history="1">
              <w:r w:rsidRPr="00364E4C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核心竞争力</w:t>
              </w:r>
            </w:hyperlink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。传承优秀传统文化，弘扬现代文化，建设学校特色文化，让学校成为区域文明、文化的高地，引领社会风尚。提升校园品位，通过物型课程赋予校园建设更显现的文化立意、教育创意和课程寓意，以有美感、能品味、可体验、会生成的式样化室内外学习场所，发挥潜移默化的育人作用。塑造符合教学规律、具有时代特点的教学文化。形成广大师生普遍认同并自觉遵守的价值追求和行为准则。</w:t>
            </w:r>
          </w:p>
          <w:p w:rsid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2.1</w:t>
            </w:r>
            <w:r w:rsidRPr="00364E4C">
              <w:rPr>
                <w:rFonts w:cs="宋体" w:hint="eastAsia"/>
                <w:b/>
                <w:color w:val="000000"/>
                <w:kern w:val="0"/>
                <w:szCs w:val="21"/>
              </w:rPr>
              <w:t>教育观念先进。</w:t>
            </w:r>
            <w:r w:rsidRPr="00364E4C">
              <w:rPr>
                <w:rFonts w:cs="宋体" w:hint="eastAsia"/>
                <w:color w:val="000000"/>
                <w:kern w:val="0"/>
                <w:szCs w:val="21"/>
              </w:rPr>
              <w:t>遵循教育规律，结合自身特点，回答培养什么人、怎样培养人这一根本问题，有鲜明主张，有清晰表述，有深入论证，凝练形成了完整的办学理念体系。办学理念在国内有广泛影响，发挥了价值示范与引领作用。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2.2 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实践彰显价值。</w:t>
            </w:r>
            <w:r w:rsidRPr="00364E4C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学校教育教学改革和管理评价活动等充分体现办学理念，实践成效与价值指向一致。学生感受、社会评价与学校办学思想追求一致程度高。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2.3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文化氛围浓郁。</w:t>
            </w:r>
            <w:r w:rsidRPr="00364E4C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校园环境彰显办学理念与文化追求，精致有品位，充分发挥潜移默化的育人作用。校风校训成为师生普遍认同并自觉遵守的价值追求和行为准则。学校文化传媒品质高，价值取向积极。校园</w:t>
            </w:r>
            <w:r w:rsidRPr="00364E4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成为区域文明和文化的高地，</w:t>
            </w:r>
            <w:r w:rsidRPr="00364E4C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产生积极</w:t>
            </w:r>
            <w:r w:rsidRPr="00364E4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影响力，引领社会风尚。</w:t>
            </w:r>
          </w:p>
        </w:tc>
      </w:tr>
      <w:tr w:rsidR="00364E4C" w:rsidRPr="00364E4C" w:rsidTr="00371AB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三</w:t>
            </w:r>
            <w:r w:rsidRPr="00364E4C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师资队伍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建成结构合理、素质优秀、有理想信念、有道德情操、有扎实学识、有仁爱之心的教师队伍。青年教师、骨干教师发展机制健全，教师专业成长富有成效。学校管理团队德高、业精、善管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勇于担当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具有向心力、凝聚力和执行力。校长和优秀教师在全国知名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水平一流。建有学科覆盖面广的特级教师或骨干教师团队，形成梯度，并具有很强的示范引领能力，教育教学成果在国内有较大影响。师德师风建设卓有成效，教师群体师德表现良好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学生、家长、同行及社会赞誉度高。确立并实施科研兴教、强教战略，校长重视教育科研工作，有健全的教育科研体系和广泛参与的科研氛围，教育科研成果在省内外有较大影响。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3.1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发展机制创新。</w:t>
            </w:r>
            <w:r w:rsidRPr="00364E4C">
              <w:rPr>
                <w:rFonts w:ascii="Times New Roman" w:hAnsi="Times New Roman" w:hint="eastAsia"/>
                <w:kern w:val="0"/>
                <w:szCs w:val="21"/>
              </w:rPr>
              <w:t>形成教师专业发展整体规划，健全保障制度，促进学习型组织建设，落实各种类型教师的专业发展举措。形成促进教师专业发展的体系化经验，在省内外产生影响。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3.2 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整体水平一流。</w:t>
            </w:r>
            <w:r w:rsidRPr="00364E4C">
              <w:rPr>
                <w:rFonts w:ascii="Times New Roman" w:hAnsi="Times New Roman" w:hint="eastAsia"/>
                <w:kern w:val="0"/>
                <w:szCs w:val="21"/>
              </w:rPr>
              <w:t>教师队伍数量充足，结构合理，整体素质高。师德师风建设成效显著，学生、家长、同行及社会赞誉度高。省特级教师及骨干教师的学科覆盖面广，示范引领能力强。校长或教师领军人物在省内外知名，水平一流。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3.3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科研成果突出。</w:t>
            </w:r>
            <w:r w:rsidRPr="00364E4C">
              <w:rPr>
                <w:rFonts w:ascii="Times New Roman" w:hAnsi="Times New Roman" w:hint="eastAsia"/>
                <w:kern w:val="0"/>
                <w:szCs w:val="21"/>
              </w:rPr>
              <w:t>教科研氛围浓厚，体系健全，教师广泛参与校本教研，紧密结合教育教学实践形成高质量教科研成果。获得省政府教学成果奖、国家基础教育教学成果奖或其他高层次成果奖，教育教学成果在国内有较大影响。</w:t>
            </w:r>
          </w:p>
        </w:tc>
      </w:tr>
      <w:tr w:rsidR="00364E4C" w:rsidRPr="00364E4C" w:rsidTr="00371AB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4C" w:rsidRDefault="00364E4C" w:rsidP="00364E4C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四</w:t>
            </w:r>
            <w:r w:rsidRPr="00364E4C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课程体系</w:t>
            </w:r>
          </w:p>
          <w:p w:rsidR="00371AB4" w:rsidRDefault="00371AB4" w:rsidP="00364E4C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371AB4" w:rsidRDefault="00371AB4" w:rsidP="00364E4C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371AB4" w:rsidRDefault="00371AB4" w:rsidP="00364E4C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cs="宋体" w:hint="eastAsia"/>
                <w:b/>
                <w:color w:val="000000"/>
                <w:kern w:val="0"/>
                <w:szCs w:val="21"/>
              </w:rPr>
            </w:pPr>
          </w:p>
          <w:p w:rsidR="00371AB4" w:rsidRPr="00364E4C" w:rsidRDefault="00371AB4" w:rsidP="00364E4C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cs="宋体" w:hint="eastAsia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四</w:t>
            </w:r>
            <w:r w:rsidRPr="00364E4C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课程体系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364E4C">
            <w:pPr>
              <w:spacing w:line="480" w:lineRule="auto"/>
              <w:ind w:firstLineChars="200" w:firstLine="42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364E4C" w:rsidRPr="00364E4C" w:rsidRDefault="00364E4C" w:rsidP="00364E4C">
            <w:pPr>
              <w:spacing w:line="480" w:lineRule="auto"/>
              <w:ind w:firstLineChars="200" w:firstLine="420"/>
              <w:rPr>
                <w:rFonts w:ascii="宋体" w:cs="宋体"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围绕学生核心素养和关键能力，开发建设并有效实施具有学校特点、促进学生发展的课程体系。开发具有高品质的校本课程，最大限度地满足学生选择，促进学生个性特长发展。整合国家、地方、校本课程，加强校本化课程体系建设，构建适合每个学生发展的课程。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根据办学思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想、学校特色和培养目标，精心组织实施高中新课程方案，并成为新课程方案创新实施的典范。开齐、开足和上好规定课程，加强和改进体育、美育、劳动教育、心理健康教育和国防教育。建立健全有利于学校发展素质教育、促进学生全面而有个性发展的教育质量评价机制，全面实施高中学生综合素质评价。建立学生发展指导中心和制度，切实加强对学生理想、学业、择业等生涯指导。深入开展高中课程基地、前瞻性教学改革等项目，并取得比其他学校更为显著突出的成效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4.1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整体建构体系。</w:t>
            </w:r>
            <w:r w:rsidRPr="00364E4C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建立健全学校课程开发、管理的规范化体制机制。</w:t>
            </w:r>
            <w:r w:rsidRPr="00364E4C">
              <w:rPr>
                <w:rFonts w:ascii="Times New Roman" w:hAnsi="Times New Roman" w:hint="eastAsia"/>
                <w:bCs/>
                <w:kern w:val="0"/>
                <w:szCs w:val="21"/>
              </w:rPr>
              <w:t>围绕发展学生核心素养，</w:t>
            </w:r>
            <w:r w:rsidRPr="00364E4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创新整合国家课程，科学开发校本课程，</w:t>
            </w:r>
            <w:r w:rsidRPr="00364E4C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形成课程规划整体方案，建立了与办学思想一致、</w:t>
            </w:r>
            <w:r w:rsidRPr="00364E4C">
              <w:rPr>
                <w:rFonts w:ascii="Times New Roman" w:hAnsi="Times New Roman" w:hint="eastAsia"/>
                <w:bCs/>
                <w:kern w:val="0"/>
                <w:szCs w:val="21"/>
              </w:rPr>
              <w:t>适合学生发展、</w:t>
            </w:r>
            <w:r w:rsidRPr="00364E4C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特色鲜明</w:t>
            </w:r>
            <w:r w:rsidRPr="00364E4C">
              <w:rPr>
                <w:rFonts w:ascii="Times New Roman" w:hAnsi="Times New Roman" w:hint="eastAsia"/>
                <w:bCs/>
                <w:kern w:val="0"/>
                <w:szCs w:val="21"/>
              </w:rPr>
              <w:t>的课程体系。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4.2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落实素质教育。</w:t>
            </w:r>
            <w:r w:rsidRPr="00364E4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在开齐、开足和上好国家规定课程方面作出表率</w:t>
            </w:r>
            <w:r w:rsidRPr="00364E4C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。在加强和改进</w:t>
            </w:r>
            <w:r w:rsidRPr="00364E4C">
              <w:rPr>
                <w:rFonts w:ascii="Times New Roman" w:hAnsi="Times New Roman" w:hint="eastAsia"/>
                <w:kern w:val="0"/>
                <w:szCs w:val="21"/>
              </w:rPr>
              <w:t>体育、美育、劳动教育、心理健康教育等方面</w:t>
            </w:r>
            <w:r w:rsidRPr="00364E4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形成可借鉴的经验</w:t>
            </w:r>
            <w:r w:rsidRPr="00364E4C">
              <w:rPr>
                <w:rFonts w:ascii="Times New Roman" w:hAnsi="Times New Roman" w:hint="eastAsia"/>
                <w:kern w:val="0"/>
                <w:szCs w:val="21"/>
              </w:rPr>
              <w:t>。在建</w:t>
            </w:r>
            <w:r w:rsidRPr="00364E4C">
              <w:rPr>
                <w:rFonts w:ascii="Times New Roman" w:hAnsi="Times New Roman" w:hint="eastAsia"/>
                <w:kern w:val="0"/>
                <w:szCs w:val="21"/>
              </w:rPr>
              <w:lastRenderedPageBreak/>
              <w:t>立发展性</w:t>
            </w:r>
            <w:r w:rsidRPr="00364E4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评价机制、全面实施学生综合素质评价上</w:t>
            </w:r>
            <w:r w:rsidRPr="00364E4C">
              <w:rPr>
                <w:rFonts w:ascii="Times New Roman" w:hAnsi="Times New Roman" w:hint="eastAsia"/>
                <w:kern w:val="0"/>
                <w:szCs w:val="21"/>
              </w:rPr>
              <w:t>取得突破性进展。在探索</w:t>
            </w:r>
            <w:r w:rsidRPr="00364E4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学生发展指导、开展生涯规划教育上发挥示范作用。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4.3 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项目实施创新。</w:t>
            </w:r>
            <w:r w:rsidRPr="00364E4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组织实施高中新课程方案成效突出，课程改革项目全省领先，前瞻性教学改革项目引领改革，成为展示江苏高中课改成果的示范窗口，发展素质教育的创新典型。</w:t>
            </w:r>
          </w:p>
        </w:tc>
      </w:tr>
      <w:tr w:rsidR="00364E4C" w:rsidRPr="00364E4C" w:rsidTr="00371AB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4C" w:rsidRDefault="00364E4C" w:rsidP="00364E4C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</w:t>
            </w:r>
            <w:r w:rsidRPr="00364E4C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学校治理</w:t>
            </w:r>
          </w:p>
          <w:p w:rsidR="00371AB4" w:rsidRDefault="00371AB4" w:rsidP="00364E4C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371AB4" w:rsidRDefault="00371AB4" w:rsidP="00364E4C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371AB4" w:rsidRPr="00364E4C" w:rsidRDefault="00371AB4" w:rsidP="00371AB4"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宋体" w:cs="宋体" w:hint="eastAsia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五</w:t>
            </w:r>
            <w:r w:rsidRPr="00364E4C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学校治理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cs="宋体"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牢牢把握新时代党的建设总要求，以加强党对教育工作的领导为保障，发挥党组织的政治核心作用，落实校长负责制。建立健全依法管理</w:t>
            </w: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民主管理、科学管理、规范管理的制度，构建现代学校制度，推进学校治理体系和治理能力现代化。校长要努力成为学校管理专家，善于将办学思想贯穿、渗透到日常管理之中，善于用制度管人、管事和管权，强化人文管理，充分调动教师教书育人、教学科研的积极性，最大限度地</w:t>
            </w: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促进学生自主、创新发展。带头规范办学行为，坚决杜绝违规办学。探索形成了可复制推广和可学习借鉴的高中管理规范与成功经验。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5.1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学校制度先进。</w:t>
            </w:r>
            <w:r w:rsidRPr="00364E4C">
              <w:rPr>
                <w:rFonts w:ascii="Times New Roman" w:hAnsi="Times New Roman" w:hint="eastAsia"/>
                <w:kern w:val="0"/>
                <w:szCs w:val="21"/>
              </w:rPr>
              <w:t>党组织的政治核心作用充分发挥，校长负责制充分落实，严格执行教育法律法规及有关政策，积极构建现代学校制度，规章制度健全，办学行为规范，学校规范管理成效显著。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5.2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机制运行高效。</w:t>
            </w:r>
            <w:r w:rsidRPr="00364E4C">
              <w:rPr>
                <w:rFonts w:ascii="Times New Roman" w:hAnsi="Times New Roman" w:hint="eastAsia"/>
                <w:kern w:val="0"/>
                <w:szCs w:val="21"/>
              </w:rPr>
              <w:t>尊重教育规律，具有先进的治校观念。积极改革治理方式，推进校务公开，民主管理，岗位职责明确。注重人文管理，充分发挥各部门职能，充分调动教师教书育人、教学科研的积极性。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lastRenderedPageBreak/>
              <w:t>5.3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经验示范辐射。</w:t>
            </w:r>
            <w:r w:rsidRPr="00364E4C">
              <w:rPr>
                <w:rFonts w:cs="宋体" w:hint="eastAsia"/>
                <w:kern w:val="0"/>
                <w:szCs w:val="21"/>
              </w:rPr>
              <w:t>学校治理体系完善，治理成效显著，治理经验丰富。治理经验为同行广为学习借鉴，在省内外产生较大影响。</w:t>
            </w:r>
          </w:p>
        </w:tc>
      </w:tr>
      <w:tr w:rsidR="00364E4C" w:rsidRPr="00364E4C" w:rsidTr="00371AB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六</w:t>
            </w:r>
            <w:r w:rsidRPr="00364E4C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校园生活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364E4C">
            <w:pPr>
              <w:spacing w:line="480" w:lineRule="auto"/>
              <w:ind w:firstLineChars="200" w:firstLine="42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364E4C" w:rsidRDefault="00364E4C" w:rsidP="00364E4C">
            <w:pPr>
              <w:spacing w:line="480" w:lineRule="auto"/>
              <w:ind w:firstLineChars="200" w:firstLine="42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积极创造条件为师生提供丰富多彩的高品质校园生活。建立促进学生身心健康发展、全面发展的长效机制，教育学生向真、向善、向美、向上。开展丰富的体育活动，引导学生坚持每天锻炼，促进学生强健体魄。切实加强美育，提高学生审美能力和人文素养。坚持开展主题教育、仪式教育、校园节会，积极发展学生社团，社团数量达到学校班级数的</w:t>
            </w:r>
            <w:r w:rsidRPr="00364E4C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1.5</w:t>
            </w: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倍以上。广泛开展社团活动，建有一批学生喜爱、品格高雅的艺体、科技等活动品牌项目，保障学生自由活动的时间、空间，使学生在丰富多样的教育活动中增进校园生活的幸福感，促进学生蓬勃发展，成就梦想，终身难忘。</w:t>
            </w:r>
          </w:p>
          <w:p w:rsidR="00364E4C" w:rsidRPr="00364E4C" w:rsidRDefault="00364E4C" w:rsidP="00364E4C">
            <w:pPr>
              <w:spacing w:line="480" w:lineRule="auto"/>
              <w:ind w:firstLineChars="200" w:firstLine="420"/>
              <w:rPr>
                <w:rFonts w:asci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cs="宋体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6.1</w:t>
            </w:r>
            <w:r w:rsidRPr="00364E4C">
              <w:rPr>
                <w:rFonts w:cs="宋体" w:hint="eastAsia"/>
                <w:b/>
                <w:color w:val="000000"/>
                <w:kern w:val="0"/>
                <w:szCs w:val="21"/>
              </w:rPr>
              <w:t>保障充分有力。</w:t>
            </w:r>
            <w:r w:rsidRPr="00364E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积极创造条件</w:t>
            </w:r>
            <w:r w:rsidRPr="00364E4C">
              <w:rPr>
                <w:rFonts w:cs="宋体" w:hint="eastAsia"/>
                <w:kern w:val="0"/>
                <w:szCs w:val="21"/>
              </w:rPr>
              <w:t>活跃校园生活，做到时间、空间、人员和财力的充分保障，图书、科技和艺体等场馆功能齐全，安排合理，师生喜爱，利用率高，满足学生自主活动的需要。学校提供的保障得到师生普遍赞誉。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cs="宋体"/>
                <w:color w:val="000000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6.2</w:t>
            </w:r>
            <w:r w:rsidRPr="00364E4C">
              <w:rPr>
                <w:rFonts w:cs="宋体" w:hint="eastAsia"/>
                <w:b/>
                <w:kern w:val="0"/>
                <w:szCs w:val="21"/>
              </w:rPr>
              <w:t>生活</w:t>
            </w:r>
            <w:r w:rsidRPr="00364E4C">
              <w:rPr>
                <w:rFonts w:cs="宋体" w:hint="eastAsia"/>
                <w:b/>
                <w:color w:val="000000"/>
                <w:kern w:val="0"/>
                <w:szCs w:val="21"/>
              </w:rPr>
              <w:t>丰富多彩。</w:t>
            </w:r>
            <w:r w:rsidRPr="00364E4C">
              <w:rPr>
                <w:rFonts w:cs="宋体" w:hint="eastAsia"/>
                <w:kern w:val="0"/>
                <w:szCs w:val="21"/>
              </w:rPr>
              <w:t>学校主题教育、仪式教育、校园节会等注重顶层设计和系列安排，已经形成了成熟的范式和鲜明的特色，在省级及以上范围有较大影响。社团活动类型多样，数量充足，满足不同学生的兴趣、爱好和需求；学生参与面广，形成一批</w:t>
            </w:r>
            <w:r w:rsidRPr="00364E4C">
              <w:rPr>
                <w:rFonts w:cs="宋体" w:hint="eastAsia"/>
                <w:color w:val="000000"/>
                <w:kern w:val="0"/>
                <w:szCs w:val="21"/>
              </w:rPr>
              <w:t>高水平、在省内外</w:t>
            </w:r>
            <w:r w:rsidRPr="00364E4C">
              <w:rPr>
                <w:rFonts w:cs="宋体" w:hint="eastAsia"/>
                <w:kern w:val="0"/>
                <w:szCs w:val="21"/>
              </w:rPr>
              <w:t>有较大影响的艺术团体、体育团队、科技社团等品牌社团和项目。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2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6.3</w:t>
            </w:r>
            <w:r w:rsidRPr="00364E4C">
              <w:rPr>
                <w:rFonts w:cs="宋体" w:hint="eastAsia"/>
                <w:b/>
                <w:color w:val="000000"/>
                <w:kern w:val="0"/>
                <w:szCs w:val="21"/>
              </w:rPr>
              <w:t>样态健康鲜活。</w:t>
            </w:r>
            <w:r w:rsidRPr="00364E4C">
              <w:rPr>
                <w:rFonts w:cs="宋体" w:hint="eastAsia"/>
                <w:kern w:val="0"/>
                <w:szCs w:val="21"/>
              </w:rPr>
              <w:t>学生具有强身健体的意识、技能和习惯，体质健康水平高。学生审美情趣和综合素养好。学生积极进取，心理状态好。校园氛围生机勃勃，生活内容健康向上，精神状态乐观积极，师生幸福感强。</w:t>
            </w:r>
          </w:p>
        </w:tc>
      </w:tr>
      <w:tr w:rsidR="00364E4C" w:rsidRPr="00364E4C" w:rsidTr="00371AB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七</w:t>
            </w:r>
            <w:r w:rsidRPr="00364E4C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人才培养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364E4C">
            <w:pPr>
              <w:spacing w:line="480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64E4C" w:rsidRPr="00364E4C" w:rsidRDefault="00364E4C" w:rsidP="00364E4C">
            <w:pPr>
              <w:spacing w:line="480" w:lineRule="auto"/>
              <w:ind w:firstLineChars="200" w:firstLine="420"/>
              <w:rPr>
                <w:rFonts w:ascii="宋体" w:cs="宋体"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瞄准新时代人才培养目标，深化教育教学改革创新，探索形成彰显本校特点的育人模式。重视课程基地建设，形成课程基地群，打造高峰基地，充分发挥课程基地的优势和作用，转变教学方式和育人模式，突破长期存在的同质化、标准化培养模式，倡导适合的教育理念，因材施教，更加注重个性化、多样化培养；克服重知识轻能力、重认知轻实践的倾向，倡导启发式，注重学思结合、知行统一；坚持以学生为主体，以学习者为中心，改变传统教学模式，从以教为主转向以学为主，实行自主、合作、探究式学习，切实在</w:t>
            </w:r>
            <w:r w:rsidRPr="00364E4C">
              <w:rPr>
                <w:rFonts w:ascii="宋体" w:cs="宋体" w:hint="eastAsia"/>
                <w:color w:val="000000"/>
                <w:kern w:val="0"/>
                <w:szCs w:val="21"/>
              </w:rPr>
              <w:t>“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减负增效</w:t>
            </w:r>
            <w:r w:rsidRPr="00364E4C">
              <w:rPr>
                <w:rFonts w:ascii="宋体" w:cs="宋体" w:hint="eastAsia"/>
                <w:color w:val="000000"/>
                <w:kern w:val="0"/>
                <w:szCs w:val="21"/>
              </w:rPr>
              <w:t>”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取得明显实效。积极探索课堂教学、社团活动、社会实践、与高校联合培养、国际化合作等多种培养途径。着力培养学生的认知能力、合作能力、创新能力和职业能力。尊重学生人格，注重发展学生的批判性思维，积极培育学生的个性特长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364E4C">
            <w:pPr>
              <w:adjustRightInd w:val="0"/>
              <w:snapToGrid w:val="0"/>
              <w:spacing w:line="480" w:lineRule="auto"/>
              <w:ind w:firstLineChars="196" w:firstLine="413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196" w:firstLine="413"/>
              <w:rPr>
                <w:rFonts w:cs="宋体"/>
                <w:b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7.1 </w:t>
            </w:r>
            <w:r w:rsidRPr="00364E4C">
              <w:rPr>
                <w:rFonts w:cs="宋体" w:hint="eastAsia"/>
                <w:b/>
                <w:color w:val="000000"/>
                <w:kern w:val="0"/>
                <w:szCs w:val="21"/>
              </w:rPr>
              <w:t>创新培养体系。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深化教育教学改革，形成彰显本校特色的育人模式，模式研究有省级及以上课题成果支撑，模式的借鉴价值高。</w:t>
            </w:r>
            <w:r w:rsidRPr="00364E4C">
              <w:rPr>
                <w:rFonts w:cs="宋体" w:hint="eastAsia"/>
                <w:kern w:val="0"/>
                <w:szCs w:val="21"/>
              </w:rPr>
              <w:t>学校与高校、科研院所、特色基地等单位有稳定的联合培养创新人才、特色人才的机制，成效明显。</w:t>
            </w:r>
            <w:r w:rsidRPr="00364E4C">
              <w:rPr>
                <w:rFonts w:cs="宋体" w:hint="eastAsia"/>
                <w:color w:val="000000"/>
                <w:kern w:val="0"/>
                <w:szCs w:val="21"/>
              </w:rPr>
              <w:t>有完善的选课制度，有系统的活动体系，能</w:t>
            </w:r>
            <w:r w:rsidRPr="00364E4C">
              <w:rPr>
                <w:rFonts w:cs="宋体" w:hint="eastAsia"/>
                <w:kern w:val="0"/>
                <w:szCs w:val="21"/>
              </w:rPr>
              <w:t>满足学生个性化、多样化发展需求。形成科学指导学生学习、有效服务学生发展的人才培养方式。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196" w:firstLine="413"/>
              <w:rPr>
                <w:rFonts w:ascii="Times New Roman" w:hAnsi="Times New Roman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7.2 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优化学习方式。</w:t>
            </w:r>
            <w:r w:rsidRPr="00364E4C">
              <w:rPr>
                <w:rFonts w:ascii="Times New Roman" w:hAnsi="Times New Roman" w:hint="eastAsia"/>
                <w:kern w:val="0"/>
                <w:szCs w:val="21"/>
              </w:rPr>
              <w:t>积极开展教学方式变革的研究与实践，推进以学习者为中心的教学改革，</w:t>
            </w:r>
            <w:r w:rsidRPr="00364E4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实行启发式、探究式、项目式学习，探索适合学生主动、有效学习的教学</w:t>
            </w:r>
            <w:r w:rsidRPr="00364E4C">
              <w:rPr>
                <w:rFonts w:ascii="Times New Roman" w:hAnsi="Times New Roman" w:hint="eastAsia"/>
                <w:kern w:val="0"/>
                <w:szCs w:val="21"/>
              </w:rPr>
              <w:t>范式，范式研究有</w:t>
            </w:r>
            <w:r w:rsidRPr="00364E4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省级及以上课题成果支撑。教学范式、教学方法和教学手段等方面的改革获得省级及以上奖励，成功经验可借鉴推广。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196" w:firstLine="413"/>
              <w:rPr>
                <w:rFonts w:cs="宋体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7.3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培养关键能力。</w:t>
            </w:r>
            <w:r w:rsidRPr="00364E4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</w:t>
            </w:r>
            <w:r w:rsidRPr="00364E4C">
              <w:rPr>
                <w:rFonts w:cs="宋体" w:hint="eastAsia"/>
                <w:color w:val="000000"/>
                <w:kern w:val="0"/>
                <w:szCs w:val="21"/>
              </w:rPr>
              <w:t>的认知能力、合作能力、创新能力和职业能力发展充分，学生得到全面而有个性、可持续的发展。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“</w:t>
            </w:r>
            <w:r w:rsidRPr="00364E4C">
              <w:rPr>
                <w:rFonts w:cs="宋体" w:hint="eastAsia"/>
                <w:color w:val="000000"/>
                <w:kern w:val="0"/>
                <w:szCs w:val="21"/>
              </w:rPr>
              <w:t>减负增效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”</w:t>
            </w:r>
            <w:r w:rsidRPr="00364E4C">
              <w:rPr>
                <w:rFonts w:cs="宋体" w:hint="eastAsia"/>
                <w:color w:val="000000"/>
                <w:kern w:val="0"/>
                <w:szCs w:val="21"/>
              </w:rPr>
              <w:t>取得明显实效，学生学业成绩优异，学校经验具有示范性、可迁移性。</w:t>
            </w:r>
          </w:p>
        </w:tc>
      </w:tr>
      <w:tr w:rsidR="00364E4C" w:rsidRPr="00364E4C" w:rsidTr="00371AB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八</w:t>
            </w:r>
            <w:r w:rsidRPr="00364E4C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智慧教育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cs="宋体"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高起点推进教育信息化建设，建配具有先进水平的</w:t>
            </w:r>
            <w:r w:rsidRPr="00364E4C">
              <w:rPr>
                <w:rFonts w:ascii="宋体" w:cs="宋体" w:hint="eastAsia"/>
                <w:color w:val="000000"/>
                <w:kern w:val="0"/>
                <w:szCs w:val="21"/>
              </w:rPr>
              <w:t>“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智慧校园</w:t>
            </w:r>
            <w:r w:rsidRPr="00364E4C">
              <w:rPr>
                <w:rFonts w:ascii="宋体" w:cs="宋体" w:hint="eastAsia"/>
                <w:color w:val="000000"/>
                <w:kern w:val="0"/>
                <w:szCs w:val="21"/>
              </w:rPr>
              <w:t>”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 w:rsidRPr="00364E4C">
              <w:rPr>
                <w:rFonts w:ascii="宋体" w:cs="宋体" w:hint="eastAsia"/>
                <w:color w:val="000000"/>
                <w:kern w:val="0"/>
                <w:szCs w:val="21"/>
              </w:rPr>
              <w:t>“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智慧教室</w:t>
            </w:r>
            <w:r w:rsidRPr="00364E4C">
              <w:rPr>
                <w:rFonts w:ascii="宋体" w:cs="宋体" w:hint="eastAsia"/>
                <w:color w:val="000000"/>
                <w:kern w:val="0"/>
                <w:szCs w:val="21"/>
              </w:rPr>
              <w:t>”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。积极探索基于</w:t>
            </w:r>
            <w:r w:rsidRPr="00364E4C">
              <w:rPr>
                <w:rFonts w:ascii="宋体" w:cs="宋体" w:hint="eastAsia"/>
                <w:color w:val="000000"/>
                <w:kern w:val="0"/>
                <w:szCs w:val="21"/>
              </w:rPr>
              <w:t>“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互联网</w:t>
            </w:r>
            <w:r w:rsidRPr="00364E4C">
              <w:rPr>
                <w:rFonts w:ascii="宋体" w:hAnsi="宋体" w:cs="宋体"/>
                <w:color w:val="000000"/>
                <w:kern w:val="0"/>
                <w:szCs w:val="21"/>
              </w:rPr>
              <w:t>+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”的教育内容、方法的变革和教学形式的改变，创新教与学的方式。将互联网、大数据、人工智能、区块链等现代技术广泛应用于学校管理、教育教学、师生评价、教育科研等，促进信息技术与教育教学的深度融合，构建</w:t>
            </w:r>
            <w:r w:rsidRPr="00364E4C">
              <w:rPr>
                <w:rFonts w:ascii="宋体" w:cs="宋体" w:hint="eastAsia"/>
                <w:color w:val="000000"/>
                <w:kern w:val="0"/>
                <w:szCs w:val="21"/>
              </w:rPr>
              <w:t>“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互联网</w:t>
            </w:r>
            <w:r w:rsidRPr="00364E4C">
              <w:rPr>
                <w:rFonts w:ascii="宋体" w:hAnsi="宋体" w:cs="宋体"/>
                <w:color w:val="000000"/>
                <w:kern w:val="0"/>
                <w:szCs w:val="21"/>
              </w:rPr>
              <w:t>+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”的学校治理模式和</w:t>
            </w:r>
            <w:r w:rsidRPr="00364E4C">
              <w:rPr>
                <w:rFonts w:ascii="宋体" w:cs="宋体" w:hint="eastAsia"/>
                <w:color w:val="000000"/>
                <w:kern w:val="0"/>
                <w:szCs w:val="21"/>
              </w:rPr>
              <w:t>“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互联网</w:t>
            </w:r>
            <w:r w:rsidRPr="00364E4C">
              <w:rPr>
                <w:rFonts w:ascii="宋体" w:hAnsi="宋体" w:cs="宋体"/>
                <w:color w:val="000000"/>
                <w:kern w:val="0"/>
                <w:szCs w:val="21"/>
              </w:rPr>
              <w:t>+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”的课堂教学范式，有效提升办学水平和教育质量。着力提高教师运用信息技术的素养和能力，教师在课堂教学中能科学运用信息技术。注重培养学生有效获取、鉴别、使用信息的能力，提高学生网络伦理道德与信息安全的意识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364E4C">
            <w:pPr>
              <w:adjustRightInd w:val="0"/>
              <w:snapToGrid w:val="0"/>
              <w:spacing w:line="480" w:lineRule="auto"/>
              <w:ind w:firstLineChars="196" w:firstLine="413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196" w:firstLine="413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8.1 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建设水平领先。</w:t>
            </w:r>
            <w:r w:rsidRPr="00364E4C">
              <w:rPr>
                <w:rFonts w:ascii="Times New Roman" w:hAnsi="Times New Roman" w:hint="eastAsia"/>
                <w:kern w:val="0"/>
                <w:szCs w:val="21"/>
              </w:rPr>
              <w:t>教育信息化建设起点高，既有硬件投入和软件支撑，又有课程、机制保障，</w:t>
            </w:r>
            <w:r w:rsidRPr="00364E4C">
              <w:rPr>
                <w:rFonts w:ascii="宋体" w:hint="eastAsia"/>
                <w:kern w:val="0"/>
                <w:szCs w:val="21"/>
              </w:rPr>
              <w:t>“</w:t>
            </w:r>
            <w:r w:rsidRPr="00364E4C">
              <w:rPr>
                <w:rFonts w:ascii="宋体" w:hAnsi="宋体" w:hint="eastAsia"/>
                <w:kern w:val="0"/>
                <w:szCs w:val="21"/>
              </w:rPr>
              <w:t>智慧校园</w:t>
            </w:r>
            <w:r w:rsidRPr="00364E4C">
              <w:rPr>
                <w:rFonts w:ascii="宋体" w:hint="eastAsia"/>
                <w:kern w:val="0"/>
                <w:szCs w:val="21"/>
              </w:rPr>
              <w:t>”</w:t>
            </w:r>
            <w:r w:rsidRPr="00364E4C">
              <w:rPr>
                <w:rFonts w:ascii="宋体" w:hAnsi="宋体" w:hint="eastAsia"/>
                <w:kern w:val="0"/>
                <w:szCs w:val="21"/>
              </w:rPr>
              <w:t>建设水</w:t>
            </w:r>
            <w:r w:rsidRPr="00364E4C">
              <w:rPr>
                <w:rFonts w:ascii="Times New Roman" w:hAnsi="Times New Roman" w:hint="eastAsia"/>
                <w:kern w:val="0"/>
                <w:szCs w:val="21"/>
              </w:rPr>
              <w:t>平高。</w:t>
            </w:r>
          </w:p>
          <w:p w:rsidR="00364E4C" w:rsidRPr="00364E4C" w:rsidRDefault="00364E4C" w:rsidP="00364E4C">
            <w:pPr>
              <w:adjustRightInd w:val="0"/>
              <w:snapToGrid w:val="0"/>
              <w:spacing w:line="480" w:lineRule="auto"/>
              <w:ind w:firstLineChars="196" w:firstLine="413"/>
              <w:rPr>
                <w:rFonts w:cs="宋体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8.2 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应</w:t>
            </w:r>
            <w:r w:rsidRPr="00364E4C">
              <w:rPr>
                <w:rFonts w:cs="宋体" w:hint="eastAsia"/>
                <w:b/>
                <w:color w:val="000000"/>
                <w:kern w:val="0"/>
                <w:szCs w:val="21"/>
              </w:rPr>
              <w:t>用深度融合。</w:t>
            </w:r>
            <w:r w:rsidRPr="00364E4C">
              <w:rPr>
                <w:rFonts w:cs="宋体" w:hint="eastAsia"/>
                <w:bCs/>
                <w:color w:val="000000"/>
                <w:kern w:val="0"/>
                <w:szCs w:val="21"/>
              </w:rPr>
              <w:t>信息技术应用充分，与教育教学和学校管理深度融合，创新教学方式与管理方式，</w:t>
            </w:r>
            <w:r w:rsidRPr="00364E4C">
              <w:rPr>
                <w:rFonts w:cs="宋体" w:hint="eastAsia"/>
                <w:kern w:val="0"/>
                <w:szCs w:val="21"/>
              </w:rPr>
              <w:t>有效提升教育教学质量。</w:t>
            </w:r>
            <w:r w:rsidRPr="00364E4C">
              <w:rPr>
                <w:rFonts w:cs="宋体" w:hint="eastAsia"/>
                <w:bCs/>
                <w:color w:val="000000"/>
                <w:kern w:val="0"/>
                <w:szCs w:val="21"/>
              </w:rPr>
              <w:t>信息技术、人工智能等运用水平高，</w:t>
            </w:r>
            <w:r w:rsidRPr="00364E4C">
              <w:rPr>
                <w:rFonts w:cs="宋体" w:hint="eastAsia"/>
                <w:color w:val="000000"/>
                <w:kern w:val="0"/>
                <w:szCs w:val="21"/>
              </w:rPr>
              <w:t>教师能适应新课程改革需求，</w:t>
            </w:r>
            <w:r w:rsidRPr="00364E4C">
              <w:rPr>
                <w:rFonts w:cs="宋体" w:hint="eastAsia"/>
                <w:color w:val="333333"/>
                <w:kern w:val="0"/>
                <w:szCs w:val="21"/>
              </w:rPr>
              <w:t>善于运用信息技术、人工智能支持教学，学生</w:t>
            </w:r>
            <w:r w:rsidRPr="00364E4C">
              <w:rPr>
                <w:rFonts w:cs="宋体" w:hint="eastAsia"/>
                <w:kern w:val="0"/>
                <w:szCs w:val="21"/>
              </w:rPr>
              <w:t>能熟练</w:t>
            </w:r>
            <w:r w:rsidRPr="00364E4C">
              <w:rPr>
                <w:rFonts w:cs="宋体" w:hint="eastAsia"/>
                <w:color w:val="333333"/>
                <w:kern w:val="0"/>
                <w:szCs w:val="21"/>
              </w:rPr>
              <w:t>应用信息技术、人工智能进行高效学习</w:t>
            </w:r>
            <w:r w:rsidRPr="00364E4C">
              <w:rPr>
                <w:rFonts w:cs="宋体" w:hint="eastAsia"/>
                <w:kern w:val="0"/>
                <w:szCs w:val="21"/>
              </w:rPr>
              <w:t>。</w:t>
            </w:r>
            <w:r w:rsidRPr="00364E4C">
              <w:rPr>
                <w:rFonts w:cs="宋体" w:hint="eastAsia"/>
                <w:color w:val="333333"/>
                <w:kern w:val="0"/>
                <w:szCs w:val="21"/>
              </w:rPr>
              <w:t>学生</w:t>
            </w:r>
            <w:r w:rsidRPr="00364E4C">
              <w:rPr>
                <w:rFonts w:cs="宋体" w:hint="eastAsia"/>
                <w:kern w:val="0"/>
                <w:szCs w:val="21"/>
              </w:rPr>
              <w:t>网络伦理道德水平高，信息安全意识强。</w:t>
            </w:r>
          </w:p>
        </w:tc>
      </w:tr>
      <w:tr w:rsidR="00371AB4" w:rsidRPr="00364E4C" w:rsidTr="00371AB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B4" w:rsidRPr="00364E4C" w:rsidRDefault="00371AB4" w:rsidP="00371AB4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九</w:t>
            </w:r>
            <w:r w:rsidRPr="00364E4C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国</w:t>
            </w:r>
          </w:p>
          <w:p w:rsidR="00371AB4" w:rsidRPr="00364E4C" w:rsidRDefault="00371AB4" w:rsidP="00371AB4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际</w:t>
            </w:r>
          </w:p>
          <w:p w:rsidR="00371AB4" w:rsidRPr="00364E4C" w:rsidRDefault="00371AB4" w:rsidP="00371AB4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交</w:t>
            </w:r>
          </w:p>
          <w:p w:rsidR="00371AB4" w:rsidRDefault="00371AB4" w:rsidP="00371AB4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流</w:t>
            </w:r>
            <w:bookmarkStart w:id="0" w:name="_GoBack"/>
            <w:bookmarkEnd w:id="0"/>
          </w:p>
          <w:p w:rsidR="00371AB4" w:rsidRPr="00364E4C" w:rsidRDefault="00371AB4" w:rsidP="00371AB4"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B4" w:rsidRDefault="00371AB4" w:rsidP="00371AB4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71AB4" w:rsidRPr="00364E4C" w:rsidRDefault="00371AB4" w:rsidP="00371AB4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cs="宋体"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着眼培养具有国际视野的人才，开设若干国家相应课程供学生选修。广泛开展与国际著名高中的交流合作，积极引进先进的教育理念、方法、课程和师资，借鉴并形成符合学校实际的教育教学形态和人才培养模式。创造条件吸引外国学生来校学习、交流、生活。坚持文化自信、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教育自信，鼓励教师学生去国外同类学校讲学、访问、交流，加强国际文化理解教育，努力在国际合作与交流中提升办学品质和国际知名度。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B4" w:rsidRDefault="00371AB4" w:rsidP="00371AB4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371AB4" w:rsidRPr="00364E4C" w:rsidRDefault="00371AB4" w:rsidP="00371AB4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Times New Roman" w:hAnsi="Times New Roman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9.1 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国际视野开阔。</w:t>
            </w:r>
            <w:r w:rsidRPr="00364E4C">
              <w:rPr>
                <w:rFonts w:ascii="宋体" w:hAnsi="宋体" w:cs="宋体" w:hint="eastAsia"/>
                <w:color w:val="000000"/>
                <w:kern w:val="0"/>
                <w:szCs w:val="21"/>
              </w:rPr>
              <w:t>重视国际文化理解教育，</w:t>
            </w:r>
            <w:r w:rsidRPr="00364E4C">
              <w:rPr>
                <w:rFonts w:ascii="Times New Roman" w:hAnsi="Times New Roman" w:hint="eastAsia"/>
                <w:kern w:val="0"/>
                <w:szCs w:val="21"/>
              </w:rPr>
              <w:t>加强国际课程与国内课程的融通与互补，积极引进先进的教育理念、方法和师资改进教育教学，取得显著成效，并向国外同行推介学校的教育教学成果和办学经验。</w:t>
            </w:r>
          </w:p>
          <w:p w:rsidR="00371AB4" w:rsidRPr="00364E4C" w:rsidRDefault="00371AB4" w:rsidP="00371AB4">
            <w:pPr>
              <w:adjustRightInd w:val="0"/>
              <w:snapToGrid w:val="0"/>
              <w:spacing w:line="480" w:lineRule="auto"/>
              <w:ind w:firstLineChars="200" w:firstLine="422"/>
              <w:rPr>
                <w:rFonts w:cs="宋体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9.2 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合</w:t>
            </w:r>
            <w:r w:rsidRPr="00364E4C">
              <w:rPr>
                <w:rFonts w:cs="宋体" w:hint="eastAsia"/>
                <w:b/>
                <w:color w:val="000000"/>
                <w:kern w:val="0"/>
                <w:szCs w:val="21"/>
              </w:rPr>
              <w:t>作交流广泛。</w:t>
            </w:r>
            <w:r w:rsidRPr="00364E4C">
              <w:rPr>
                <w:rFonts w:cs="宋体" w:hint="eastAsia"/>
                <w:kern w:val="0"/>
                <w:szCs w:val="21"/>
              </w:rPr>
              <w:t>重视</w:t>
            </w:r>
            <w:r w:rsidRPr="00364E4C">
              <w:rPr>
                <w:rFonts w:cs="宋体" w:hint="eastAsia"/>
                <w:bCs/>
                <w:kern w:val="0"/>
                <w:szCs w:val="21"/>
              </w:rPr>
              <w:t>与境外同行、学校、机构等开展交流合作，与境外</w:t>
            </w:r>
            <w:r w:rsidRPr="00364E4C">
              <w:rPr>
                <w:rFonts w:cs="宋体" w:hint="eastAsia"/>
                <w:bCs/>
                <w:kern w:val="0"/>
                <w:szCs w:val="21"/>
              </w:rPr>
              <w:lastRenderedPageBreak/>
              <w:t>学校建立长期合作关系，创造条件</w:t>
            </w:r>
            <w:r w:rsidRPr="00364E4C">
              <w:rPr>
                <w:rFonts w:cs="宋体" w:hint="eastAsia"/>
                <w:kern w:val="0"/>
                <w:szCs w:val="21"/>
              </w:rPr>
              <w:t>吸引外国学生来校学习、交流和生活；积极组织师生参与国内外教育交流，多次主办或承办国内外教育交流活动；高中毕业生质量高，在合作与交流中国际知名度不断提升。</w:t>
            </w:r>
          </w:p>
        </w:tc>
      </w:tr>
      <w:tr w:rsidR="00371AB4" w:rsidRPr="00364E4C" w:rsidTr="00371AB4">
        <w:trPr>
          <w:trHeight w:val="43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B4" w:rsidRPr="00364E4C" w:rsidRDefault="00371AB4" w:rsidP="00371AB4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十发展生态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B4" w:rsidRDefault="00371AB4" w:rsidP="00371AB4">
            <w:pPr>
              <w:adjustRightInd w:val="0"/>
              <w:snapToGrid w:val="0"/>
              <w:spacing w:line="480" w:lineRule="auto"/>
              <w:ind w:firstLineChars="200" w:firstLine="420"/>
              <w:rPr>
                <w:rFonts w:cs="宋体"/>
                <w:kern w:val="0"/>
                <w:szCs w:val="21"/>
              </w:rPr>
            </w:pPr>
          </w:p>
          <w:p w:rsidR="00371AB4" w:rsidRPr="00364E4C" w:rsidRDefault="00371AB4" w:rsidP="00371AB4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cs="宋体"/>
                <w:color w:val="000000"/>
                <w:kern w:val="0"/>
                <w:szCs w:val="21"/>
              </w:rPr>
            </w:pPr>
            <w:r w:rsidRPr="00364E4C">
              <w:rPr>
                <w:rFonts w:cs="宋体" w:hint="eastAsia"/>
                <w:kern w:val="0"/>
                <w:szCs w:val="21"/>
              </w:rPr>
              <w:t>地方党委政府注重指导学校坚持正确的办学方向，提供优质保障，为学校发展营造良好的环境。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B4" w:rsidRDefault="00371AB4" w:rsidP="00371AB4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371AB4" w:rsidRPr="00364E4C" w:rsidRDefault="00371AB4" w:rsidP="00371AB4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10.1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引领正确方向。</w:t>
            </w:r>
            <w:r w:rsidRPr="00364E4C">
              <w:rPr>
                <w:rFonts w:cs="宋体" w:hint="eastAsia"/>
                <w:kern w:val="0"/>
                <w:szCs w:val="21"/>
              </w:rPr>
              <w:t>地方党委政府重视并支持普通高中发展，注重提升办学品质，指导学校坚持正确的办学方向，努力实现发展目标，积极满足人民群众对优质教育资源的需求。</w:t>
            </w:r>
          </w:p>
          <w:p w:rsidR="00371AB4" w:rsidRPr="00364E4C" w:rsidRDefault="00371AB4" w:rsidP="00371AB4">
            <w:pPr>
              <w:spacing w:line="480" w:lineRule="auto"/>
              <w:ind w:firstLineChars="200" w:firstLine="422"/>
              <w:rPr>
                <w:rFonts w:cs="宋体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10.2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提供发展保障。</w:t>
            </w:r>
            <w:r w:rsidRPr="00364E4C">
              <w:rPr>
                <w:rFonts w:cs="宋体" w:hint="eastAsia"/>
                <w:kern w:val="0"/>
                <w:szCs w:val="21"/>
              </w:rPr>
              <w:t>地方党委政府及相关部门重视和关心学校领导班子建设，切实落实学校办学自主权，激发用人活力。地方政府及相关部门积极制定支持学校发展的政策，为学校持续发展提供政策支持。地方财政积极满足学校发展的合理需求，为学校发展提供资金保障。</w:t>
            </w:r>
          </w:p>
          <w:p w:rsidR="00371AB4" w:rsidRPr="00364E4C" w:rsidRDefault="00371AB4" w:rsidP="00371AB4">
            <w:pPr>
              <w:spacing w:line="480" w:lineRule="auto"/>
              <w:ind w:firstLineChars="200" w:firstLine="422"/>
              <w:rPr>
                <w:rFonts w:cs="宋体"/>
                <w:kern w:val="0"/>
                <w:szCs w:val="21"/>
              </w:rPr>
            </w:pPr>
            <w:r w:rsidRPr="00364E4C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10.3</w:t>
            </w:r>
            <w:r w:rsidRPr="00364E4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营造良好环境。</w:t>
            </w:r>
            <w:r w:rsidRPr="00364E4C">
              <w:rPr>
                <w:rFonts w:cs="宋体" w:hint="eastAsia"/>
                <w:kern w:val="0"/>
                <w:szCs w:val="21"/>
              </w:rPr>
              <w:t>地方党委政府支持学校积极开展创建，帮助学校破解发展中的难题，突破制约学校发展的瓶颈；积极宣传学校创建成效、教书育人业绩，积极引导全社会支持学校发展。</w:t>
            </w:r>
          </w:p>
        </w:tc>
      </w:tr>
    </w:tbl>
    <w:p w:rsidR="00AC6477" w:rsidRPr="00364E4C" w:rsidRDefault="00AC6477" w:rsidP="00364E4C">
      <w:pPr>
        <w:spacing w:line="480" w:lineRule="auto"/>
        <w:rPr>
          <w:rFonts w:hint="eastAsia"/>
          <w:szCs w:val="21"/>
        </w:rPr>
      </w:pPr>
    </w:p>
    <w:sectPr w:rsidR="00AC6477" w:rsidRPr="00364E4C" w:rsidSect="00364E4C">
      <w:footerReference w:type="default" r:id="rId7"/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097" w:rsidRDefault="00EA4097" w:rsidP="00371AB4">
      <w:r>
        <w:separator/>
      </w:r>
    </w:p>
  </w:endnote>
  <w:endnote w:type="continuationSeparator" w:id="0">
    <w:p w:rsidR="00EA4097" w:rsidRDefault="00EA4097" w:rsidP="0037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533119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371AB4" w:rsidRDefault="00371AB4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1AB4" w:rsidRDefault="00371A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097" w:rsidRDefault="00EA4097" w:rsidP="00371AB4">
      <w:r>
        <w:separator/>
      </w:r>
    </w:p>
  </w:footnote>
  <w:footnote w:type="continuationSeparator" w:id="0">
    <w:p w:rsidR="00EA4097" w:rsidRDefault="00EA4097" w:rsidP="0037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4C"/>
    <w:rsid w:val="00364E4C"/>
    <w:rsid w:val="00371AB4"/>
    <w:rsid w:val="00AC6477"/>
    <w:rsid w:val="00E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8A94"/>
  <w15:chartTrackingRefBased/>
  <w15:docId w15:val="{10661B2B-5F72-46A7-A2C7-2237B20F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E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AB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A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6%A0%B8%E5%BF%83%E7%AB%9E%E4%BA%89%E5%8A%9B&amp;tn=44039180_cpr&amp;fenlei=mv6quAkxTZn0IZRqIHckPjm4nH00T1Y3PAfYnW0dnjT4rjwhuHR30ZwV5Hcvrjm3rH6sPfKWUMw85HfYnjn4nH6sgvPsT6KdThsqpZwYTjCEQLGCpyw9Uz4Bmy-bIi4WUvYETgN-TLwGUv3EnHbzrjRdPW6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l</dc:creator>
  <cp:keywords/>
  <dc:description/>
  <cp:lastModifiedBy>g l</cp:lastModifiedBy>
  <cp:revision>2</cp:revision>
  <dcterms:created xsi:type="dcterms:W3CDTF">2022-09-09T03:40:00Z</dcterms:created>
  <dcterms:modified xsi:type="dcterms:W3CDTF">2022-09-09T03:57:00Z</dcterms:modified>
</cp:coreProperties>
</file>