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snapToGrid w:val="0"/>
        <w:spacing w:before="0" w:after="0" w:line="240" w:lineRule="auto"/>
        <w:jc w:val="both"/>
        <w:rPr>
          <w:rFonts w:ascii="宋体" w:hAnsi="宋体" w:eastAsia="宋体"/>
          <w:b/>
          <w:bCs/>
          <w:color w:val="44546A" w:themeColor="text2"/>
          <w:sz w:val="30"/>
          <w:szCs w:val="30"/>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jc w:val="center"/>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hint="eastAsia" w:ascii="黑体" w:hAnsi="黑体" w:eastAsia="黑体" w:cs="黑体"/>
          <w:sz w:val="21"/>
          <w:szCs w:val="21"/>
          <w:lang w:val="en-US" w:eastAsia="zh-Hans"/>
        </w:rPr>
        <w:t>新桥街道中心幼儿园小</w:t>
      </w:r>
      <w:r>
        <w:rPr>
          <w:rFonts w:hint="eastAsia" w:ascii="黑体" w:hAnsi="黑体" w:eastAsia="黑体" w:cs="黑体"/>
          <w:sz w:val="21"/>
          <w:szCs w:val="21"/>
          <w:lang w:val="en-US" w:eastAsia="zh-CN"/>
        </w:rPr>
        <w:t xml:space="preserve"> 二 </w:t>
      </w:r>
      <w:r>
        <w:rPr>
          <w:rFonts w:hint="eastAsia" w:ascii="黑体" w:hAnsi="黑体" w:eastAsia="黑体" w:cs="黑体"/>
          <w:sz w:val="21"/>
          <w:szCs w:val="21"/>
          <w:lang w:val="en-US" w:eastAsia="zh-Hans"/>
        </w:rPr>
        <w:t>班幼儿生活状况记录表</w:t>
      </w:r>
      <w:r>
        <w:rPr>
          <w:rFonts w:ascii="微软雅黑" w:hAnsi="微软雅黑" w:eastAsia="微软雅黑"/>
          <w:color w:val="000000"/>
          <w:sz w:val="21"/>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default" w:eastAsiaTheme="minorEastAsia"/>
          <w:lang w:val="en-US" w:eastAsia="zh-CN"/>
        </w:rPr>
      </w:pPr>
      <w:r>
        <w:rPr>
          <w:rFonts w:hint="eastAsia"/>
          <w:lang w:val="en-US" w:eastAsia="zh-Hans"/>
        </w:rPr>
        <w:t>观察对象</w:t>
      </w:r>
      <w:r>
        <w:rPr>
          <w:rFonts w:hint="default"/>
          <w:lang w:eastAsia="zh-Hans"/>
        </w:rPr>
        <w:t>：</w:t>
      </w:r>
      <w:r>
        <w:rPr>
          <w:rFonts w:hint="eastAsia"/>
          <w:lang w:val="en-US" w:eastAsia="zh-CN"/>
        </w:rPr>
        <w:t>小二班全体幼儿</w:t>
      </w:r>
    </w:p>
    <w:p>
      <w:pPr>
        <w:jc w:val="both"/>
        <w:rPr>
          <w:rFonts w:hint="eastAsia"/>
          <w:lang w:val="en-US" w:eastAsia="zh-CN"/>
        </w:rPr>
      </w:pPr>
      <w:r>
        <w:rPr>
          <w:rFonts w:hint="eastAsia"/>
          <w:lang w:val="en-US" w:eastAsia="zh-Hans"/>
        </w:rPr>
        <w:t>观察者</w:t>
      </w:r>
      <w:r>
        <w:rPr>
          <w:rFonts w:hint="default"/>
          <w:lang w:eastAsia="zh-Hans"/>
        </w:rPr>
        <w:t>：</w:t>
      </w:r>
      <w:r>
        <w:rPr>
          <w:rFonts w:hint="eastAsia"/>
          <w:lang w:val="en-US" w:eastAsia="zh-CN"/>
        </w:rPr>
        <w:t>徐萍、李想</w:t>
      </w:r>
    </w:p>
    <w:p>
      <w:pPr>
        <w:jc w:val="both"/>
        <w:rPr>
          <w:rFonts w:hint="default"/>
          <w:lang w:eastAsia="zh-Hans"/>
        </w:rPr>
      </w:pPr>
      <w:r>
        <w:rPr>
          <w:rFonts w:hint="eastAsia"/>
          <w:lang w:val="en-US" w:eastAsia="zh-Hans"/>
        </w:rPr>
        <w:t>观察目标</w:t>
      </w:r>
      <w:r>
        <w:rPr>
          <w:rFonts w:hint="default"/>
          <w:lang w:eastAsia="zh-Hans"/>
        </w:rPr>
        <w:t>：</w:t>
      </w:r>
      <w:r>
        <w:rPr>
          <w:rFonts w:hint="eastAsia"/>
          <w:lang w:val="en-US" w:eastAsia="zh-Hans"/>
        </w:rPr>
        <w:t>了解目标幼儿入园初期的适应能力</w:t>
      </w:r>
    </w:p>
    <w:p>
      <w:pPr>
        <w:jc w:val="both"/>
        <w:rPr>
          <w:rFonts w:hint="eastAsia"/>
          <w:lang w:val="en-US" w:eastAsia="zh-Hans"/>
        </w:rPr>
      </w:pPr>
      <w:r>
        <w:rPr>
          <w:rFonts w:hint="eastAsia"/>
          <w:lang w:val="en-US" w:eastAsia="zh-Hans"/>
        </w:rPr>
        <w:t>观察内容</w:t>
      </w:r>
      <w:r>
        <w:rPr>
          <w:rFonts w:hint="default"/>
          <w:lang w:eastAsia="zh-Hans"/>
        </w:rPr>
        <w:t>：</w:t>
      </w:r>
      <w:r>
        <w:rPr>
          <w:rFonts w:hint="eastAsia"/>
          <w:lang w:val="en-US" w:eastAsia="zh-Hans"/>
        </w:rPr>
        <w:t>观察目标幼儿来园</w:t>
      </w:r>
      <w:r>
        <w:rPr>
          <w:rFonts w:hint="default"/>
          <w:lang w:eastAsia="zh-Hans"/>
        </w:rPr>
        <w:t>、</w:t>
      </w:r>
      <w:r>
        <w:rPr>
          <w:rFonts w:hint="eastAsia"/>
          <w:lang w:val="en-US" w:eastAsia="zh-Hans"/>
        </w:rPr>
        <w:t>午餐</w:t>
      </w:r>
      <w:r>
        <w:rPr>
          <w:rFonts w:hint="default"/>
          <w:lang w:eastAsia="zh-Hans"/>
        </w:rPr>
        <w:t>、</w:t>
      </w:r>
      <w:r>
        <w:rPr>
          <w:rFonts w:hint="eastAsia"/>
          <w:lang w:val="en-US" w:eastAsia="zh-Hans"/>
        </w:rPr>
        <w:t>午睡的情况</w:t>
      </w:r>
    </w:p>
    <w:p>
      <w:pPr>
        <w:jc w:val="both"/>
        <w:rPr>
          <w:rFonts w:hint="default"/>
          <w:lang w:val="en-US" w:eastAsia="zh-CN"/>
        </w:rPr>
      </w:pPr>
      <w:r>
        <w:rPr>
          <w:rFonts w:hint="eastAsia"/>
          <w:lang w:val="en-US" w:eastAsia="zh-Hans"/>
        </w:rPr>
        <w:t>备注</w:t>
      </w:r>
      <w:r>
        <w:rPr>
          <w:rFonts w:hint="default"/>
          <w:lang w:eastAsia="zh-Hans"/>
        </w:rPr>
        <w:t>：</w:t>
      </w:r>
      <w:r>
        <w:rPr>
          <w:rFonts w:hint="eastAsia"/>
          <w:lang w:val="en-US" w:eastAsia="zh-Hans"/>
        </w:rPr>
        <w:t>为了方便记录</w:t>
      </w:r>
      <w:r>
        <w:rPr>
          <w:rFonts w:hint="default"/>
          <w:lang w:eastAsia="zh-Hans"/>
        </w:rPr>
        <w:t>，</w:t>
      </w:r>
      <w:r>
        <w:rPr>
          <w:rFonts w:hint="eastAsia"/>
          <w:lang w:val="en-US" w:eastAsia="zh-Hans"/>
        </w:rPr>
        <w:t>每一项评价可以选择一个标记</w:t>
      </w:r>
      <w:r>
        <w:rPr>
          <w:rFonts w:hint="default"/>
          <w:lang w:eastAsia="zh-Hans"/>
        </w:rPr>
        <w:t>，</w:t>
      </w:r>
      <w:r>
        <w:rPr>
          <w:rFonts w:hint="eastAsia"/>
          <w:lang w:val="en-US" w:eastAsia="zh-Hans"/>
        </w:rPr>
        <w:t>打勾或者画圈都可以</w:t>
      </w:r>
      <w:r>
        <w:rPr>
          <w:rFonts w:hint="default"/>
          <w:lang w:eastAsia="zh-Hans"/>
        </w:rPr>
        <w:t>。</w:t>
      </w:r>
    </w:p>
    <w:tbl>
      <w:tblPr>
        <w:tblStyle w:val="4"/>
        <w:tblpPr w:leftFromText="180" w:rightFromText="180" w:vertAnchor="text" w:horzAnchor="page" w:tblpX="1563" w:tblpY="4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pPr>
              <w:jc w:val="center"/>
              <w:rPr>
                <w:rFonts w:hint="eastAsia"/>
                <w:vertAlign w:val="baseline"/>
                <w:lang w:val="en-US" w:eastAsia="zh-Hans"/>
              </w:rPr>
            </w:pPr>
            <w:r>
              <w:rPr>
                <w:rFonts w:hint="eastAsia"/>
                <w:vertAlign w:val="baseline"/>
                <w:lang w:val="en-US" w:eastAsia="zh-Hans"/>
              </w:rPr>
              <w:t>学号</w:t>
            </w:r>
          </w:p>
        </w:tc>
        <w:tc>
          <w:tcPr>
            <w:tcW w:w="1212" w:type="dxa"/>
          </w:tcPr>
          <w:p>
            <w:pPr>
              <w:jc w:val="center"/>
              <w:rPr>
                <w:rFonts w:hint="eastAsia"/>
                <w:vertAlign w:val="baseline"/>
                <w:lang w:val="en-US" w:eastAsia="zh-Hans"/>
              </w:rPr>
            </w:pPr>
            <w:r>
              <w:rPr>
                <w:rFonts w:hint="eastAsia"/>
                <w:vertAlign w:val="baseline"/>
                <w:lang w:val="en-US" w:eastAsia="zh-Hans"/>
              </w:rPr>
              <w:t>姓名</w:t>
            </w:r>
          </w:p>
        </w:tc>
        <w:tc>
          <w:tcPr>
            <w:tcW w:w="1923" w:type="dxa"/>
          </w:tcPr>
          <w:p>
            <w:pPr>
              <w:jc w:val="center"/>
              <w:rPr>
                <w:rFonts w:hint="eastAsia"/>
                <w:vertAlign w:val="baseline"/>
                <w:lang w:val="en-US" w:eastAsia="zh-Hans"/>
              </w:rPr>
            </w:pPr>
            <w:r>
              <w:rPr>
                <w:rFonts w:hint="eastAsia"/>
                <w:vertAlign w:val="baseline"/>
                <w:lang w:val="en-US" w:eastAsia="zh-Hans"/>
              </w:rPr>
              <w:t>情绪</w:t>
            </w:r>
          </w:p>
        </w:tc>
        <w:tc>
          <w:tcPr>
            <w:tcW w:w="1718" w:type="dxa"/>
          </w:tcPr>
          <w:p>
            <w:pPr>
              <w:jc w:val="center"/>
              <w:rPr>
                <w:rFonts w:hint="eastAsia"/>
                <w:vertAlign w:val="baseline"/>
                <w:lang w:val="en-US" w:eastAsia="zh-Hans"/>
              </w:rPr>
            </w:pPr>
            <w:r>
              <w:rPr>
                <w:rFonts w:hint="eastAsia"/>
                <w:vertAlign w:val="baseline"/>
                <w:lang w:val="en-US" w:eastAsia="zh-Hans"/>
              </w:rPr>
              <w:t>午餐情况</w:t>
            </w:r>
          </w:p>
        </w:tc>
        <w:tc>
          <w:tcPr>
            <w:tcW w:w="1561" w:type="dxa"/>
          </w:tcPr>
          <w:p>
            <w:pPr>
              <w:jc w:val="center"/>
              <w:rPr>
                <w:rFonts w:hint="eastAsia"/>
                <w:vertAlign w:val="baseline"/>
                <w:lang w:val="en-US" w:eastAsia="zh-Hans"/>
              </w:rPr>
            </w:pPr>
            <w:r>
              <w:rPr>
                <w:rFonts w:hint="eastAsia"/>
                <w:vertAlign w:val="baseline"/>
                <w:lang w:val="en-US" w:eastAsia="zh-Hans"/>
              </w:rPr>
              <w:t>午睡情况</w:t>
            </w:r>
          </w:p>
        </w:tc>
        <w:tc>
          <w:tcPr>
            <w:tcW w:w="1697" w:type="dxa"/>
          </w:tcPr>
          <w:p>
            <w:pPr>
              <w:jc w:val="center"/>
              <w:rPr>
                <w:rFonts w:hint="eastAsia"/>
                <w:vertAlign w:val="baseline"/>
                <w:lang w:val="en-US" w:eastAsia="zh-Hans"/>
              </w:rPr>
            </w:pPr>
            <w:r>
              <w:rPr>
                <w:rFonts w:hint="eastAsia"/>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vertAlign w:val="baseline"/>
                <w:lang w:eastAsia="zh-Hans"/>
              </w:rPr>
            </w:pPr>
            <w:r>
              <w:rPr>
                <w:rFonts w:hint="eastAsia" w:ascii="宋体" w:hAnsi="宋体" w:eastAsia="宋体" w:cs="宋体"/>
                <w:i w:val="0"/>
                <w:iCs w:val="0"/>
                <w:color w:val="000000"/>
                <w:kern w:val="0"/>
                <w:sz w:val="20"/>
                <w:szCs w:val="20"/>
                <w:u w:val="none"/>
                <w:lang w:val="en-US" w:eastAsia="zh-CN" w:bidi="ar"/>
              </w:rPr>
              <w:t>1</w:t>
            </w:r>
          </w:p>
        </w:tc>
        <w:tc>
          <w:tcPr>
            <w:tcW w:w="1212"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万煜铂</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eastAsiaTheme="minorEastAsia"/>
                <w:vertAlign w:val="baseline"/>
                <w:lang w:val="en-US" w:eastAsia="zh-CN"/>
              </w:rPr>
            </w:pPr>
            <w:r>
              <w:rPr>
                <w:rFonts w:hint="eastAsia"/>
                <w:lang w:val="en-US" w:eastAsia="zh-CN"/>
              </w:rPr>
              <w:t>○2碗意大利面</w:t>
            </w:r>
          </w:p>
        </w:tc>
        <w:tc>
          <w:tcPr>
            <w:tcW w:w="1561" w:type="dxa"/>
          </w:tcPr>
          <w:p>
            <w:pPr>
              <w:jc w:val="center"/>
              <w:rPr>
                <w:rFonts w:hint="default"/>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于锦楠</w:t>
            </w:r>
          </w:p>
        </w:tc>
        <w:tc>
          <w:tcPr>
            <w:tcW w:w="1923" w:type="dxa"/>
          </w:tcPr>
          <w:p>
            <w:pPr>
              <w:jc w:val="center"/>
              <w:rPr>
                <w:rFonts w:hint="default"/>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△（萝卜牛肉汤未吃完）</w:t>
            </w:r>
          </w:p>
        </w:tc>
        <w:tc>
          <w:tcPr>
            <w:tcW w:w="1561" w:type="dxa"/>
          </w:tcPr>
          <w:p>
            <w:pPr>
              <w:jc w:val="center"/>
              <w:rPr>
                <w:rFonts w:hint="default"/>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王翊行</w:t>
            </w:r>
          </w:p>
        </w:tc>
        <w:tc>
          <w:tcPr>
            <w:tcW w:w="1923"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vertAlign w:val="baseline"/>
                <w:lang w:val="en-US" w:eastAsia="zh-CN"/>
              </w:rPr>
              <w:t>请假</w:t>
            </w:r>
          </w:p>
        </w:tc>
        <w:tc>
          <w:tcPr>
            <w:tcW w:w="1718"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vertAlign w:val="baseline"/>
                <w:lang w:val="en-US" w:eastAsia="zh-CN"/>
              </w:rPr>
              <w:t>请假</w:t>
            </w:r>
          </w:p>
        </w:tc>
        <w:tc>
          <w:tcPr>
            <w:tcW w:w="1561" w:type="dxa"/>
            <w:vAlign w:val="top"/>
          </w:tcPr>
          <w:p>
            <w:pPr>
              <w:jc w:val="center"/>
              <w:rPr>
                <w:rFonts w:hint="eastAsia" w:asciiTheme="minorHAnsi" w:hAnsiTheme="minorHAnsi" w:eastAsiaTheme="minorEastAsia" w:cstheme="minorBidi"/>
                <w:kern w:val="2"/>
                <w:sz w:val="21"/>
                <w:szCs w:val="24"/>
                <w:vertAlign w:val="baseline"/>
                <w:lang w:val="en-US" w:eastAsia="zh-Hans" w:bidi="ar-SA"/>
              </w:rPr>
            </w:pPr>
            <w:r>
              <w:rPr>
                <w:rFonts w:hint="eastAsia"/>
                <w:lang w:val="en-US" w:eastAsia="zh-CN"/>
              </w:rPr>
              <w:t>○12：30前入睡</w:t>
            </w:r>
          </w:p>
        </w:tc>
        <w:tc>
          <w:tcPr>
            <w:tcW w:w="1697" w:type="dxa"/>
            <w:vAlign w:val="top"/>
          </w:tcPr>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4</w:t>
            </w:r>
          </w:p>
        </w:tc>
        <w:tc>
          <w:tcPr>
            <w:tcW w:w="1212" w:type="dxa"/>
            <w:vAlign w:val="bottom"/>
          </w:tcPr>
          <w:p>
            <w:pPr>
              <w:keepNext w:val="0"/>
              <w:keepLines w:val="0"/>
              <w:widowControl/>
              <w:suppressLineNumbers w:val="0"/>
              <w:spacing w:line="24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冯钰源</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冯皓辰</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○（意大利面剩一点）</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张佳妮</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7</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邓淼</w:t>
            </w:r>
          </w:p>
        </w:tc>
        <w:tc>
          <w:tcPr>
            <w:tcW w:w="1923" w:type="dxa"/>
          </w:tcPr>
          <w:p>
            <w:pPr>
              <w:jc w:val="center"/>
              <w:rPr>
                <w:rFonts w:hint="eastAsia" w:eastAsiaTheme="minorEastAsia"/>
                <w:vertAlign w:val="baseline"/>
                <w:lang w:val="en-US" w:eastAsia="zh-CN"/>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鞠雨恒</w:t>
            </w:r>
          </w:p>
        </w:tc>
        <w:tc>
          <w:tcPr>
            <w:tcW w:w="1923" w:type="dxa"/>
          </w:tcPr>
          <w:p>
            <w:pPr>
              <w:jc w:val="center"/>
              <w:rPr>
                <w:rFonts w:hint="eastAsia"/>
                <w:vertAlign w:val="baseline"/>
                <w:lang w:val="en-US" w:eastAsia="zh-Hans"/>
              </w:rPr>
            </w:pPr>
            <w:r>
              <w:rPr>
                <w:rFonts w:hint="eastAsia"/>
                <w:lang w:val="en-US" w:eastAsia="zh-CN"/>
              </w:rPr>
              <w:t>△（入园以及午睡前有阶段性情绪波动）</w:t>
            </w:r>
          </w:p>
        </w:tc>
        <w:tc>
          <w:tcPr>
            <w:tcW w:w="1718" w:type="dxa"/>
          </w:tcPr>
          <w:p>
            <w:pPr>
              <w:jc w:val="center"/>
              <w:rPr>
                <w:rFonts w:hint="default"/>
                <w:vertAlign w:val="baseline"/>
                <w:lang w:val="en-US" w:eastAsia="zh-Hans"/>
              </w:rPr>
            </w:pPr>
            <w:r>
              <w:rPr>
                <w:rFonts w:hint="eastAsia"/>
                <w:lang w:val="en-US" w:eastAsia="zh-CN"/>
              </w:rPr>
              <w:t>△（意大利面剩一点）</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沈沐晨</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△（萝卜未吃完）</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李沐冉</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○（胃口佳，三碗意大利面）</w:t>
            </w:r>
          </w:p>
        </w:tc>
        <w:tc>
          <w:tcPr>
            <w:tcW w:w="1561" w:type="dxa"/>
          </w:tcPr>
          <w:p>
            <w:pPr>
              <w:jc w:val="center"/>
              <w:rPr>
                <w:rFonts w:hint="default"/>
                <w:vertAlign w:val="baseline"/>
                <w:lang w:val="en-US" w:eastAsia="zh-Hans"/>
              </w:rPr>
            </w:pPr>
            <w:r>
              <w:rPr>
                <w:rFonts w:hint="eastAsia"/>
                <w:lang w:val="en-US" w:eastAsia="zh-CN"/>
              </w:rPr>
              <w:t>○1：00前入睡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张琳晞</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△（白萝卜未吃完）</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12</w:t>
            </w:r>
          </w:p>
        </w:tc>
        <w:tc>
          <w:tcPr>
            <w:tcW w:w="1212" w:type="dxa"/>
            <w:vAlign w:val="bottom"/>
          </w:tcPr>
          <w:p>
            <w:pPr>
              <w:keepNext w:val="0"/>
              <w:keepLines w:val="0"/>
              <w:widowControl/>
              <w:suppressLineNumbers w:val="0"/>
              <w:ind w:firstLine="220" w:firstLineChars="100"/>
              <w:jc w:val="both"/>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李雨萱</w:t>
            </w:r>
          </w:p>
        </w:tc>
        <w:tc>
          <w:tcPr>
            <w:tcW w:w="1923" w:type="dxa"/>
          </w:tcPr>
          <w:p>
            <w:pPr>
              <w:jc w:val="center"/>
              <w:rPr>
                <w:rFonts w:hint="default"/>
                <w:vertAlign w:val="baseline"/>
                <w:lang w:val="en-US" w:eastAsia="zh-Hans"/>
              </w:rPr>
            </w:pPr>
            <w:r>
              <w:rPr>
                <w:rFonts w:hint="eastAsia"/>
                <w:lang w:val="en-US" w:eastAsia="zh-CN"/>
              </w:rPr>
              <w:t>○早晨牛奶喝了一半</w:t>
            </w:r>
          </w:p>
        </w:tc>
        <w:tc>
          <w:tcPr>
            <w:tcW w:w="1718" w:type="dxa"/>
          </w:tcPr>
          <w:p>
            <w:pPr>
              <w:jc w:val="center"/>
              <w:rPr>
                <w:rFonts w:hint="eastAsia"/>
                <w:vertAlign w:val="baseline"/>
                <w:lang w:val="en-US" w:eastAsia="zh-Hans"/>
              </w:rPr>
            </w:pPr>
            <w:r>
              <w:rPr>
                <w:rFonts w:hint="eastAsia"/>
                <w:lang w:val="en-US" w:eastAsia="zh-CN"/>
              </w:rPr>
              <w:t>△（自己吃少量，需喂）</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吴弈鸣</w:t>
            </w:r>
          </w:p>
        </w:tc>
        <w:tc>
          <w:tcPr>
            <w:tcW w:w="1923" w:type="dxa"/>
          </w:tcPr>
          <w:p>
            <w:pPr>
              <w:jc w:val="center"/>
              <w:rPr>
                <w:rFonts w:hint="default"/>
                <w:vertAlign w:val="baseline"/>
                <w:lang w:val="en-US" w:eastAsia="zh-Hans"/>
              </w:rPr>
            </w:pPr>
            <w:r>
              <w:rPr>
                <w:rFonts w:hint="eastAsia"/>
                <w:lang w:val="en-US" w:eastAsia="zh-CN"/>
              </w:rPr>
              <w:t>△（早晨间接性哭闹）</w:t>
            </w:r>
          </w:p>
        </w:tc>
        <w:tc>
          <w:tcPr>
            <w:tcW w:w="1718" w:type="dxa"/>
          </w:tcPr>
          <w:p>
            <w:pPr>
              <w:jc w:val="center"/>
              <w:rPr>
                <w:rFonts w:hint="eastAsia"/>
                <w:vertAlign w:val="baseline"/>
                <w:lang w:val="en-US" w:eastAsia="zh-Hans"/>
              </w:rPr>
            </w:pPr>
            <w:r>
              <w:rPr>
                <w:rFonts w:hint="eastAsia"/>
                <w:lang w:val="en-US" w:eastAsia="zh-CN"/>
              </w:rPr>
              <w:t>△（汤未喝完）</w:t>
            </w:r>
          </w:p>
        </w:tc>
        <w:tc>
          <w:tcPr>
            <w:tcW w:w="1561" w:type="dxa"/>
          </w:tcPr>
          <w:p>
            <w:pPr>
              <w:jc w:val="center"/>
              <w:rPr>
                <w:rFonts w:hint="eastAsia"/>
                <w:vertAlign w:val="baseline"/>
                <w:lang w:val="en-US" w:eastAsia="zh-Hans"/>
              </w:rPr>
            </w:pPr>
            <w:r>
              <w:rPr>
                <w:rFonts w:hint="eastAsia"/>
                <w:lang w:val="en-US" w:eastAsia="zh-CN"/>
              </w:rPr>
              <w:t>○1：00前入睡</w:t>
            </w:r>
          </w:p>
        </w:tc>
        <w:tc>
          <w:tcPr>
            <w:tcW w:w="1697" w:type="dxa"/>
          </w:tcPr>
          <w:p>
            <w:pPr>
              <w:jc w:val="center"/>
              <w:rPr>
                <w:rFonts w:hint="default" w:eastAsiaTheme="minorEastAsia"/>
                <w:vertAlign w:val="baseline"/>
                <w:lang w:val="en-US" w:eastAsia="zh-CN"/>
              </w:rPr>
            </w:pPr>
            <w:r>
              <w:rPr>
                <w:rFonts w:hint="eastAsia"/>
                <w:vertAlign w:val="baseline"/>
                <w:lang w:val="en-US" w:eastAsia="zh-CN"/>
              </w:rPr>
              <w:t>近阶段不可吃荤菜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14</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臧宇朋</w:t>
            </w:r>
          </w:p>
        </w:tc>
        <w:tc>
          <w:tcPr>
            <w:tcW w:w="1923" w:type="dxa"/>
          </w:tcPr>
          <w:p>
            <w:pPr>
              <w:jc w:val="center"/>
              <w:rPr>
                <w:rFonts w:hint="eastAsia"/>
                <w:vertAlign w:val="baseline"/>
                <w:lang w:val="en-US" w:eastAsia="zh-Hans"/>
              </w:rPr>
            </w:pPr>
            <w:r>
              <w:rPr>
                <w:rFonts w:hint="eastAsia"/>
                <w:lang w:val="en-US" w:eastAsia="zh-CN"/>
              </w:rPr>
              <w:t>△（短时间哭闹）</w:t>
            </w:r>
          </w:p>
        </w:tc>
        <w:tc>
          <w:tcPr>
            <w:tcW w:w="1718" w:type="dxa"/>
          </w:tcPr>
          <w:p>
            <w:pPr>
              <w:jc w:val="center"/>
              <w:rPr>
                <w:rFonts w:hint="eastAsia"/>
                <w:vertAlign w:val="baseline"/>
                <w:lang w:val="en-US" w:eastAsia="zh-Hans"/>
              </w:rPr>
            </w:pPr>
            <w:r>
              <w:rPr>
                <w:rFonts w:hint="eastAsia"/>
                <w:lang w:val="en-US" w:eastAsia="zh-CN"/>
              </w:rPr>
              <w:t>○（桌面较脏）</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丁沐晞</w:t>
            </w:r>
          </w:p>
        </w:tc>
        <w:tc>
          <w:tcPr>
            <w:tcW w:w="1923" w:type="dxa"/>
          </w:tcPr>
          <w:p>
            <w:pPr>
              <w:jc w:val="center"/>
              <w:rPr>
                <w:rFonts w:hint="default"/>
                <w:lang w:val="en-US" w:eastAsia="zh-Hans"/>
              </w:rPr>
            </w:pPr>
            <w:r>
              <w:rPr>
                <w:rFonts w:hint="eastAsia"/>
                <w:lang w:val="en-US" w:eastAsia="zh-CN"/>
              </w:rPr>
              <w:t>△（牛奶喝得量少）</w:t>
            </w:r>
          </w:p>
        </w:tc>
        <w:tc>
          <w:tcPr>
            <w:tcW w:w="1718" w:type="dxa"/>
          </w:tcPr>
          <w:p>
            <w:pPr>
              <w:jc w:val="center"/>
              <w:rPr>
                <w:rFonts w:hint="default"/>
                <w:vertAlign w:val="baseline"/>
                <w:lang w:val="en-US" w:eastAsia="zh-Hans"/>
              </w:rPr>
            </w:pPr>
            <w:r>
              <w:rPr>
                <w:rFonts w:hint="eastAsia"/>
                <w:lang w:val="en-US" w:eastAsia="zh-CN"/>
              </w:rPr>
              <w:t>○（2碗意大利面）</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曹铭轩</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default"/>
                <w:vertAlign w:val="baseline"/>
                <w:lang w:val="en-US" w:eastAsia="zh-Hans"/>
              </w:rPr>
            </w:pPr>
            <w:r>
              <w:rPr>
                <w:rFonts w:hint="eastAsia"/>
                <w:lang w:val="en-US" w:eastAsia="zh-CN"/>
              </w:rPr>
              <w:t>○（很快吃完并且桌面、地面很干净）</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17</w:t>
            </w:r>
          </w:p>
        </w:tc>
        <w:tc>
          <w:tcPr>
            <w:tcW w:w="1212" w:type="dxa"/>
            <w:vAlign w:val="bottom"/>
          </w:tcPr>
          <w:p>
            <w:pPr>
              <w:keepNext w:val="0"/>
              <w:keepLines w:val="0"/>
              <w:widowControl/>
              <w:suppressLineNumbers w:val="0"/>
              <w:spacing w:line="360" w:lineRule="auto"/>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李雨菲</w:t>
            </w:r>
          </w:p>
        </w:tc>
        <w:tc>
          <w:tcPr>
            <w:tcW w:w="1923" w:type="dxa"/>
          </w:tcPr>
          <w:p>
            <w:pPr>
              <w:jc w:val="center"/>
              <w:rPr>
                <w:rFonts w:hint="eastAsia"/>
                <w:vertAlign w:val="baseline"/>
                <w:lang w:val="en-US" w:eastAsia="zh-Hans"/>
              </w:rPr>
            </w:pPr>
            <w:r>
              <w:rPr>
                <w:rFonts w:hint="eastAsia"/>
                <w:lang w:val="en-US" w:eastAsia="zh-CN"/>
              </w:rPr>
              <w:t>△（入园短暂性分离焦虑）</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○1：00前入睡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18</w:t>
            </w:r>
          </w:p>
        </w:tc>
        <w:tc>
          <w:tcPr>
            <w:tcW w:w="1212" w:type="dxa"/>
            <w:vAlign w:val="bottom"/>
          </w:tcPr>
          <w:p>
            <w:pPr>
              <w:keepNext w:val="0"/>
              <w:keepLines w:val="0"/>
              <w:widowControl/>
              <w:suppressLineNumbers w:val="0"/>
              <w:jc w:val="both"/>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栾晞纯</w:t>
            </w:r>
          </w:p>
        </w:tc>
        <w:tc>
          <w:tcPr>
            <w:tcW w:w="1923" w:type="dxa"/>
          </w:tcPr>
          <w:p>
            <w:pPr>
              <w:jc w:val="center"/>
              <w:rPr>
                <w:rFonts w:hint="eastAsia"/>
                <w:vertAlign w:val="baseline"/>
                <w:lang w:val="en-US" w:eastAsia="zh-Hans"/>
              </w:rPr>
            </w:pPr>
            <w:r>
              <w:rPr>
                <w:rFonts w:hint="eastAsia"/>
                <w:lang w:val="en-US" w:eastAsia="zh-CN"/>
              </w:rPr>
              <w:t>△（偶尔间断性想家）</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eastAsia"/>
                <w:lang w:val="en-US" w:eastAsia="zh-CN"/>
              </w:rPr>
            </w:pPr>
            <w:r>
              <w:rPr>
                <w:rFonts w:hint="eastAsia"/>
                <w:lang w:val="en-US" w:eastAsia="zh-CN"/>
              </w:rPr>
              <w:t>○12：30前入睡</w:t>
            </w:r>
          </w:p>
          <w:p>
            <w:pPr>
              <w:jc w:val="both"/>
              <w:rPr>
                <w:rFonts w:hint="default"/>
                <w:lang w:val="en-US" w:eastAsia="zh-Hans"/>
              </w:rPr>
            </w:pPr>
            <w:r>
              <w:rPr>
                <w:rFonts w:hint="eastAsia"/>
                <w:lang w:val="en-US" w:eastAsia="zh-CN"/>
              </w:rPr>
              <w:t>午睡时间短</w:t>
            </w:r>
            <w:bookmarkStart w:id="0" w:name="_GoBack"/>
            <w:bookmarkEnd w:id="0"/>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19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邹羽晗</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△（汤剩一点）</w:t>
            </w:r>
          </w:p>
        </w:tc>
        <w:tc>
          <w:tcPr>
            <w:tcW w:w="1561" w:type="dxa"/>
          </w:tcPr>
          <w:p>
            <w:pPr>
              <w:jc w:val="center"/>
              <w:rPr>
                <w:rFonts w:hint="eastAsia"/>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万慕铄</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李宗昊</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△（面剩一点）</w:t>
            </w:r>
          </w:p>
        </w:tc>
        <w:tc>
          <w:tcPr>
            <w:tcW w:w="1561" w:type="dxa"/>
          </w:tcPr>
          <w:p>
            <w:pPr>
              <w:jc w:val="center"/>
              <w:rPr>
                <w:rFonts w:hint="default"/>
                <w:vertAlign w:val="baseline"/>
                <w:lang w:val="en-US" w:eastAsia="zh-Hans"/>
              </w:rPr>
            </w:pPr>
            <w:r>
              <w:rPr>
                <w:rFonts w:hint="eastAsia"/>
                <w:lang w:val="en-US" w:eastAsia="zh-CN"/>
              </w:rPr>
              <w:t>○1：00前入睡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22</w:t>
            </w:r>
          </w:p>
        </w:tc>
        <w:tc>
          <w:tcPr>
            <w:tcW w:w="1212"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万晞文</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△（汤未吃完）</w:t>
            </w:r>
          </w:p>
        </w:tc>
        <w:tc>
          <w:tcPr>
            <w:tcW w:w="1561" w:type="dxa"/>
          </w:tcPr>
          <w:p>
            <w:pPr>
              <w:jc w:val="center"/>
              <w:rPr>
                <w:rFonts w:hint="default"/>
                <w:vertAlign w:val="baseline"/>
                <w:lang w:val="en-US" w:eastAsia="zh-Hans"/>
              </w:rPr>
            </w:pPr>
            <w:r>
              <w:rPr>
                <w:rFonts w:hint="eastAsia"/>
                <w:lang w:val="en-US" w:eastAsia="zh-CN"/>
              </w:rPr>
              <w:t>○1:00前入睡</w:t>
            </w:r>
          </w:p>
        </w:tc>
        <w:tc>
          <w:tcPr>
            <w:tcW w:w="1697"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郑丽莎</w:t>
            </w:r>
          </w:p>
        </w:tc>
        <w:tc>
          <w:tcPr>
            <w:tcW w:w="1923" w:type="dxa"/>
          </w:tcPr>
          <w:p>
            <w:pPr>
              <w:jc w:val="center"/>
              <w:rPr>
                <w:rFonts w:hint="eastAsia"/>
                <w:vertAlign w:val="baseline"/>
                <w:lang w:val="en-US" w:eastAsia="zh-Hans"/>
              </w:rPr>
            </w:pPr>
            <w:r>
              <w:rPr>
                <w:rFonts w:hint="eastAsia"/>
                <w:lang w:val="en-US" w:eastAsia="zh-CN"/>
              </w:rPr>
              <w:t>△（入园情绪不稳定，牛奶只喝一小口）</w:t>
            </w:r>
          </w:p>
        </w:tc>
        <w:tc>
          <w:tcPr>
            <w:tcW w:w="1718" w:type="dxa"/>
          </w:tcPr>
          <w:p>
            <w:pPr>
              <w:jc w:val="center"/>
              <w:rPr>
                <w:rFonts w:hint="eastAsia"/>
                <w:vertAlign w:val="baseline"/>
                <w:lang w:val="en-US" w:eastAsia="zh-Hans"/>
              </w:rPr>
            </w:pPr>
            <w:r>
              <w:rPr>
                <w:rFonts w:hint="eastAsia"/>
                <w:lang w:val="en-US" w:eastAsia="zh-CN"/>
              </w:rPr>
              <w:t>△（需喂）</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24</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张轩睿</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25</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李一阳</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○（注意桌面、地面）</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26</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王艺瑾</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○（2碗意大利面）</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27</w:t>
            </w:r>
          </w:p>
        </w:tc>
        <w:tc>
          <w:tcPr>
            <w:tcW w:w="1212" w:type="dxa"/>
            <w:vAlign w:val="center"/>
          </w:tcPr>
          <w:p>
            <w:pPr>
              <w:keepNext w:val="0"/>
              <w:keepLines w:val="0"/>
              <w:widowControl/>
              <w:suppressLineNumbers w:val="0"/>
              <w:jc w:val="center"/>
              <w:textAlignment w:val="center"/>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徐梓皓</w:t>
            </w:r>
          </w:p>
        </w:tc>
        <w:tc>
          <w:tcPr>
            <w:tcW w:w="1923" w:type="dxa"/>
          </w:tcPr>
          <w:p>
            <w:pPr>
              <w:jc w:val="center"/>
              <w:rPr>
                <w:rFonts w:hint="eastAsia"/>
                <w:vertAlign w:val="baseline"/>
                <w:lang w:val="en-US" w:eastAsia="zh-Hans"/>
              </w:rPr>
            </w:pPr>
            <w:r>
              <w:rPr>
                <w:rFonts w:hint="eastAsia"/>
                <w:lang w:val="en-US" w:eastAsia="zh-CN"/>
              </w:rPr>
              <w:t>请假</w:t>
            </w:r>
          </w:p>
        </w:tc>
        <w:tc>
          <w:tcPr>
            <w:tcW w:w="1718" w:type="dxa"/>
          </w:tcPr>
          <w:p>
            <w:pPr>
              <w:jc w:val="center"/>
              <w:rPr>
                <w:rFonts w:hint="eastAsia"/>
                <w:vertAlign w:val="baseline"/>
                <w:lang w:val="en-US" w:eastAsia="zh-Hans"/>
              </w:rPr>
            </w:pPr>
            <w:r>
              <w:rPr>
                <w:rFonts w:hint="eastAsia"/>
                <w:lang w:val="en-US" w:eastAsia="zh-CN"/>
              </w:rPr>
              <w:t>请假</w:t>
            </w:r>
          </w:p>
        </w:tc>
        <w:tc>
          <w:tcPr>
            <w:tcW w:w="1561" w:type="dxa"/>
          </w:tcPr>
          <w:p>
            <w:pPr>
              <w:jc w:val="center"/>
              <w:rPr>
                <w:rFonts w:hint="eastAsia"/>
                <w:vertAlign w:val="baseline"/>
                <w:lang w:val="en-US" w:eastAsia="zh-Hans"/>
              </w:rPr>
            </w:pPr>
            <w:r>
              <w:rPr>
                <w:rFonts w:hint="eastAsia"/>
                <w:lang w:val="en-US" w:eastAsia="zh-CN"/>
              </w:rPr>
              <w:t>请假</w:t>
            </w:r>
          </w:p>
        </w:tc>
        <w:tc>
          <w:tcPr>
            <w:tcW w:w="1697"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28</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陶栀夏</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△（吃一半需喂 ）</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29</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高宇辰</w:t>
            </w:r>
          </w:p>
        </w:tc>
        <w:tc>
          <w:tcPr>
            <w:tcW w:w="1923" w:type="dxa"/>
          </w:tcPr>
          <w:p>
            <w:pPr>
              <w:jc w:val="center"/>
              <w:rPr>
                <w:rFonts w:hint="eastAsia"/>
                <w:vertAlign w:val="baseline"/>
                <w:lang w:val="en-US" w:eastAsia="zh-Hans"/>
              </w:rPr>
            </w:pPr>
            <w:r>
              <w:rPr>
                <w:rFonts w:hint="eastAsia"/>
                <w:vertAlign w:val="baseline"/>
                <w:lang w:val="en-US" w:eastAsia="zh-CN"/>
              </w:rPr>
              <w:t>请假</w:t>
            </w:r>
          </w:p>
        </w:tc>
        <w:tc>
          <w:tcPr>
            <w:tcW w:w="1718" w:type="dxa"/>
          </w:tcPr>
          <w:p>
            <w:pPr>
              <w:jc w:val="center"/>
              <w:rPr>
                <w:rFonts w:hint="eastAsia"/>
                <w:vertAlign w:val="baseline"/>
                <w:lang w:val="en-US" w:eastAsia="zh-Hans"/>
              </w:rPr>
            </w:pPr>
            <w:r>
              <w:rPr>
                <w:rFonts w:hint="eastAsia"/>
                <w:vertAlign w:val="baseline"/>
                <w:lang w:val="en-US" w:eastAsia="zh-CN"/>
              </w:rPr>
              <w:t>请假</w:t>
            </w:r>
          </w:p>
        </w:tc>
        <w:tc>
          <w:tcPr>
            <w:tcW w:w="1561" w:type="dxa"/>
          </w:tcPr>
          <w:p>
            <w:pPr>
              <w:jc w:val="center"/>
              <w:rPr>
                <w:rFonts w:hint="eastAsia"/>
                <w:vertAlign w:val="baseline"/>
                <w:lang w:val="en-US" w:eastAsia="zh-Hans"/>
              </w:rPr>
            </w:pPr>
            <w:r>
              <w:rPr>
                <w:rFonts w:hint="eastAsia"/>
                <w:lang w:val="en-US" w:eastAsia="zh-CN"/>
              </w:rPr>
              <w:t>请假</w:t>
            </w:r>
          </w:p>
        </w:tc>
        <w:tc>
          <w:tcPr>
            <w:tcW w:w="1697" w:type="dxa"/>
          </w:tcPr>
          <w:p>
            <w:pPr>
              <w:jc w:val="center"/>
              <w:rPr>
                <w:rFonts w:hint="eastAsia"/>
                <w:vertAlign w:val="baseline"/>
                <w:lang w:val="en-US" w:eastAsia="zh-Hans"/>
              </w:rPr>
            </w:pPr>
            <w:r>
              <w:rPr>
                <w:rFonts w:hint="eastAsia"/>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vertAlign w:val="baseline"/>
                <w:lang w:eastAsia="zh-Hans"/>
              </w:rPr>
            </w:pPr>
            <w:r>
              <w:rPr>
                <w:rFonts w:hint="eastAsia" w:ascii="宋体" w:hAnsi="宋体" w:eastAsia="宋体" w:cs="宋体"/>
                <w:i w:val="0"/>
                <w:iCs w:val="0"/>
                <w:color w:val="000000"/>
                <w:kern w:val="0"/>
                <w:sz w:val="20"/>
                <w:szCs w:val="20"/>
                <w:u w:val="none"/>
                <w:lang w:val="en-US" w:eastAsia="zh-CN" w:bidi="ar"/>
              </w:rPr>
              <w:t>30</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丁雅琦</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△（菜未吃完）</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王子嘉</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○（爱用手抓面）</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212" w:type="dxa"/>
            <w:vAlign w:val="bottom"/>
          </w:tcPr>
          <w:p>
            <w:pPr>
              <w:keepNext w:val="0"/>
              <w:keepLines w:val="0"/>
              <w:widowControl/>
              <w:suppressLineNumbers w:val="0"/>
              <w:ind w:firstLine="220" w:firstLineChars="100"/>
              <w:jc w:val="both"/>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金芳伊</w:t>
            </w:r>
          </w:p>
        </w:tc>
        <w:tc>
          <w:tcPr>
            <w:tcW w:w="1923" w:type="dxa"/>
          </w:tcPr>
          <w:p>
            <w:pPr>
              <w:jc w:val="center"/>
              <w:rPr>
                <w:rFonts w:hint="default"/>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△（面未吃完）</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212" w:type="dxa"/>
            <w:vAlign w:val="bottom"/>
          </w:tcPr>
          <w:p>
            <w:pPr>
              <w:keepNext w:val="0"/>
              <w:keepLines w:val="0"/>
              <w:widowControl/>
              <w:suppressLineNumbers w:val="0"/>
              <w:jc w:val="center"/>
              <w:textAlignment w:val="bottom"/>
              <w:rPr>
                <w:rFonts w:hint="eastAsia"/>
                <w:color w:val="auto"/>
                <w:vertAlign w:val="baseline"/>
                <w:lang w:val="en-US" w:eastAsia="zh-Hans"/>
              </w:rPr>
            </w:pPr>
            <w:r>
              <w:rPr>
                <w:rFonts w:hint="eastAsia" w:ascii="宋体" w:hAnsi="宋体" w:eastAsia="宋体" w:cs="宋体"/>
                <w:i w:val="0"/>
                <w:iCs w:val="0"/>
                <w:color w:val="auto"/>
                <w:kern w:val="0"/>
                <w:sz w:val="22"/>
                <w:szCs w:val="22"/>
                <w:u w:val="none"/>
                <w:lang w:val="en-US" w:eastAsia="zh-CN" w:bidi="ar"/>
              </w:rPr>
              <w:t>王梓</w:t>
            </w:r>
          </w:p>
        </w:tc>
        <w:tc>
          <w:tcPr>
            <w:tcW w:w="1923" w:type="dxa"/>
          </w:tcPr>
          <w:p>
            <w:pPr>
              <w:jc w:val="center"/>
              <w:rPr>
                <w:rFonts w:hint="eastAsia"/>
                <w:vertAlign w:val="baseline"/>
                <w:lang w:val="en-US" w:eastAsia="zh-Hans"/>
              </w:rPr>
            </w:pPr>
            <w:r>
              <w:rPr>
                <w:rFonts w:hint="eastAsia"/>
                <w:lang w:val="en-US" w:eastAsia="zh-CN"/>
              </w:rPr>
              <w:t>○</w:t>
            </w:r>
          </w:p>
        </w:tc>
        <w:tc>
          <w:tcPr>
            <w:tcW w:w="1718" w:type="dxa"/>
          </w:tcPr>
          <w:p>
            <w:pPr>
              <w:jc w:val="center"/>
              <w:rPr>
                <w:rFonts w:hint="eastAsia"/>
                <w:vertAlign w:val="baseline"/>
                <w:lang w:val="en-US" w:eastAsia="zh-Hans"/>
              </w:rPr>
            </w:pPr>
            <w:r>
              <w:rPr>
                <w:rFonts w:hint="eastAsia"/>
                <w:lang w:val="en-US" w:eastAsia="zh-CN"/>
              </w:rPr>
              <w:t>○（吃一半后需喂）</w:t>
            </w:r>
          </w:p>
        </w:tc>
        <w:tc>
          <w:tcPr>
            <w:tcW w:w="1561" w:type="dxa"/>
          </w:tcPr>
          <w:p>
            <w:pPr>
              <w:jc w:val="center"/>
              <w:rPr>
                <w:rFonts w:hint="default"/>
                <w:vertAlign w:val="baseline"/>
                <w:lang w:val="en-US" w:eastAsia="zh-Hans"/>
              </w:rPr>
            </w:pPr>
            <w:r>
              <w:rPr>
                <w:rFonts w:hint="eastAsia"/>
                <w:lang w:val="en-US" w:eastAsia="zh-CN"/>
              </w:rPr>
              <w:t>○12：30前入睡</w:t>
            </w:r>
          </w:p>
        </w:tc>
        <w:tc>
          <w:tcPr>
            <w:tcW w:w="1697" w:type="dxa"/>
          </w:tcPr>
          <w:p>
            <w:pPr>
              <w:jc w:val="center"/>
              <w:rPr>
                <w:rFonts w:hint="eastAsia"/>
                <w:vertAlign w:val="baseline"/>
                <w:lang w:val="en-US" w:eastAsia="zh-Hans"/>
              </w:rPr>
            </w:pPr>
          </w:p>
        </w:tc>
      </w:tr>
    </w:tbl>
    <w:p>
      <w:pPr>
        <w:jc w:val="both"/>
        <w:rPr>
          <w:rFonts w:hint="default"/>
          <w:lang w:eastAsia="zh-Hans"/>
        </w:rPr>
      </w:pPr>
    </w:p>
    <w:p>
      <w:pPr>
        <w:jc w:val="both"/>
        <w:rPr>
          <w:rFonts w:hint="eastAsia" w:eastAsiaTheme="minorEastAsia"/>
          <w:lang w:val="en-US" w:eastAsia="zh-CN"/>
        </w:rPr>
      </w:pPr>
      <w:r>
        <w:rPr>
          <w:rFonts w:hint="eastAsia"/>
          <w:lang w:val="en-US" w:eastAsia="zh-Hans"/>
        </w:rPr>
        <w:t>情绪</w:t>
      </w:r>
      <w:r>
        <w:rPr>
          <w:rFonts w:hint="default"/>
          <w:lang w:eastAsia="zh-Hans"/>
        </w:rPr>
        <w:t>：</w:t>
      </w:r>
      <w:r>
        <w:rPr>
          <w:rFonts w:hint="eastAsia"/>
          <w:lang w:val="en-US" w:eastAsia="zh-Hans"/>
        </w:rPr>
        <w:t>稳定</w:t>
      </w:r>
      <w:r>
        <w:rPr>
          <w:rFonts w:hint="eastAsia"/>
          <w:lang w:val="en-US" w:eastAsia="zh-CN"/>
        </w:rPr>
        <w:t>○、</w:t>
      </w:r>
      <w:r>
        <w:rPr>
          <w:rFonts w:hint="eastAsia"/>
          <w:lang w:val="en-US" w:eastAsia="zh-Hans"/>
        </w:rPr>
        <w:t>不稳定</w:t>
      </w:r>
      <w:r>
        <w:rPr>
          <w:rFonts w:hint="eastAsia"/>
          <w:lang w:val="en-US" w:eastAsia="zh-CN"/>
        </w:rPr>
        <w:t>△</w:t>
      </w:r>
    </w:p>
    <w:p>
      <w:pPr>
        <w:jc w:val="both"/>
        <w:rPr>
          <w:rFonts w:hint="eastAsia"/>
          <w:lang w:val="en-US" w:eastAsia="zh-Hans"/>
        </w:rPr>
      </w:pPr>
      <w:r>
        <w:rPr>
          <w:rFonts w:hint="eastAsia"/>
          <w:lang w:val="en-US" w:eastAsia="zh-Hans"/>
        </w:rPr>
        <w:t>午餐</w:t>
      </w:r>
      <w:r>
        <w:rPr>
          <w:rFonts w:hint="default"/>
          <w:lang w:eastAsia="zh-Hans"/>
        </w:rPr>
        <w:t>：</w:t>
      </w:r>
      <w:r>
        <w:rPr>
          <w:rFonts w:hint="eastAsia"/>
          <w:lang w:val="en-US" w:eastAsia="zh-Hans"/>
        </w:rPr>
        <w:t>吃完</w:t>
      </w:r>
      <w:r>
        <w:rPr>
          <w:rFonts w:hint="eastAsia"/>
          <w:lang w:val="en-US" w:eastAsia="zh-CN"/>
        </w:rPr>
        <w:t>○</w:t>
      </w:r>
      <w:r>
        <w:rPr>
          <w:rFonts w:hint="default"/>
          <w:lang w:eastAsia="zh-Hans"/>
        </w:rPr>
        <w:t>、</w:t>
      </w:r>
      <w:r>
        <w:rPr>
          <w:rFonts w:hint="eastAsia"/>
          <w:lang w:val="en-US" w:eastAsia="zh-Hans"/>
        </w:rPr>
        <w:t>没吃完</w:t>
      </w:r>
      <w:r>
        <w:rPr>
          <w:rFonts w:hint="eastAsia"/>
          <w:lang w:val="en-US" w:eastAsia="zh-CN"/>
        </w:rPr>
        <w:t>△</w:t>
      </w:r>
    </w:p>
    <w:p>
      <w:pPr>
        <w:jc w:val="both"/>
        <w:rPr>
          <w:rFonts w:hint="eastAsia"/>
          <w:lang w:eastAsia="zh-Hans"/>
        </w:rPr>
      </w:pPr>
      <w:r>
        <w:rPr>
          <w:rFonts w:hint="eastAsia"/>
          <w:lang w:val="en-US" w:eastAsia="zh-Hans"/>
        </w:rPr>
        <w:t>午睡</w:t>
      </w:r>
      <w:r>
        <w:rPr>
          <w:rFonts w:hint="default"/>
          <w:lang w:eastAsia="zh-Hans"/>
        </w:rPr>
        <w:t>：</w:t>
      </w:r>
      <w:r>
        <w:rPr>
          <w:rFonts w:hint="eastAsia"/>
          <w:lang w:val="en-US" w:eastAsia="zh-Hans"/>
        </w:rPr>
        <w:t>入睡</w:t>
      </w:r>
      <w:r>
        <w:rPr>
          <w:rFonts w:hint="eastAsia"/>
          <w:lang w:val="en-US" w:eastAsia="zh-CN"/>
        </w:rPr>
        <w:t>○</w:t>
      </w:r>
      <w:r>
        <w:rPr>
          <w:rFonts w:hint="default"/>
          <w:lang w:eastAsia="zh-Hans"/>
        </w:rPr>
        <w:t>、</w:t>
      </w:r>
      <w:r>
        <w:rPr>
          <w:rFonts w:hint="eastAsia"/>
          <w:lang w:val="en-US" w:eastAsia="zh-Hans"/>
        </w:rPr>
        <w:t>未入睡</w:t>
      </w:r>
      <w:r>
        <w:rPr>
          <w:rFonts w:hint="eastAsia"/>
          <w:lang w:val="en-US" w:eastAsia="zh-CN"/>
        </w:rPr>
        <w:t>△</w:t>
      </w:r>
    </w:p>
    <w:p>
      <w:pPr>
        <w:ind w:firstLine="420" w:firstLineChars="200"/>
        <w:jc w:val="both"/>
        <w:rPr>
          <w:rFonts w:hint="default"/>
          <w:lang w:val="en-US" w:eastAsia="zh-CN"/>
        </w:rPr>
      </w:pPr>
      <w:r>
        <w:rPr>
          <w:rFonts w:hint="eastAsia"/>
          <w:lang w:val="en-US" w:eastAsia="zh-Hans"/>
        </w:rPr>
        <w:t>今天我班来园</w:t>
      </w:r>
      <w:r>
        <w:rPr>
          <w:rFonts w:hint="eastAsia"/>
          <w:lang w:val="en-US" w:eastAsia="zh-CN"/>
        </w:rPr>
        <w:t>29</w:t>
      </w:r>
      <w:r>
        <w:rPr>
          <w:rFonts w:hint="eastAsia"/>
          <w:lang w:val="en-US" w:eastAsia="zh-Hans"/>
        </w:rPr>
        <w:t>人，请假</w:t>
      </w:r>
      <w:r>
        <w:rPr>
          <w:rFonts w:hint="eastAsia"/>
          <w:lang w:val="en-US" w:eastAsia="zh-CN"/>
        </w:rPr>
        <w:t>4</w:t>
      </w:r>
      <w:r>
        <w:rPr>
          <w:rFonts w:hint="eastAsia"/>
          <w:lang w:val="en-US" w:eastAsia="zh-Hans"/>
        </w:rPr>
        <w:t>人！</w:t>
      </w:r>
      <w:r>
        <w:rPr>
          <w:rFonts w:hint="default"/>
          <w:lang w:eastAsia="zh-Hans"/>
        </w:rPr>
        <w:t>今天孩子们从在早晨入园开始大部分的小朋友情绪就已经开始逐步稳定了，</w:t>
      </w:r>
      <w:r>
        <w:rPr>
          <w:rFonts w:hint="eastAsia"/>
          <w:lang w:val="en-US" w:eastAsia="zh-CN"/>
        </w:rPr>
        <w:t>情绪波动的次数也逐步减少。午睡环节孩子们的入睡时间总体都在提前，12：30前孩子们基本都能入睡，小二班的宝贝们正一步一步适应幼儿园的生活。</w:t>
      </w:r>
    </w:p>
    <w:p>
      <w:pPr>
        <w:jc w:val="both"/>
        <w:rPr>
          <w:rFonts w:hint="default"/>
          <w:lang w:val="en-US" w:eastAsia="zh-CN"/>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集</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体</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活</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动</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eastAsia"/>
          <w:lang w:val="en-US" w:eastAsia="zh-Hans"/>
        </w:rPr>
      </w:pPr>
      <w:r>
        <w:rPr>
          <w:rFonts w:hint="eastAsia"/>
          <w:lang w:val="en-US" w:eastAsia="zh-CN"/>
        </w:rPr>
        <w:t>美术</w:t>
      </w:r>
      <w:r>
        <w:rPr>
          <w:rFonts w:hint="eastAsia"/>
          <w:lang w:val="en-US" w:eastAsia="zh-Hans"/>
        </w:rPr>
        <w:t>《</w:t>
      </w:r>
      <w:r>
        <w:rPr>
          <w:rFonts w:hint="eastAsia"/>
          <w:lang w:val="en-US" w:eastAsia="zh-CN"/>
        </w:rPr>
        <w:t>朋友穿新衣</w:t>
      </w:r>
      <w:r>
        <w:rPr>
          <w:rFonts w:hint="eastAsia"/>
          <w:lang w:val="en-US" w:eastAsia="zh-Hans"/>
        </w:rPr>
        <w:t>》</w:t>
      </w:r>
    </w:p>
    <w:p>
      <w:pPr>
        <w:jc w:val="both"/>
        <w:rPr>
          <w:rFonts w:hint="eastAsia"/>
          <w:lang w:val="en-US" w:eastAsia="zh-Hans"/>
        </w:rPr>
      </w:pPr>
      <w:r>
        <w:rPr>
          <w:rFonts w:hint="eastAsia"/>
          <w:lang w:val="en-US" w:eastAsia="zh-Hans"/>
        </w:rPr>
        <w:t xml:space="preserve"> Ø 活动介绍：</w:t>
      </w:r>
    </w:p>
    <w:p>
      <w:pPr>
        <w:ind w:firstLine="420" w:firstLineChars="200"/>
        <w:rPr>
          <w:rFonts w:hint="eastAsia"/>
        </w:rPr>
      </w:pPr>
      <w:r>
        <w:t>撕纸是发展幼儿手部肌肉的手段之一</w:t>
      </w:r>
      <w:r>
        <w:rPr>
          <w:rFonts w:hint="eastAsia"/>
        </w:rPr>
        <w:t>，</w:t>
      </w:r>
      <w:r>
        <w:t>是提高幼儿小肌肉群的活动能力的一种有效方法，它可以训练幼儿手、眼脑协调并用的能力，发展幼儿的手指肌肉的灵活性，能培养幼儿的美感,并且还可以培养幼儿细心、专心、耐心的良好品质和行为。</w:t>
      </w:r>
      <w:r>
        <w:rPr>
          <w:rFonts w:hint="eastAsia"/>
        </w:rPr>
        <w:t>本次活动是创设游戏的情境，在纸上画上衣服的形状，引导幼儿将长纸条撕成小纸片，用胶棒把纸片贴在衣服上面做装饰，提高幼儿的动手能力。</w:t>
      </w:r>
    </w:p>
    <w:p>
      <w:pPr>
        <w:ind w:firstLine="420" w:firstLineChars="200"/>
        <w:jc w:val="both"/>
        <w:rPr>
          <w:rFonts w:hint="eastAsia" w:ascii="宋体" w:hAnsi="宋体" w:cs="宋体"/>
          <w:kern w:val="0"/>
          <w:sz w:val="24"/>
          <w:lang w:val="en-US" w:eastAsia="zh-Hans"/>
        </w:rPr>
      </w:pPr>
      <w:r>
        <w:rPr>
          <w:rFonts w:hint="eastAsia"/>
        </w:rPr>
        <w:t>小班幼儿的小手肌肉还发育不完全，并且注意力不集中，缺乏耐心，另外，幼儿第一次进行撕纸游戏，部分幼儿会把纸撕得很大，有的幼儿不会撕在拉扯，用胶棒黏贴时有点难度。开展本次活动有利于提高孩子的动手能力，逐渐养成耐心做事的习惯。</w:t>
      </w:r>
    </w:p>
    <w:p>
      <w:pPr>
        <w:jc w:val="both"/>
        <w:rPr>
          <w:rFonts w:hint="eastAsia"/>
          <w:lang w:val="en-US" w:eastAsia="zh-Hans"/>
        </w:rPr>
      </w:pPr>
      <w:r>
        <w:rPr>
          <w:rFonts w:hint="eastAsia"/>
          <w:lang w:val="en-US" w:eastAsia="zh-Hans"/>
        </w:rPr>
        <w:t>Ø 活动目标：</w:t>
      </w:r>
    </w:p>
    <w:p>
      <w:pPr>
        <w:ind w:firstLine="420" w:firstLineChars="200"/>
        <w:rPr>
          <w:rFonts w:hint="eastAsia"/>
          <w:lang w:val="en-US" w:eastAsia="zh-CN"/>
        </w:rPr>
      </w:pPr>
      <w:r>
        <w:rPr>
          <w:rFonts w:hint="eastAsia"/>
          <w:lang w:val="en-US" w:eastAsia="zh-CN"/>
        </w:rPr>
        <w:t>活动中孩子们地积极性非常高高，其中</w:t>
      </w:r>
      <w:r>
        <w:rPr>
          <w:rFonts w:ascii="宋体" w:hAnsi="宋体" w:eastAsia="宋体" w:cs="宋体"/>
          <w:b/>
          <w:bCs/>
          <w:sz w:val="21"/>
          <w:szCs w:val="21"/>
        </w:rPr>
        <w:t>万煜铂、于锦、冯钰源、冯皓辰、张佳妮、鞠雨恒、沈沐晨、李沐冉、张琳晞、李雨萱、吴弈鸣、臧宇朋、丁沐晞、曹铭轩、李雨菲、栾晞纯、邹羽晗、万慕铄、李宗昊、万晞文、郑丽莎、张轩睿、李一阳、王艺瑾、陶栀夏、丁雅琦、王子嘉、金芳伊、王梓</w:t>
      </w:r>
      <w:r>
        <w:rPr>
          <w:rFonts w:hint="eastAsia"/>
          <w:lang w:val="en-US" w:eastAsia="zh-CN"/>
        </w:rPr>
        <w:t>初步学习将彩色纸撕贴在“衣服”上进行装饰，并能贴满画面。</w:t>
      </w:r>
    </w:p>
    <w:p>
      <w:pPr>
        <w:ind w:firstLine="422" w:firstLineChars="200"/>
        <w:rPr>
          <w:rFonts w:hint="eastAsia"/>
        </w:rPr>
      </w:pPr>
      <w:r>
        <w:rPr>
          <w:rFonts w:ascii="宋体" w:hAnsi="宋体" w:eastAsia="宋体" w:cs="宋体"/>
          <w:b/>
          <w:bCs/>
          <w:sz w:val="21"/>
          <w:szCs w:val="21"/>
        </w:rPr>
        <w:t>万煜铂、于锦楠、王翊行、冯钰源、冯皓辰、张佳妮、邓淼、鞠雨恒、沈沐晨、李沐冉、张琳晞、李雨萱、吴弈鸣、臧宇朋、丁沐晞、曹铭轩、李雨菲、栾晞纯、邹羽晗、万慕铄、李宗昊、万晞文、郑丽莎、张轩睿、李一阳、王艺瑾、徐梓皓、陶栀夏、高宇辰、丁雅琦、王子嘉、金芳伊、王梓</w:t>
      </w:r>
      <w:r>
        <w:rPr>
          <w:rFonts w:hint="eastAsia"/>
          <w:lang w:val="en-US" w:eastAsia="zh-CN"/>
        </w:rPr>
        <w:t>知道撕纸要求，喜欢参与撕纸活动，</w:t>
      </w:r>
      <w:r>
        <w:rPr>
          <w:rFonts w:hint="eastAsia" w:ascii="宋体" w:hAnsi="宋体" w:cs="宋体"/>
          <w:color w:val="000000"/>
          <w:kern w:val="0"/>
          <w:szCs w:val="21"/>
        </w:rPr>
        <w:t>彩色纸撕成小纸片，进行黏贴装饰</w:t>
      </w:r>
      <w:r>
        <w:rPr>
          <w:rFonts w:hint="eastAsia" w:ascii="宋体" w:hAnsi="宋体" w:cs="宋体"/>
          <w:color w:val="000000"/>
          <w:kern w:val="0"/>
          <w:szCs w:val="21"/>
          <w:lang w:eastAsia="zh-CN"/>
        </w:rPr>
        <w:t>，</w:t>
      </w:r>
      <w:r>
        <w:rPr>
          <w:rFonts w:hint="eastAsia"/>
        </w:rPr>
        <w:t>用胶棒把纸片贴在衣服上面做装饰。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rPr>
                <w:rFonts w:hint="eastAsia"/>
                <w:vertAlign w:val="baseline"/>
                <w:lang w:val="en-US" w:eastAsia="zh-Hans"/>
              </w:rPr>
            </w:pPr>
            <w:r>
              <w:rPr>
                <w:rFonts w:hint="eastAsia" w:eastAsiaTheme="minorEastAsia"/>
                <w:vertAlign w:val="baseline"/>
                <w:lang w:val="en-US" w:eastAsia="zh-CN"/>
              </w:rPr>
              <w:drawing>
                <wp:inline distT="0" distB="0" distL="114300" distR="114300">
                  <wp:extent cx="1869440" cy="1402080"/>
                  <wp:effectExtent l="0" t="0" r="6985" b="7620"/>
                  <wp:docPr id="18" name="图片 18" descr="IMG_3793(20220907-12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793(20220907-124940)"/>
                          <pic:cNvPicPr>
                            <a:picLocks noChangeAspect="1"/>
                          </pic:cNvPicPr>
                        </pic:nvPicPr>
                        <pic:blipFill>
                          <a:blip r:embed="rId7"/>
                          <a:stretch>
                            <a:fillRect/>
                          </a:stretch>
                        </pic:blipFill>
                        <pic:spPr>
                          <a:xfrm>
                            <a:off x="0" y="0"/>
                            <a:ext cx="1869440" cy="1402080"/>
                          </a:xfrm>
                          <a:prstGeom prst="rect">
                            <a:avLst/>
                          </a:prstGeom>
                        </pic:spPr>
                      </pic:pic>
                    </a:graphicData>
                  </a:graphic>
                </wp:inline>
              </w:drawing>
            </w:r>
          </w:p>
        </w:tc>
        <w:tc>
          <w:tcPr>
            <w:tcW w:w="3171" w:type="dxa"/>
          </w:tcPr>
          <w:p>
            <w:pPr>
              <w:rPr>
                <w:rFonts w:hint="eastAsia" w:eastAsiaTheme="minorEastAsia"/>
                <w:vertAlign w:val="baseline"/>
                <w:lang w:val="en-US" w:eastAsia="zh-CN"/>
              </w:rPr>
            </w:pPr>
            <w:r>
              <w:rPr>
                <w:rFonts w:hint="eastAsia" w:eastAsiaTheme="minorEastAsia"/>
                <w:vertAlign w:val="baseline"/>
                <w:lang w:val="en-US" w:eastAsia="zh-CN"/>
              </w:rPr>
              <w:drawing>
                <wp:inline distT="0" distB="0" distL="114300" distR="114300">
                  <wp:extent cx="1869440" cy="1402080"/>
                  <wp:effectExtent l="0" t="0" r="6985" b="7620"/>
                  <wp:docPr id="30" name="图片 30" descr="IMG_3797(20220907-12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3797(20220907-125037)"/>
                          <pic:cNvPicPr>
                            <a:picLocks noChangeAspect="1"/>
                          </pic:cNvPicPr>
                        </pic:nvPicPr>
                        <pic:blipFill>
                          <a:blip r:embed="rId8"/>
                          <a:stretch>
                            <a:fillRect/>
                          </a:stretch>
                        </pic:blipFill>
                        <pic:spPr>
                          <a:xfrm>
                            <a:off x="0" y="0"/>
                            <a:ext cx="1869440" cy="1402080"/>
                          </a:xfrm>
                          <a:prstGeom prst="rect">
                            <a:avLst/>
                          </a:prstGeom>
                        </pic:spPr>
                      </pic:pic>
                    </a:graphicData>
                  </a:graphic>
                </wp:inline>
              </w:drawing>
            </w:r>
          </w:p>
        </w:tc>
        <w:tc>
          <w:tcPr>
            <w:tcW w:w="3172" w:type="dxa"/>
          </w:tcPr>
          <w:p>
            <w:pPr>
              <w:rPr>
                <w:rFonts w:hint="eastAsia" w:eastAsiaTheme="minorEastAsia"/>
                <w:vertAlign w:val="baseline"/>
                <w:lang w:val="en-US" w:eastAsia="zh-CN"/>
              </w:rPr>
            </w:pPr>
            <w:r>
              <w:rPr>
                <w:rFonts w:hint="eastAsia" w:eastAsiaTheme="minorEastAsia"/>
                <w:vertAlign w:val="baseline"/>
                <w:lang w:val="en-US" w:eastAsia="zh-CN"/>
              </w:rPr>
              <w:drawing>
                <wp:inline distT="0" distB="0" distL="114300" distR="114300">
                  <wp:extent cx="1869440" cy="1402080"/>
                  <wp:effectExtent l="0" t="0" r="6985" b="7620"/>
                  <wp:docPr id="17" name="图片 17" descr="IMG_3794(20220907-124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794(20220907-124946)"/>
                          <pic:cNvPicPr>
                            <a:picLocks noChangeAspect="1"/>
                          </pic:cNvPicPr>
                        </pic:nvPicPr>
                        <pic:blipFill>
                          <a:blip r:embed="rId9"/>
                          <a:stretch>
                            <a:fillRect/>
                          </a:stretch>
                        </pic:blipFill>
                        <pic:spPr>
                          <a:xfrm>
                            <a:off x="0" y="0"/>
                            <a:ext cx="1869440" cy="1402080"/>
                          </a:xfrm>
                          <a:prstGeom prst="rect">
                            <a:avLst/>
                          </a:prstGeom>
                        </pic:spPr>
                      </pic:pic>
                    </a:graphicData>
                  </a:graphic>
                </wp:inline>
              </w:drawing>
            </w:r>
          </w:p>
        </w:tc>
      </w:tr>
    </w:tbl>
    <w:p>
      <w:pPr>
        <w:ind w:firstLine="420" w:firstLineChars="200"/>
        <w:rPr>
          <w:rFonts w:hint="eastAsia"/>
          <w:lang w:val="en-US" w:eastAsia="zh-Hans"/>
        </w:rPr>
      </w:pP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快</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乐</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进</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餐</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ind w:firstLine="210" w:firstLineChars="100"/>
        <w:jc w:val="both"/>
        <w:rPr>
          <w:rFonts w:hint="eastAsia"/>
          <w:lang w:val="en-US" w:eastAsia="zh-Hans"/>
        </w:rPr>
      </w:pPr>
    </w:p>
    <w:p>
      <w:pPr>
        <w:ind w:firstLine="420" w:firstLineChars="200"/>
        <w:jc w:val="both"/>
        <w:rPr>
          <w:rFonts w:hint="default" w:eastAsia="宋体"/>
          <w:b w:val="0"/>
          <w:bCs w:val="0"/>
          <w:lang w:val="en-US" w:eastAsia="zh-CN"/>
        </w:rPr>
      </w:pPr>
      <w:r>
        <w:rPr>
          <w:rFonts w:hint="eastAsia"/>
          <w:lang w:val="en-US" w:eastAsia="zh-Hans"/>
        </w:rPr>
        <w:t>今天小朋友吃的是好吃的</w:t>
      </w:r>
      <w:r>
        <w:rPr>
          <w:rFonts w:hint="eastAsia"/>
          <w:lang w:val="en-US" w:eastAsia="zh-CN"/>
        </w:rPr>
        <w:t>意大利面</w:t>
      </w:r>
      <w:r>
        <w:rPr>
          <w:rFonts w:hint="eastAsia"/>
          <w:lang w:val="en-US" w:eastAsia="zh-Hans"/>
        </w:rPr>
        <w:t>、</w:t>
      </w:r>
      <w:r>
        <w:rPr>
          <w:rFonts w:hint="eastAsia"/>
          <w:b/>
          <w:bCs/>
          <w:lang w:val="en-US" w:eastAsia="zh-CN"/>
        </w:rPr>
        <w:t>萝卜牛肉</w:t>
      </w:r>
      <w:r>
        <w:rPr>
          <w:rFonts w:hint="eastAsia"/>
          <w:b/>
          <w:bCs/>
          <w:lang w:val="en-US" w:eastAsia="zh-Hans"/>
        </w:rPr>
        <w:t>汤，</w:t>
      </w:r>
      <w:r>
        <w:rPr>
          <w:rFonts w:hint="eastAsia"/>
          <w:b/>
          <w:bCs/>
          <w:lang w:val="en-US" w:eastAsia="zh-CN"/>
        </w:rPr>
        <w:t>很多小朋友都对酸甜可口的意大利面赞不绝口</w:t>
      </w:r>
      <w:r>
        <w:rPr>
          <w:rFonts w:hint="eastAsia"/>
          <w:b/>
          <w:bCs/>
          <w:lang w:val="en-US" w:eastAsia="zh-Hans"/>
        </w:rPr>
        <w:t>！</w:t>
      </w:r>
      <w:r>
        <w:rPr>
          <w:rFonts w:hint="eastAsia"/>
          <w:b/>
          <w:bCs/>
          <w:lang w:val="en-US" w:eastAsia="zh-CN"/>
        </w:rPr>
        <w:t>李沐冉、丁沐晞、王艺瑾</w:t>
      </w:r>
      <w:r>
        <w:rPr>
          <w:rFonts w:hint="eastAsia"/>
          <w:b/>
          <w:bCs/>
          <w:lang w:val="en-US" w:eastAsia="zh-Hans"/>
        </w:rPr>
        <w:t>等</w:t>
      </w:r>
      <w:r>
        <w:rPr>
          <w:rFonts w:hint="eastAsia"/>
          <w:b w:val="0"/>
          <w:bCs w:val="0"/>
          <w:lang w:val="en-US" w:eastAsia="zh-Hans"/>
        </w:rPr>
        <w:t>小朋友</w:t>
      </w:r>
      <w:r>
        <w:rPr>
          <w:rFonts w:hint="eastAsia"/>
          <w:b w:val="0"/>
          <w:bCs w:val="0"/>
          <w:lang w:val="en-US" w:eastAsia="zh-CN"/>
        </w:rPr>
        <w:t>胃口佳，主动要求再来一碗哦</w:t>
      </w:r>
      <w:r>
        <w:rPr>
          <w:rFonts w:hint="eastAsia"/>
          <w:lang w:val="en-US" w:eastAsia="zh-CN"/>
        </w:rPr>
        <w:t>！非常棒！大部分小朋友能保持桌面较整洁，</w:t>
      </w:r>
      <w:r>
        <w:rPr>
          <w:rFonts w:hint="eastAsia"/>
          <w:lang w:val="en-US" w:eastAsia="zh-Hans"/>
        </w:rPr>
        <w:t>继续保持呦！</w:t>
      </w:r>
      <w:r>
        <w:rPr>
          <w:rFonts w:hint="eastAsia"/>
          <w:lang w:val="en-US" w:eastAsia="zh-CN"/>
        </w:rPr>
        <w:t>其中</w:t>
      </w:r>
      <w:r>
        <w:rPr>
          <w:rFonts w:hint="eastAsia"/>
          <w:b/>
          <w:bCs/>
          <w:lang w:val="en-US" w:eastAsia="zh-CN"/>
        </w:rPr>
        <w:t>臧宇朋、李一阳、</w:t>
      </w:r>
      <w:r>
        <w:rPr>
          <w:rFonts w:ascii="宋体" w:hAnsi="宋体" w:eastAsia="宋体" w:cs="宋体"/>
          <w:b/>
          <w:bCs/>
          <w:sz w:val="21"/>
          <w:szCs w:val="21"/>
        </w:rPr>
        <w:t>万煜铂</w:t>
      </w:r>
      <w:r>
        <w:rPr>
          <w:rFonts w:hint="eastAsia" w:ascii="宋体" w:hAnsi="宋体" w:eastAsia="宋体" w:cs="宋体"/>
          <w:b/>
          <w:bCs/>
          <w:sz w:val="21"/>
          <w:szCs w:val="21"/>
          <w:lang w:eastAsia="zh-CN"/>
        </w:rPr>
        <w:t>、</w:t>
      </w:r>
      <w:r>
        <w:rPr>
          <w:rFonts w:hint="eastAsia" w:ascii="宋体" w:hAnsi="宋体" w:eastAsia="宋体" w:cs="宋体"/>
          <w:b/>
          <w:bCs/>
          <w:i w:val="0"/>
          <w:iCs w:val="0"/>
          <w:color w:val="auto"/>
          <w:kern w:val="0"/>
          <w:sz w:val="22"/>
          <w:szCs w:val="22"/>
          <w:u w:val="none"/>
          <w:lang w:val="en-US" w:eastAsia="zh-CN" w:bidi="ar"/>
        </w:rPr>
        <w:t>万煜铂</w:t>
      </w:r>
      <w:r>
        <w:rPr>
          <w:rFonts w:hint="eastAsia" w:ascii="宋体" w:hAnsi="宋体" w:eastAsia="宋体" w:cs="宋体"/>
          <w:b w:val="0"/>
          <w:bCs w:val="0"/>
          <w:sz w:val="21"/>
          <w:szCs w:val="21"/>
          <w:lang w:val="en-US" w:eastAsia="zh-CN"/>
        </w:rPr>
        <w:t>等小朋友桌面较脏，希望能尽快养成吃饭保持桌面、地面干净的好习惯哦！</w:t>
      </w:r>
    </w:p>
    <w:p>
      <w:pPr>
        <w:jc w:val="both"/>
        <w:rPr>
          <w:rFonts w:hint="eastAsia"/>
          <w:lang w:val="en-US" w:eastAsia="zh-Hans"/>
        </w:rPr>
      </w:pPr>
    </w:p>
    <w:p>
      <w:pPr>
        <w:jc w:val="both"/>
        <w:rPr>
          <w:rFonts w:hint="eastAsia"/>
          <w:b/>
          <w:bCs/>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571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CN"/>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42900" cy="333375"/>
                    </a:xfrm>
                    <a:prstGeom prst="rect">
                      <a:avLst/>
                    </a:prstGeom>
                  </pic:spPr>
                </pic:pic>
              </a:graphicData>
            </a:graphic>
          </wp:inline>
        </w:drawing>
      </w:r>
    </w:p>
    <w:p>
      <w:pPr>
        <w:jc w:val="both"/>
        <w:rPr>
          <w:rFonts w:hint="eastAsia"/>
          <w:lang w:val="en-US" w:eastAsia="zh-Hans"/>
        </w:rPr>
      </w:pPr>
    </w:p>
    <w:p>
      <w:pPr>
        <w:jc w:val="both"/>
        <w:rPr>
          <w:rFonts w:hint="eastAsia"/>
          <w:lang w:val="en-US" w:eastAsia="zh-Hans"/>
        </w:rPr>
      </w:pPr>
      <w:r>
        <w:rPr>
          <w:rFonts w:hint="eastAsia"/>
          <w:lang w:val="en-US" w:eastAsia="zh-Hans"/>
        </w:rPr>
        <w:t>1.各位家长，</w:t>
      </w:r>
      <w:r>
        <w:rPr>
          <w:rFonts w:hint="eastAsia"/>
          <w:lang w:val="en-US" w:eastAsia="zh-CN"/>
        </w:rPr>
        <w:t>最近早晚天气较凉，可以给宝贝披一件外套，教室内温度高里面只需要穿短袖</w:t>
      </w:r>
      <w:r>
        <w:rPr>
          <w:rFonts w:hint="eastAsia"/>
          <w:lang w:val="en-US" w:eastAsia="zh-Hans"/>
        </w:rPr>
        <w:t>。</w:t>
      </w:r>
    </w:p>
    <w:p>
      <w:pPr>
        <w:jc w:val="both"/>
        <w:rPr>
          <w:rFonts w:hint="eastAsia" w:eastAsiaTheme="minorEastAsia"/>
          <w:lang w:val="en-US" w:eastAsia="zh-CN"/>
        </w:rPr>
      </w:pPr>
      <w:r>
        <w:rPr>
          <w:rFonts w:hint="eastAsia"/>
          <w:lang w:val="en-US" w:eastAsia="zh-Hans"/>
        </w:rPr>
        <w:t>2.</w:t>
      </w:r>
      <w:r>
        <w:rPr>
          <w:rFonts w:hint="eastAsia"/>
          <w:lang w:val="en-US" w:eastAsia="zh-CN"/>
        </w:rPr>
        <w:t>进入</w:t>
      </w:r>
      <w:r>
        <w:rPr>
          <w:rFonts w:hint="eastAsia"/>
          <w:lang w:val="en-US" w:eastAsia="zh-Hans"/>
        </w:rPr>
        <w:t>秋天，请各位家长督促幼儿多喝水、多锻炼，少去人多的地方，预防秋季传染病，从身边做起</w:t>
      </w:r>
      <w:r>
        <w:rPr>
          <w:rFonts w:hint="eastAsia"/>
          <w:lang w:val="en-US" w:eastAsia="zh-CN"/>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0000000000000000000"/>
    <w:charset w:val="00"/>
    <w:family w:val="auto"/>
    <w:pitch w:val="default"/>
    <w:sig w:usb0="00000000" w:usb1="00000000" w:usb2="00000000" w:usb3="00000000" w:csb0="00000000" w:csb1="00000000"/>
  </w:font>
  <w:font w:name="Opti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2FF13F0"/>
    <w:rsid w:val="0E9D79B8"/>
    <w:rsid w:val="0F9303EC"/>
    <w:rsid w:val="12D83923"/>
    <w:rsid w:val="2096010F"/>
    <w:rsid w:val="210146C8"/>
    <w:rsid w:val="2F130A19"/>
    <w:rsid w:val="394E51B1"/>
    <w:rsid w:val="3FE33A47"/>
    <w:rsid w:val="41A00C1F"/>
    <w:rsid w:val="4D020934"/>
    <w:rsid w:val="590A61BC"/>
    <w:rsid w:val="62881D16"/>
    <w:rsid w:val="62FF13F0"/>
    <w:rsid w:val="7548320F"/>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1868</Words>
  <Characters>1954</Characters>
  <Lines>0</Lines>
  <Paragraphs>0</Paragraphs>
  <TotalTime>6</TotalTime>
  <ScaleCrop>false</ScaleCrop>
  <LinksUpToDate>false</LinksUpToDate>
  <CharactersWithSpaces>1984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mac</cp:lastModifiedBy>
  <cp:lastPrinted>2022-08-31T08:51:00Z</cp:lastPrinted>
  <dcterms:modified xsi:type="dcterms:W3CDTF">2022-09-07T05:55:05Z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45443E6C0C2641268080943E587F582F</vt:lpwstr>
  </property>
</Properties>
</file>