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常州市新北区新桥街道中心幼儿园集体活动设计方案</w:t>
      </w:r>
    </w:p>
    <w:tbl>
      <w:tblPr>
        <w:tblStyle w:val="5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2565"/>
        <w:gridCol w:w="1050"/>
        <w:gridCol w:w="885"/>
        <w:gridCol w:w="859"/>
        <w:gridCol w:w="1276"/>
        <w:gridCol w:w="708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活动名称</w:t>
            </w:r>
          </w:p>
        </w:tc>
        <w:tc>
          <w:tcPr>
            <w:tcW w:w="256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综合：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防溺水的小知识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刘瑜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教龄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2022.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活动班级</w:t>
            </w:r>
          </w:p>
        </w:tc>
        <w:tc>
          <w:tcPr>
            <w:tcW w:w="2565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西阆苑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中三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1050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职称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708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Merge w:val="continue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教材分析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left="0" w:right="0" w:firstLine="420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为了提高幼儿的安全意识，学习溺水安全的有关知识，让幼儿在学习中增强与同学的合作交流意识。初步了解溺水安全的有关内容，要求每一个幼儿都要提高安全意识。自己能改变生活中不遵守溺水安全的不良习惯，提高对生活中违反安全原则的行为的辨别能力，特此开展有关防溺水的安全课程。</w:t>
            </w:r>
          </w:p>
          <w:p>
            <w:pPr>
              <w:spacing w:line="360" w:lineRule="exact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  <w:t>幼儿发展分析：</w:t>
            </w:r>
          </w:p>
          <w:p>
            <w:pPr>
              <w:spacing w:line="36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每逢节假日就会出现有关幼儿溺水的消息，虽然</w:t>
            </w:r>
            <w:r>
              <w:rPr>
                <w:rFonts w:hint="eastAsia" w:ascii="宋体" w:hAnsi="宋体"/>
                <w:szCs w:val="21"/>
              </w:rPr>
              <w:t>随着人们生活水平的提高，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但是还是不能避免。开展此次防溺水的安全课程，让幼儿知道溺水的危害性，河边、海边、池塘等危险地方禁止靠近，同时学习有关溺水的急救知识。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初步了解溺水安全的有关内容，要求每一个幼儿都要提高安全意识。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引导幼儿了解如何改变生活中不遵守溺水安全的不良习惯，提高对生活中违反安全原则的行为的辨别能力。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1.加强幼儿的安全意识。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2.培养幼儿敏锐的观察能力。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PPT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</w:rPr>
              <w:t>幼儿溺水的图片</w:t>
            </w:r>
            <w:r>
              <w:rPr>
                <w:rFonts w:hint="eastAsia" w:ascii="宋体" w:hAnsi="宋体" w:cs="宋体"/>
                <w:color w:val="333333"/>
                <w:szCs w:val="21"/>
                <w:shd w:val="clear" w:color="auto" w:fill="FFFFFF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活动版块</w:t>
            </w:r>
          </w:p>
        </w:tc>
        <w:tc>
          <w:tcPr>
            <w:tcW w:w="6635" w:type="dxa"/>
            <w:gridSpan w:val="5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活动内容与呈现方式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  <w:jc w:val="center"/>
        </w:trPr>
        <w:tc>
          <w:tcPr>
            <w:tcW w:w="1387" w:type="dxa"/>
            <w:shd w:val="clear" w:color="auto" w:fill="auto"/>
          </w:tcPr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一、故事导入。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懂得去河边很危险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帮助幼儿了解溺水后简单的急救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知识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练习处理游泳抽筋。</w:t>
            </w:r>
          </w:p>
        </w:tc>
        <w:tc>
          <w:tcPr>
            <w:tcW w:w="6635" w:type="dxa"/>
            <w:gridSpan w:val="5"/>
            <w:shd w:val="clear" w:color="auto" w:fill="auto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有一天，小华在屋前玩耍，他忽然发现远处的河上游来了两只鸭子，就跑到河边去抓鸭子。可是一不小心脚一滑就掉进了河里。河水很深，小华又不会游泳，急忙喊：“救命!”幸亏一位路过的解放军叔叔看到了，及时救起了小华。大家都说，要不是解放军叔叔救得及时，小华就会被河水淹死了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教师：小华为什么会落水?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幼儿：小华到河里去抓鸭子。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幼儿：小华贪玩。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师：落水后会有什么危险?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幼儿：小朋友太小了还不会游泳，会淹死的。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师：小朋友在什么情况下容易落水?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幼儿：在河里游泳。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幼儿：在河边玩耍。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师：小朋友平时要注意不到河边或桥上去玩耍，在桥上行走时不翻越栏杆，要在大人的陪伴下划船、游泳，不做危险的动作，防止溺水。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师：见到有人落水时，我们小朋友应该怎么办?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幼儿：要及时呼救，去喊大人。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师：小朋友年龄小，不会游泳，千万不要自己下去抢救，否则，自己也会溺水。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2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教师：要在大人的陪同下才能去游泳，才能去河边，在河边或水上玩的时候要遵守规则，不做危险的动作。</w:t>
            </w: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shd w:val="clear" w:color="auto" w:fill="FFFFFF"/>
              </w:rPr>
              <w:t>脚部抽筋是游泳中比较常见的现象。可以用一只手握住抽筋肢体的脚趾，并用力向身体方向拉，同时另一只手的手掌压在抽筋肢体的膝盖上，帮助抽筋的腿伸直。如果水较深，没有办法站立，可以吸一口气仰躺在水面上，等待救生员来救助。</w:t>
            </w:r>
          </w:p>
        </w:tc>
        <w:tc>
          <w:tcPr>
            <w:tcW w:w="1725" w:type="dxa"/>
            <w:gridSpan w:val="2"/>
            <w:shd w:val="clear" w:color="auto" w:fill="auto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故事导入，激发幼儿的兴趣。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通过提问的方式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  <w:lang w:val="en-US" w:eastAsia="zh-CN"/>
              </w:rPr>
              <w:t>让孩子知道溺水的危险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谈话了解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溺水后的急救知识。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YjQ2MTg4MWZiZjBkYjBkZDU4ZjIzOWNmMGNhY2IifQ=="/>
  </w:docVars>
  <w:rsids>
    <w:rsidRoot w:val="003C5BD8"/>
    <w:rsid w:val="000C0307"/>
    <w:rsid w:val="000E1FA6"/>
    <w:rsid w:val="000F1F44"/>
    <w:rsid w:val="00203B5E"/>
    <w:rsid w:val="0022090A"/>
    <w:rsid w:val="002458B8"/>
    <w:rsid w:val="00246A2A"/>
    <w:rsid w:val="00267199"/>
    <w:rsid w:val="002805C1"/>
    <w:rsid w:val="002B1C0D"/>
    <w:rsid w:val="002C7E52"/>
    <w:rsid w:val="0036415B"/>
    <w:rsid w:val="00364F6E"/>
    <w:rsid w:val="003C5BD8"/>
    <w:rsid w:val="004074CE"/>
    <w:rsid w:val="0043602C"/>
    <w:rsid w:val="00463A89"/>
    <w:rsid w:val="00477698"/>
    <w:rsid w:val="005845C6"/>
    <w:rsid w:val="00606006"/>
    <w:rsid w:val="00655B98"/>
    <w:rsid w:val="006971EF"/>
    <w:rsid w:val="007D72C4"/>
    <w:rsid w:val="00833F5F"/>
    <w:rsid w:val="009D3336"/>
    <w:rsid w:val="009E0114"/>
    <w:rsid w:val="009E7135"/>
    <w:rsid w:val="00A8747C"/>
    <w:rsid w:val="00AB08F4"/>
    <w:rsid w:val="00AC4B35"/>
    <w:rsid w:val="00AD72EF"/>
    <w:rsid w:val="00B04BAE"/>
    <w:rsid w:val="00B855BC"/>
    <w:rsid w:val="00B87A54"/>
    <w:rsid w:val="00B96A69"/>
    <w:rsid w:val="00C01D90"/>
    <w:rsid w:val="00C25A3D"/>
    <w:rsid w:val="00C260B9"/>
    <w:rsid w:val="00C55B5E"/>
    <w:rsid w:val="00D72D99"/>
    <w:rsid w:val="00DE0A63"/>
    <w:rsid w:val="00E5519B"/>
    <w:rsid w:val="00F43B9D"/>
    <w:rsid w:val="00FC77A8"/>
    <w:rsid w:val="05B9677F"/>
    <w:rsid w:val="0607372E"/>
    <w:rsid w:val="07D57174"/>
    <w:rsid w:val="08403C42"/>
    <w:rsid w:val="0C6E1279"/>
    <w:rsid w:val="0FAC4C5F"/>
    <w:rsid w:val="13AF520F"/>
    <w:rsid w:val="15672155"/>
    <w:rsid w:val="156F6E5A"/>
    <w:rsid w:val="17ED0486"/>
    <w:rsid w:val="1846382A"/>
    <w:rsid w:val="20F45753"/>
    <w:rsid w:val="2577464B"/>
    <w:rsid w:val="2764090B"/>
    <w:rsid w:val="281B2038"/>
    <w:rsid w:val="2AB34546"/>
    <w:rsid w:val="30560630"/>
    <w:rsid w:val="315216B2"/>
    <w:rsid w:val="33592AE7"/>
    <w:rsid w:val="36F41558"/>
    <w:rsid w:val="38980F41"/>
    <w:rsid w:val="39914454"/>
    <w:rsid w:val="3B312AAE"/>
    <w:rsid w:val="3CEA3C4A"/>
    <w:rsid w:val="3D3D1714"/>
    <w:rsid w:val="3FCC5966"/>
    <w:rsid w:val="4469704B"/>
    <w:rsid w:val="48C52312"/>
    <w:rsid w:val="49500610"/>
    <w:rsid w:val="4F270975"/>
    <w:rsid w:val="4FD70376"/>
    <w:rsid w:val="55CC5DF6"/>
    <w:rsid w:val="56D1106D"/>
    <w:rsid w:val="57A001D2"/>
    <w:rsid w:val="5F781A34"/>
    <w:rsid w:val="603662BA"/>
    <w:rsid w:val="61326FEA"/>
    <w:rsid w:val="669E658F"/>
    <w:rsid w:val="6EE26C9B"/>
    <w:rsid w:val="6FD94A9F"/>
    <w:rsid w:val="71064472"/>
    <w:rsid w:val="72C24C73"/>
    <w:rsid w:val="74F52210"/>
    <w:rsid w:val="77434C11"/>
    <w:rsid w:val="7865208A"/>
    <w:rsid w:val="7A4D1136"/>
    <w:rsid w:val="7AD634D4"/>
    <w:rsid w:val="7FB56661"/>
    <w:rsid w:val="7FDA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1069</Words>
  <Characters>1080</Characters>
  <Lines>9</Lines>
  <Paragraphs>2</Paragraphs>
  <TotalTime>70</TotalTime>
  <ScaleCrop>false</ScaleCrop>
  <LinksUpToDate>false</LinksUpToDate>
  <CharactersWithSpaces>1080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2018-09-02T03:07:00Z</dcterms:created>
  <dc:creator>Tony</dc:creator>
  <cp:lastModifiedBy>刘鱿鱿鱿鱼</cp:lastModifiedBy>
  <dcterms:modified xsi:type="dcterms:W3CDTF">2022-09-05T04:50:29Z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15EB3170120E49AA8FF26E01B1B44046</vt:lpwstr>
  </property>
</Properties>
</file>