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bCs/>
          <w:sz w:val="30"/>
          <w:szCs w:val="30"/>
        </w:rPr>
      </w:pPr>
      <w:r>
        <w:rPr>
          <w:rFonts w:hint="eastAsia" w:ascii="宋体" w:hAnsi="宋体" w:eastAsia="宋体"/>
          <w:b/>
          <w:bCs/>
          <w:sz w:val="30"/>
          <w:szCs w:val="30"/>
          <w:lang w:eastAsia="zh-CN"/>
        </w:rPr>
        <w:t>《</w:t>
      </w:r>
      <w:r>
        <w:rPr>
          <w:rFonts w:hint="eastAsia" w:ascii="宋体" w:hAnsi="宋体" w:eastAsia="宋体"/>
          <w:b/>
          <w:bCs/>
          <w:sz w:val="30"/>
          <w:szCs w:val="30"/>
          <w:lang w:val="en-US" w:eastAsia="zh-CN"/>
        </w:rPr>
        <w:t>初中数学动态分层作业设计与实施研究</w:t>
      </w:r>
      <w:r>
        <w:rPr>
          <w:rFonts w:hint="eastAsia" w:ascii="宋体" w:hAnsi="宋体" w:eastAsia="宋体"/>
          <w:b/>
          <w:bCs/>
          <w:sz w:val="30"/>
          <w:szCs w:val="30"/>
          <w:lang w:eastAsia="zh-CN"/>
        </w:rPr>
        <w:t>》</w:t>
      </w:r>
      <w:r>
        <w:rPr>
          <w:rFonts w:hint="eastAsia" w:ascii="宋体" w:hAnsi="宋体" w:eastAsia="宋体"/>
          <w:b/>
          <w:bCs/>
          <w:sz w:val="30"/>
          <w:szCs w:val="30"/>
        </w:rPr>
        <w:t>文献综述</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b/>
          <w:bCs/>
          <w:sz w:val="30"/>
          <w:szCs w:val="30"/>
          <w:lang w:val="en-US" w:eastAsia="zh-CN"/>
        </w:rPr>
      </w:pPr>
      <w:r>
        <w:rPr>
          <w:rFonts w:hint="eastAsia" w:ascii="宋体" w:hAnsi="宋体" w:eastAsia="宋体"/>
          <w:b w:val="0"/>
          <w:bCs w:val="0"/>
          <w:sz w:val="24"/>
          <w:szCs w:val="24"/>
          <w:lang w:val="en-US" w:eastAsia="zh-CN"/>
        </w:rPr>
        <w:t>常州市东青实验学校 沈虹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“双减”背景下，高质量的教育，作业管理是关键。好的作业更有利于精准针对每位学生的个性化教学，使改革追求的个性化教学从理想通往可实现的现实。同时，义务教育数学课程标准（</w:t>
      </w:r>
      <w:r>
        <w:rPr>
          <w:rFonts w:hint="eastAsia" w:ascii="宋体" w:hAnsi="宋体" w:eastAsia="宋体"/>
          <w:color w:val="FF0000"/>
          <w:sz w:val="24"/>
          <w:szCs w:val="24"/>
          <w:lang w:val="en-US" w:eastAsia="zh-CN"/>
        </w:rPr>
        <w:t>教育部，2022版，以下简称《新课标》</w:t>
      </w:r>
      <w:r>
        <w:rPr>
          <w:rFonts w:hint="eastAsia" w:ascii="宋体" w:hAnsi="宋体" w:eastAsia="宋体"/>
          <w:sz w:val="24"/>
          <w:szCs w:val="24"/>
          <w:lang w:val="en-US" w:eastAsia="zh-CN"/>
        </w:rPr>
        <w:t>）相关精神要求教师努力在课堂创新、教学行为的转型、分层作业的实施、管理评价的变革等方面进行探索，在初中数学教学中，如何进行动态</w:t>
      </w:r>
      <w:bookmarkStart w:id="0" w:name="_GoBack"/>
      <w:bookmarkEnd w:id="0"/>
      <w:r>
        <w:rPr>
          <w:rFonts w:hint="eastAsia" w:ascii="宋体" w:hAnsi="宋体" w:eastAsia="宋体"/>
          <w:sz w:val="24"/>
          <w:szCs w:val="24"/>
          <w:lang w:val="en-US" w:eastAsia="zh-CN"/>
        </w:rPr>
        <w:t>分层作业设计与实施必将是每一位数学教师教学研究的重要内容。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一、</w:t>
      </w:r>
      <w:r>
        <w:rPr>
          <w:rFonts w:hint="eastAsia" w:ascii="宋体" w:hAnsi="宋体" w:eastAsia="宋体"/>
          <w:b/>
          <w:bCs/>
          <w:color w:val="000000" w:themeColor="text1"/>
          <w:sz w:val="24"/>
          <w:szCs w:val="24"/>
          <w14:textFill>
            <w14:solidFill>
              <w14:schemeClr w14:val="tx1"/>
            </w14:solidFill>
          </w14:textFill>
        </w:rPr>
        <w:t>问题的提出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数学学科具有高度的抽象性、严密的逻辑性、广泛的应用性。相比小学阶段的数学知识，初中阶段的数学知识具有更强的逻辑性和抽象性。作业作为课堂的延伸，它是学习中非常重要的环节之一，并且教师通过作业可以及时了解学生的学习情况和对新知识的掌握程度，从而调节自身教学进度和改进方法，以达到更佳的教学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由于数学学科的特点，无论是家长还是学生甚至许多老师都认为这门学科需要做大量的练习，以此来“见多识广”。不可否认，通过大量的练习的确能够在一定程度上促进学生对知识的理解和吸收，但事实是数学学科是非常灵活的，作业的变通性非常强，学生不可能将所有的练习都做完，这将消耗大量的时间和精力。因此在学习中我们不仅要让学生通过适当的练习来掌握巩固知识，更重要的是在练习中掌握数学方法和领会其中的数学思想，从而能够举一反三</w:t>
      </w:r>
      <w:r>
        <w:rPr>
          <w:rFonts w:hint="eastAsia" w:ascii="宋体" w:hAnsi="宋体" w:eastAsia="宋体"/>
          <w:color w:val="FF0000"/>
          <w:sz w:val="24"/>
          <w:szCs w:val="24"/>
          <w:vertAlign w:val="superscript"/>
          <w:lang w:val="en-US" w:eastAsia="zh-CN"/>
        </w:rPr>
        <w:t>【1】</w:t>
      </w:r>
      <w:r>
        <w:rPr>
          <w:rFonts w:hint="eastAsia" w:ascii="宋体" w:hAnsi="宋体" w:eastAsia="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color w:val="000000" w:themeColor="text1"/>
          <w:sz w:val="24"/>
          <w:szCs w:val="24"/>
          <w:lang w:val="en-US" w:eastAsia="zh-CN"/>
          <w14:textFill>
            <w14:solidFill>
              <w14:schemeClr w14:val="tx1"/>
            </w14:solidFill>
          </w14:textFill>
        </w:rPr>
        <w:t>从学科特点角度，初一年级的数学作业相对小学阶段而言，具有更强的灵活性和抽象性，其难度上升到一个新台阶，并且不难发现很多刚入中学的学生仍保持着小学阶段学习的态度和习惯，在学习上还需要有一个过渡期，尤其要注意数学学科和数学作业的特点以及学生各方面的发展状况；初二年级的数学由于几何证明部分内容和难度的增加，并且论证过程对于学生思维连贯性和逻辑推理性要求又更高，加上对于文字描述性的题目，不同层次的学生理解能力也很不相同，导致在该年级段内学生的学习能力出现了较大的差异性；初三年级在繁重的课业压力下，对于大量的学科作业难免产生畏难情绪，加上综合题体量更大，使得部分基础较弱的学生无从下手、逐渐掉队。从学生角度，</w:t>
      </w:r>
      <w:r>
        <w:rPr>
          <w:rFonts w:hint="eastAsia" w:ascii="宋体" w:hAnsi="宋体" w:eastAsia="宋体"/>
          <w:sz w:val="24"/>
          <w:szCs w:val="24"/>
          <w:lang w:val="en-US" w:eastAsia="zh-CN"/>
        </w:rPr>
        <w:t>优秀生自己给自己施压，迷信题海战术，自行购买课辅教参，给自己增加练习的量，而后进生则由于基础知识不牢固、磨蹭、拖拉等不良作业习惯，导致需要翻倍的时间去完成作业。从教师角度，个别教师教学观念滞后，误认为数学作业布置越多，学生成绩就越高，同时在备课过程中，投入用于思考作业设置的时间很少，简单使用配套练习，各学科之间通过作业量竞争，争取学生的学习时间，无形中增加了学生的学习负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因此，义务教育初中阶段关于数学学科的作业分层设计，就是根据学生的学习能力、数学基础的差异，布置难易不等的作业，不同层次的学生有针对性的选择不同层次的作业，可以提高练习的有效性，并对练习中的问题进行针对性的评价，才能真正符合当下“双减”政策的要求，为学生“减负”的同时有效提高学习效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color w:val="000000" w:themeColor="text1"/>
          <w:sz w:val="24"/>
          <w:szCs w:val="24"/>
          <w:lang w:val="en-US" w:eastAsia="zh-CN"/>
          <w14:textFill>
            <w14:solidFill>
              <w14:schemeClr w14:val="tx1"/>
            </w14:solidFill>
          </w14:textFill>
        </w:rPr>
        <w:t>但是作为教学重要环节之一的课后作业设计却缺乏对学生个性化差异的研究。分层作业</w:t>
      </w:r>
      <w:r>
        <w:rPr>
          <w:rFonts w:hint="eastAsia" w:ascii="宋体" w:hAnsi="宋体" w:eastAsia="宋体"/>
          <w:sz w:val="24"/>
          <w:szCs w:val="24"/>
          <w:lang w:val="en-US" w:eastAsia="zh-CN"/>
        </w:rPr>
        <w:t>是根据学生个体情况和发展要求的不同而采取的一种弹性作业结构，目的是使不同层次的学生都能够学有所获。由于每个学生的认知能力和心理特点都各不相同，并且不同学历水平的学生，对于不同学科知识的兴趣度和接受能力也不同，使得动态分层作业设计油然而生。学生的层次会因为学习环境和学生成长而日益变化，比如评价的标准不一样，学生的层次就不一样；学习状态不一样，学生的层次也会发生变化。所以学生的层次水平不是一成不变的，而是动态的不断的变化着，因而不论是学生分层还是作业分层，都应该是动态的变化着</w:t>
      </w:r>
      <w:r>
        <w:rPr>
          <w:rFonts w:hint="eastAsia" w:ascii="宋体" w:hAnsi="宋体" w:eastAsia="宋体"/>
          <w:color w:val="000000" w:themeColor="text1"/>
          <w:sz w:val="24"/>
          <w:szCs w:val="24"/>
          <w:lang w:val="en-US" w:eastAsia="zh-CN"/>
          <w14:textFill>
            <w14:solidFill>
              <w14:schemeClr w14:val="tx1"/>
            </w14:solidFill>
          </w14:textFill>
        </w:rPr>
        <w:t>的</w:t>
      </w:r>
      <w:r>
        <w:rPr>
          <w:rFonts w:hint="eastAsia" w:ascii="宋体" w:hAnsi="宋体" w:eastAsia="宋体"/>
          <w:sz w:val="24"/>
          <w:szCs w:val="24"/>
          <w:lang w:val="en-US" w:eastAsia="zh-CN"/>
        </w:rPr>
        <w:t>。在这种模式下，学生的分层不再固化，而是由多种因素综合决定，从而提高教学和作业的有效性</w:t>
      </w:r>
      <w:r>
        <w:rPr>
          <w:rFonts w:hint="eastAsia" w:ascii="宋体" w:hAnsi="宋体" w:eastAsia="宋体"/>
          <w:color w:val="FF0000"/>
          <w:sz w:val="24"/>
          <w:szCs w:val="24"/>
          <w:vertAlign w:val="superscript"/>
          <w:lang w:val="en-US" w:eastAsia="zh-CN"/>
        </w:rPr>
        <w:t>【2】</w:t>
      </w:r>
      <w:r>
        <w:rPr>
          <w:rFonts w:hint="eastAsia" w:ascii="宋体" w:hAnsi="宋体" w:eastAsia="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基于上述背景，笔者试图研究以下几个问题：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①如何对学生进行动态分层，同时避免学生因分层产生不良情绪？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②作业分层设计的原则和操作模式是什么？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③如何对学生作业的选择进行个性化的指导？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④怎样进行作业的个性化评价及讲评？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⑤动态分层作业的实施对提高学生的学习成绩是否有效果，对学生的学习态度是否有积极的影响？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lang w:val="en-US" w:eastAsia="zh-CN"/>
        </w:rPr>
      </w:pPr>
      <w:r>
        <w:rPr>
          <w:rFonts w:hint="eastAsia" w:ascii="宋体" w:hAnsi="宋体" w:eastAsia="宋体"/>
          <w:sz w:val="24"/>
          <w:szCs w:val="24"/>
          <w:lang w:val="en-US" w:eastAsia="zh-CN"/>
        </w:rPr>
        <w:t>期望通过对以上问题的研究，找到更适合我校学生的作业方式，使作业功能更大化。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二、对学生的发展、学科教学的发展价值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新课程注重知识传授的倾向，强调自主学习，关注学生的个性发展，使学生在获得知识与技能的过程中重视过程与方法的学习，并建立自己的情感、态度、价值观。所以，教与学的任何一个环节都尤为重要。作业作为教学环节不可或缺的一部分，它是教学评价的关键，长期以来都被看成是一种教学的延伸，同时还能反馈教学的效果，是课堂教学的一种有效补充</w:t>
      </w:r>
      <w:r>
        <w:rPr>
          <w:rFonts w:hint="eastAsia" w:ascii="宋体" w:hAnsi="宋体" w:eastAsia="宋体"/>
          <w:color w:val="FF0000"/>
          <w:sz w:val="24"/>
          <w:szCs w:val="24"/>
          <w:vertAlign w:val="superscript"/>
          <w:lang w:val="en-US" w:eastAsia="zh-CN"/>
        </w:rPr>
        <w:t>【3】</w:t>
      </w:r>
      <w:r>
        <w:rPr>
          <w:rFonts w:hint="eastAsia" w:ascii="宋体" w:hAnsi="宋体" w:eastAsia="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作业是教学的一部分，是数学活动经验的积累，是形成和强化学科核心素养的重要途径。如同世界上没有两片相同的树叶，数学中考不分文理，但学生的思维方式存在差异却是不争的事实，“人人都能获得良好的数学教育，不同的人在数学上得到不同的发展”不能是一句空话，一刀切的作业既不符合课程标准，也无法满足学生的需求，而个性化分层作业是在以人为本的教育理念下，对学生进行因材施教，有利于学生个性化的发展。分层作业是全新的作业自主选择模式，要求学生根据自己的学习需要和认知发展规律，自主选择作业的内容，这是一种高效率的学习策略，有效地调动了学生学习的积极性，激发学生学习数学的兴趣，促进各个层次的学生在数学上都能有良好的体验，有助于学生的终身发展。在“双减”背景下，教学机制</w:t>
      </w:r>
      <w:r>
        <w:rPr>
          <w:rFonts w:hint="default" w:ascii="宋体" w:hAnsi="宋体" w:eastAsia="宋体"/>
          <w:sz w:val="24"/>
          <w:szCs w:val="24"/>
          <w:lang w:val="en-US" w:eastAsia="zh-CN"/>
        </w:rPr>
        <w:t>已然变化，作业的方式与要求也应随之变化，这才能真正实现让学生学会用数学的眼光观察世界，用数学的思维思考世界，用数学的语言表达世界</w:t>
      </w:r>
      <w:r>
        <w:rPr>
          <w:rFonts w:hint="eastAsia" w:ascii="宋体" w:hAnsi="宋体" w:eastAsia="宋体"/>
          <w:color w:val="FF0000"/>
          <w:sz w:val="24"/>
          <w:szCs w:val="24"/>
          <w:vertAlign w:val="superscript"/>
          <w:lang w:val="en-US" w:eastAsia="zh-CN"/>
        </w:rPr>
        <w:t>【4】</w:t>
      </w:r>
      <w:r>
        <w:rPr>
          <w:rFonts w:hint="eastAsia" w:ascii="宋体" w:hAnsi="宋体" w:eastAsia="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sz w:val="24"/>
          <w:szCs w:val="24"/>
          <w:lang w:val="en-US" w:eastAsia="zh-CN"/>
        </w:rPr>
        <w:t>本文研究的理论意义首先是丰富数学教学论中对作业设计的研究。在数学教学论的研究中，很多都是针对数学课堂教学设计的研究，而对数学作业设计与评价的研究很少。作业不仅是教师教学环节的一部分，更是学生学习的重要活动内容，是联系老师的教与学生的学的重要纽带。树立正确的作业观，确立新课程理念下的作业观，不仅要将作业看成是课堂教学的延伸和补充、强化课堂教学的一</w:t>
      </w:r>
      <w:r>
        <w:rPr>
          <w:rFonts w:hint="eastAsia" w:ascii="宋体" w:hAnsi="宋体" w:eastAsia="宋体"/>
          <w:color w:val="000000" w:themeColor="text1"/>
          <w:sz w:val="24"/>
          <w:szCs w:val="24"/>
          <w:lang w:val="en-US" w:eastAsia="zh-CN"/>
          <w14:textFill>
            <w14:solidFill>
              <w14:schemeClr w14:val="tx1"/>
            </w14:solidFill>
          </w14:textFill>
        </w:rPr>
        <w:t>个途径和工具，更要将作业作为一种课程资源，发挥其更大的教育效。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三、动态分层作业的内涵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bCs/>
          <w:color w:val="FF0000"/>
          <w:sz w:val="24"/>
          <w:szCs w:val="24"/>
          <w:lang w:val="en-US" w:eastAsia="zh-CN"/>
        </w:rPr>
      </w:pPr>
      <w:r>
        <w:rPr>
          <w:rFonts w:hint="eastAsia" w:ascii="宋体" w:hAnsi="宋体" w:eastAsia="宋体"/>
          <w:sz w:val="24"/>
          <w:szCs w:val="24"/>
          <w:lang w:val="en-US" w:eastAsia="zh-CN"/>
        </w:rPr>
        <w:t>在促进有效学习的课堂变革中，将学生的分层作业与课堂表现紧密结合，建立一种新型的作业模式，将它命名为动态分层作业。每个人的智力水平、接受能力都不相同，学生的学习情况是在不断变化的，是一种动态的过程。随着学生能力的提高，作业层次也会随之改变。教师在设计作业时，考虑学生通过实时评价形成动态分层，针对学生的最近发展区布置分层作业，以学生现有的测试成绩和潜在倾向为依据，将其进行分层。当一个阶段的学习结束后，对学生重新分层，以此形成动态的分层作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四、动态分层作业的研究现状及成果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1455"/>
        <w:gridCol w:w="3052"/>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关键词</w:t>
            </w:r>
          </w:p>
        </w:tc>
        <w:tc>
          <w:tcPr>
            <w:tcW w:w="14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中国期刊网</w:t>
            </w:r>
          </w:p>
        </w:tc>
        <w:tc>
          <w:tcPr>
            <w:tcW w:w="3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中国优秀博硕士学位论文全文数据库</w:t>
            </w:r>
          </w:p>
        </w:tc>
        <w:tc>
          <w:tcPr>
            <w:tcW w:w="125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中国知网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分层作业</w:t>
            </w:r>
          </w:p>
        </w:tc>
        <w:tc>
          <w:tcPr>
            <w:tcW w:w="1455"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339</w:t>
            </w:r>
          </w:p>
        </w:tc>
        <w:tc>
          <w:tcPr>
            <w:tcW w:w="3052"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249</w:t>
            </w:r>
          </w:p>
        </w:tc>
        <w:tc>
          <w:tcPr>
            <w:tcW w:w="125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数学分层作业</w:t>
            </w:r>
          </w:p>
        </w:tc>
        <w:tc>
          <w:tcPr>
            <w:tcW w:w="1455"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49</w:t>
            </w:r>
          </w:p>
        </w:tc>
        <w:tc>
          <w:tcPr>
            <w:tcW w:w="3052"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w:t>
            </w:r>
          </w:p>
        </w:tc>
        <w:tc>
          <w:tcPr>
            <w:tcW w:w="125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初中数学分层作业</w:t>
            </w:r>
          </w:p>
        </w:tc>
        <w:tc>
          <w:tcPr>
            <w:tcW w:w="1455"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18</w:t>
            </w:r>
          </w:p>
        </w:tc>
        <w:tc>
          <w:tcPr>
            <w:tcW w:w="3052"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29</w:t>
            </w:r>
          </w:p>
        </w:tc>
        <w:tc>
          <w:tcPr>
            <w:tcW w:w="125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动态分层作业</w:t>
            </w:r>
          </w:p>
        </w:tc>
        <w:tc>
          <w:tcPr>
            <w:tcW w:w="1455"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w:t>
            </w:r>
          </w:p>
        </w:tc>
        <w:tc>
          <w:tcPr>
            <w:tcW w:w="3052"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w:t>
            </w:r>
          </w:p>
        </w:tc>
        <w:tc>
          <w:tcPr>
            <w:tcW w:w="125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初中数学动态分层作业</w:t>
            </w:r>
          </w:p>
        </w:tc>
        <w:tc>
          <w:tcPr>
            <w:tcW w:w="1455"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0</w:t>
            </w:r>
          </w:p>
        </w:tc>
        <w:tc>
          <w:tcPr>
            <w:tcW w:w="3052"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0</w:t>
            </w:r>
          </w:p>
        </w:tc>
        <w:tc>
          <w:tcPr>
            <w:tcW w:w="125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杜威主张教学重心要从“教师中心”转移到“儿童中心”，认为作业应采取活动作业的形式。杜威认为最有价值的作业有三个特征：“所设计的作业是最适合于儿童发展阶段的；为了准备行使成人的社会职责，所设计的作业对未来的前途是最有希望的；同时，所设计的作业对形成敏锐的观察习惯和连续推理的习惯具有最大限度的影响力。”杜威认为，学生学习是源于生活，不是固守一些死的知识，学生的作业也要与生活和社会紧密联系起来</w:t>
      </w:r>
      <w:r>
        <w:rPr>
          <w:rFonts w:hint="eastAsia" w:ascii="宋体" w:hAnsi="宋体" w:eastAsia="宋体"/>
          <w:color w:val="FF0000"/>
          <w:sz w:val="24"/>
          <w:szCs w:val="24"/>
          <w:vertAlign w:val="superscript"/>
          <w:lang w:val="en-US" w:eastAsia="zh-CN"/>
        </w:rPr>
        <w:t>【5】</w:t>
      </w:r>
      <w:r>
        <w:rPr>
          <w:rFonts w:hint="eastAsia" w:ascii="宋体" w:hAnsi="宋体" w:eastAsia="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奥斯波恩（Osbron）认为教辅中相当一部分题目让人迷惘或不值一提。他提出作业应具备如下四点：布置的作业学生可独立自主完成；作业要有趣味性，能体现各类型及完成的步骤与思想；作业的内容需有关生活；能时常和学生进行快乐的综合阅读</w:t>
      </w:r>
      <w:r>
        <w:rPr>
          <w:rFonts w:hint="eastAsia" w:ascii="宋体" w:hAnsi="宋体" w:eastAsia="宋体"/>
          <w:color w:val="FF0000"/>
          <w:sz w:val="24"/>
          <w:szCs w:val="24"/>
          <w:vertAlign w:val="superscript"/>
          <w:lang w:val="en-US" w:eastAsia="zh-CN"/>
        </w:rPr>
        <w:t>【6】</w:t>
      </w:r>
      <w:r>
        <w:rPr>
          <w:rFonts w:hint="eastAsia" w:ascii="宋体" w:hAnsi="宋体" w:eastAsia="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维克托费德罗维琦·莎塔洛夫在《教育散记》中认为，应将“布置”作业更改为“推荐”作业，提出将练习题集分为两类，第一类是必做题，其中的全部习题无关于学生是否对这门课程感兴趣，面向全体学生，确保每个学生均有能力完成，并且要求必须完成；第二类是选做题，其中的习题是面向那些对该门功课有特殊兴趣的学生，对于优等生的求知欲，它的难度是完全可以满足的</w:t>
      </w:r>
      <w:r>
        <w:rPr>
          <w:rFonts w:hint="eastAsia" w:ascii="宋体" w:hAnsi="宋体" w:eastAsia="宋体"/>
          <w:color w:val="FF0000"/>
          <w:sz w:val="24"/>
          <w:szCs w:val="24"/>
          <w:vertAlign w:val="superscript"/>
          <w:lang w:val="en-US" w:eastAsia="zh-CN"/>
        </w:rPr>
        <w:t>【7】</w:t>
      </w:r>
      <w:r>
        <w:rPr>
          <w:rFonts w:hint="eastAsia" w:ascii="宋体" w:hAnsi="宋体" w:eastAsia="宋体"/>
          <w:sz w:val="24"/>
          <w:szCs w:val="24"/>
          <w:lang w:val="en-US" w:eastAsia="zh-CN"/>
        </w:rPr>
        <w:t>。按这一理论，作业在难度和内容上分层以适合学生的不同需要。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美国心理学家加德纳在多元智能理论中提出，统一测试不一定是最准确的评估方式，教师应善于察觉学生之间的差异，这种观察能力被视为教师的基本能力之一</w:t>
      </w:r>
      <w:r>
        <w:rPr>
          <w:rFonts w:hint="eastAsia" w:ascii="宋体" w:hAnsi="宋体" w:eastAsia="宋体"/>
          <w:color w:val="FF0000"/>
          <w:sz w:val="24"/>
          <w:szCs w:val="24"/>
          <w:vertAlign w:val="superscript"/>
          <w:lang w:val="en-US" w:eastAsia="zh-CN"/>
        </w:rPr>
        <w:t>【8</w:t>
      </w:r>
      <w:r>
        <w:rPr>
          <w:rFonts w:hint="eastAsia" w:ascii="宋体" w:hAnsi="宋体" w:eastAsia="宋体" w:cs="宋体"/>
          <w:color w:val="FF0000"/>
          <w:sz w:val="24"/>
          <w:szCs w:val="24"/>
          <w:vertAlign w:val="superscript"/>
          <w:lang w:val="en-US" w:eastAsia="zh-CN"/>
        </w:rPr>
        <w:t>】</w:t>
      </w:r>
      <w:r>
        <w:rPr>
          <w:rFonts w:hint="eastAsia" w:ascii="宋体" w:hAnsi="宋体" w:eastAsia="宋体" w:cs="宋体"/>
          <w:sz w:val="24"/>
          <w:szCs w:val="24"/>
          <w:lang w:val="en-US" w:eastAsia="zh-CN"/>
        </w:rPr>
        <w:t>。</w:t>
      </w:r>
      <w:r>
        <w:rPr>
          <w:rFonts w:hint="eastAsia" w:ascii="宋体" w:hAnsi="宋体" w:eastAsia="宋体"/>
          <w:sz w:val="24"/>
          <w:szCs w:val="24"/>
          <w:lang w:val="en-US" w:eastAsia="zh-CN"/>
        </w:rPr>
        <w:t>奥苏伯尔提出的有意义学习理论指出，学习需要学习者进行自我评价，只有学习者清楚自己的需要，才知道所学的知识是否解决了原有的疑问。为此，笔者探索出一种动态分层作业的教学模式，通过当堂课的自我评价对学生进行分层，从而完成相应的作业，让学生在“最近发展区”内学习</w:t>
      </w:r>
      <w:r>
        <w:rPr>
          <w:rFonts w:hint="eastAsia" w:ascii="宋体" w:hAnsi="宋体" w:eastAsia="宋体"/>
          <w:color w:val="FF0000"/>
          <w:sz w:val="24"/>
          <w:szCs w:val="24"/>
          <w:vertAlign w:val="superscript"/>
          <w:lang w:val="en-US" w:eastAsia="zh-CN"/>
        </w:rPr>
        <w:t>【2】</w:t>
      </w:r>
      <w:r>
        <w:rPr>
          <w:rFonts w:hint="eastAsia" w:ascii="宋体" w:hAnsi="宋体" w:eastAsia="宋体"/>
          <w:sz w:val="24"/>
          <w:szCs w:val="24"/>
          <w:lang w:val="en-US" w:eastAsia="zh-CN"/>
        </w:rPr>
        <w:t>，从而达到更好的学习效果。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bCs/>
          <w:color w:val="FF0000"/>
          <w:sz w:val="24"/>
          <w:szCs w:val="24"/>
          <w:lang w:val="en-US" w:eastAsia="zh-CN"/>
        </w:rPr>
      </w:pPr>
      <w:r>
        <w:rPr>
          <w:rFonts w:hint="eastAsia" w:ascii="宋体" w:hAnsi="宋体" w:eastAsia="宋体"/>
          <w:sz w:val="24"/>
          <w:szCs w:val="24"/>
          <w:lang w:val="en-US" w:eastAsia="zh-CN"/>
        </w:rPr>
        <w:t>国外研究者对作业设计研究很多，但对于作业个性化分层研究比较少。同时，通过中国知网平台搜索到的以“初中数学分层作业”为关键字的信息共282条；以“动态分层作业”为关键字的信息共18条；以“初中数学动态分层作业”为关键字的信息仅1条。所有的研究中，对苏科版初中数学动态分层作业的设计与实施更是寥寥无几。直到2020年那越越的硕士论文《初中数学分层作业的实践研究》，也是仅仅以七年级学生为实验对象，进行分层作业实践。所以我们课题组定位于苏科版教材，对初中学段三个年级分别展开动态分层作业设计的研究可以说是解决目前“双减”政策下提高学生学习兴趣和成绩迫在眉睫的一件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五、动态分层作业当前研究的不足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综合上述国内外文献研究，虽然数学教育工作者对作业</w:t>
      </w:r>
      <w:r>
        <w:rPr>
          <w:rFonts w:hint="eastAsia" w:ascii="宋体" w:hAnsi="宋体" w:eastAsia="宋体"/>
          <w:sz w:val="24"/>
          <w:szCs w:val="24"/>
          <w:lang w:val="en-US" w:eastAsia="zh-CN"/>
        </w:rPr>
        <w:t>分层</w:t>
      </w:r>
      <w:r>
        <w:rPr>
          <w:rFonts w:hint="eastAsia" w:ascii="宋体" w:hAnsi="宋体" w:eastAsia="宋体"/>
          <w:sz w:val="24"/>
          <w:szCs w:val="24"/>
        </w:rPr>
        <w:t>设计</w:t>
      </w:r>
      <w:r>
        <w:rPr>
          <w:rFonts w:hint="eastAsia" w:ascii="宋体" w:hAnsi="宋体" w:eastAsia="宋体"/>
          <w:sz w:val="24"/>
          <w:szCs w:val="24"/>
          <w:lang w:val="en-US" w:eastAsia="zh-CN"/>
        </w:rPr>
        <w:t>方面有关于原则、模式的研究内容较为充分</w:t>
      </w:r>
      <w:r>
        <w:rPr>
          <w:rFonts w:hint="eastAsia" w:ascii="宋体" w:hAnsi="宋体" w:eastAsia="宋体"/>
          <w:sz w:val="24"/>
          <w:szCs w:val="24"/>
        </w:rPr>
        <w:t>，但是研究者在动态分层作业设计上的研究大多是经验总结，比较零散，缺乏实验数据的支持，同时还缺乏高层次的理论支撑，实证研究偏少，调查研究的范围也较少，在</w:t>
      </w:r>
      <w:r>
        <w:rPr>
          <w:rFonts w:hint="eastAsia" w:ascii="宋体" w:hAnsi="宋体" w:eastAsia="宋体"/>
          <w:sz w:val="24"/>
          <w:szCs w:val="24"/>
          <w:lang w:val="en-US" w:eastAsia="zh-CN"/>
        </w:rPr>
        <w:t>动态</w:t>
      </w:r>
      <w:r>
        <w:rPr>
          <w:rFonts w:hint="eastAsia" w:ascii="宋体" w:hAnsi="宋体" w:eastAsia="宋体"/>
          <w:sz w:val="24"/>
          <w:szCs w:val="24"/>
        </w:rPr>
        <w:t>分层作业</w:t>
      </w:r>
      <w:r>
        <w:rPr>
          <w:rFonts w:hint="eastAsia" w:ascii="宋体" w:hAnsi="宋体" w:eastAsia="宋体"/>
          <w:sz w:val="24"/>
          <w:szCs w:val="24"/>
          <w:lang w:val="en-US" w:eastAsia="zh-CN"/>
        </w:rPr>
        <w:t>实施</w:t>
      </w:r>
      <w:r>
        <w:rPr>
          <w:rFonts w:hint="eastAsia" w:ascii="宋体" w:hAnsi="宋体" w:eastAsia="宋体"/>
          <w:sz w:val="24"/>
          <w:szCs w:val="24"/>
        </w:rPr>
        <w:t>上的研究并没有给出可以操作的建议。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另外，对初</w:t>
      </w:r>
      <w:r>
        <w:rPr>
          <w:rFonts w:hint="eastAsia" w:ascii="宋体" w:hAnsi="宋体" w:eastAsia="宋体"/>
          <w:sz w:val="24"/>
          <w:szCs w:val="24"/>
          <w:lang w:val="en-US" w:eastAsia="zh-CN"/>
        </w:rPr>
        <w:t>中</w:t>
      </w:r>
      <w:r>
        <w:rPr>
          <w:rFonts w:hint="eastAsia" w:ascii="宋体" w:hAnsi="宋体" w:eastAsia="宋体"/>
          <w:sz w:val="24"/>
          <w:szCs w:val="24"/>
        </w:rPr>
        <w:t>学生来说，不同学历水平的学生都是带着好奇心与自信心来接触数学，</w:t>
      </w:r>
      <w:r>
        <w:rPr>
          <w:rFonts w:hint="eastAsia" w:ascii="宋体" w:hAnsi="宋体" w:eastAsia="宋体"/>
          <w:sz w:val="24"/>
          <w:szCs w:val="24"/>
          <w:lang w:val="en-US" w:eastAsia="zh-CN"/>
        </w:rPr>
        <w:t>且在青少年</w:t>
      </w:r>
      <w:r>
        <w:rPr>
          <w:rFonts w:hint="eastAsia" w:ascii="宋体" w:hAnsi="宋体" w:eastAsia="宋体"/>
          <w:sz w:val="24"/>
          <w:szCs w:val="24"/>
        </w:rPr>
        <w:t>这个阶段设计分层作业是十分有必要的。可是目前很多一线教师</w:t>
      </w:r>
      <w:r>
        <w:rPr>
          <w:rFonts w:hint="eastAsia" w:ascii="宋体" w:hAnsi="宋体" w:eastAsia="宋体"/>
          <w:sz w:val="24"/>
          <w:szCs w:val="24"/>
          <w:lang w:val="en-US" w:eastAsia="zh-CN"/>
        </w:rPr>
        <w:t>即使具备</w:t>
      </w:r>
      <w:r>
        <w:rPr>
          <w:rFonts w:hint="eastAsia" w:ascii="宋体" w:hAnsi="宋体" w:eastAsia="宋体"/>
          <w:sz w:val="24"/>
          <w:szCs w:val="24"/>
        </w:rPr>
        <w:t>分层设计作业的意识</w:t>
      </w:r>
      <w:r>
        <w:rPr>
          <w:rFonts w:hint="eastAsia" w:ascii="宋体" w:hAnsi="宋体" w:eastAsia="宋体"/>
          <w:sz w:val="24"/>
          <w:szCs w:val="24"/>
          <w:lang w:eastAsia="zh-CN"/>
        </w:rPr>
        <w:t>，</w:t>
      </w:r>
      <w:r>
        <w:rPr>
          <w:rFonts w:hint="eastAsia" w:ascii="宋体" w:hAnsi="宋体" w:eastAsia="宋体"/>
          <w:sz w:val="24"/>
          <w:szCs w:val="24"/>
          <w:lang w:val="en-US" w:eastAsia="zh-CN"/>
        </w:rPr>
        <w:t>但由于没有系统的经验方法借鉴，还是</w:t>
      </w:r>
      <w:r>
        <w:rPr>
          <w:rFonts w:hint="eastAsia" w:ascii="宋体" w:hAnsi="宋体" w:eastAsia="宋体"/>
          <w:sz w:val="24"/>
          <w:szCs w:val="24"/>
        </w:rPr>
        <w:t>不能很好的理解动态分层作业设计的原则、模式和具体做法</w:t>
      </w:r>
      <w:r>
        <w:rPr>
          <w:rFonts w:hint="eastAsia" w:ascii="宋体" w:hAnsi="宋体" w:eastAsia="宋体"/>
          <w:sz w:val="24"/>
          <w:szCs w:val="24"/>
          <w:lang w:eastAsia="zh-CN"/>
        </w:rPr>
        <w:t>。</w:t>
      </w:r>
      <w:r>
        <w:rPr>
          <w:rFonts w:hint="eastAsia" w:ascii="宋体" w:hAnsi="宋体" w:eastAsia="宋体"/>
          <w:sz w:val="24"/>
          <w:szCs w:val="24"/>
          <w:lang w:val="en-US" w:eastAsia="zh-CN"/>
        </w:rPr>
        <w:t>导致</w:t>
      </w:r>
      <w:r>
        <w:rPr>
          <w:rFonts w:hint="eastAsia" w:ascii="宋体" w:hAnsi="宋体" w:eastAsia="宋体"/>
          <w:sz w:val="24"/>
          <w:szCs w:val="24"/>
        </w:rPr>
        <w:t>作业个性化分层设计缺乏科学性。教师对于作业的分层往往局限在“作业量”和“难易度”的区别。在作业量上，通常学习能力强的学生作业量更大</w:t>
      </w:r>
      <w:r>
        <w:rPr>
          <w:rFonts w:hint="eastAsia" w:ascii="宋体" w:hAnsi="宋体" w:eastAsia="宋体"/>
          <w:sz w:val="24"/>
          <w:szCs w:val="24"/>
          <w:lang w:eastAsia="zh-CN"/>
        </w:rPr>
        <w:t>，</w:t>
      </w:r>
      <w:r>
        <w:rPr>
          <w:rFonts w:hint="eastAsia" w:ascii="宋体" w:hAnsi="宋体" w:eastAsia="宋体"/>
          <w:sz w:val="24"/>
          <w:szCs w:val="24"/>
        </w:rPr>
        <w:t>而大量内容相似的作业导致学生厌烦；在难易度上，对基础薄弱的学生过分强调基础题，限制了他们的突破和发展，而对于基础较好的学生，忽略了基础要求</w:t>
      </w:r>
      <w:r>
        <w:rPr>
          <w:rFonts w:hint="eastAsia" w:ascii="宋体" w:hAnsi="宋体" w:eastAsia="宋体"/>
          <w:sz w:val="24"/>
          <w:szCs w:val="24"/>
          <w:lang w:eastAsia="zh-CN"/>
        </w:rPr>
        <w:t>，</w:t>
      </w:r>
      <w:r>
        <w:rPr>
          <w:rFonts w:hint="eastAsia" w:ascii="宋体" w:hAnsi="宋体" w:eastAsia="宋体"/>
          <w:sz w:val="24"/>
          <w:szCs w:val="24"/>
        </w:rPr>
        <w:t>往往出现“难题会解，易题出错”的现象。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并且，目前的</w:t>
      </w:r>
      <w:r>
        <w:rPr>
          <w:rFonts w:hint="eastAsia" w:ascii="宋体" w:hAnsi="宋体" w:eastAsia="宋体"/>
          <w:sz w:val="24"/>
          <w:szCs w:val="24"/>
        </w:rPr>
        <w:t>作业个性化分层设计</w:t>
      </w:r>
      <w:r>
        <w:rPr>
          <w:rFonts w:hint="eastAsia" w:ascii="宋体" w:hAnsi="宋体" w:eastAsia="宋体"/>
          <w:sz w:val="24"/>
          <w:szCs w:val="24"/>
          <w:lang w:val="en-US" w:eastAsia="zh-CN"/>
        </w:rPr>
        <w:t>普遍</w:t>
      </w:r>
      <w:r>
        <w:rPr>
          <w:rFonts w:hint="eastAsia" w:ascii="宋体" w:hAnsi="宋体" w:eastAsia="宋体"/>
          <w:sz w:val="24"/>
          <w:szCs w:val="24"/>
        </w:rPr>
        <w:t>缺乏多样性。分层作业不应仅仅局限于书面作业</w:t>
      </w:r>
      <w:r>
        <w:rPr>
          <w:rFonts w:hint="eastAsia" w:ascii="宋体" w:hAnsi="宋体" w:eastAsia="宋体"/>
          <w:sz w:val="24"/>
          <w:szCs w:val="24"/>
          <w:lang w:eastAsia="zh-CN"/>
        </w:rPr>
        <w:t>，</w:t>
      </w:r>
      <w:r>
        <w:rPr>
          <w:rFonts w:hint="eastAsia" w:ascii="宋体" w:hAnsi="宋体" w:eastAsia="宋体"/>
          <w:sz w:val="24"/>
          <w:szCs w:val="24"/>
        </w:rPr>
        <w:t>其设计应当更具多样性。</w:t>
      </w:r>
      <w:r>
        <w:rPr>
          <w:rFonts w:hint="eastAsia" w:ascii="宋体" w:hAnsi="宋体" w:eastAsia="宋体"/>
          <w:sz w:val="24"/>
          <w:szCs w:val="24"/>
          <w:lang w:val="en-US" w:eastAsia="zh-CN"/>
        </w:rPr>
        <w:t>数学某些概念内容相对</w:t>
      </w:r>
      <w:r>
        <w:rPr>
          <w:rFonts w:hint="eastAsia" w:ascii="宋体" w:hAnsi="宋体" w:eastAsia="宋体"/>
          <w:sz w:val="24"/>
          <w:szCs w:val="24"/>
        </w:rPr>
        <w:t>抽象难懂，倘若学生所有的学习过程都拘泥与书本，而不与生活实际相结合，</w:t>
      </w:r>
      <w:r>
        <w:rPr>
          <w:rFonts w:hint="eastAsia" w:ascii="宋体" w:hAnsi="宋体" w:eastAsia="宋体"/>
          <w:sz w:val="24"/>
          <w:szCs w:val="24"/>
          <w:lang w:val="en-US" w:eastAsia="zh-CN"/>
        </w:rPr>
        <w:t>学生自然无法感受数学真正的乐趣所在。</w:t>
      </w:r>
      <w:r>
        <w:rPr>
          <w:rFonts w:hint="eastAsia" w:ascii="宋体" w:hAnsi="宋体" w:eastAsia="宋体"/>
          <w:sz w:val="24"/>
          <w:szCs w:val="24"/>
        </w:rPr>
        <w:t>分层作业比统一作业内容更多，层次更丰富，教师的工作量会因此增加很多。由于作业难度不同，对</w:t>
      </w:r>
      <w:r>
        <w:rPr>
          <w:rFonts w:hint="eastAsia" w:ascii="宋体" w:hAnsi="宋体" w:eastAsia="宋体"/>
          <w:sz w:val="24"/>
          <w:szCs w:val="24"/>
          <w:lang w:val="en-US" w:eastAsia="zh-CN"/>
        </w:rPr>
        <w:t>不同层次的</w:t>
      </w:r>
      <w:r>
        <w:rPr>
          <w:rFonts w:hint="eastAsia" w:ascii="宋体" w:hAnsi="宋体" w:eastAsia="宋体"/>
          <w:sz w:val="24"/>
          <w:szCs w:val="24"/>
        </w:rPr>
        <w:t>学生如何进行评价才显得更加公平，这也是教师需要探究的问题</w:t>
      </w:r>
      <w:r>
        <w:rPr>
          <w:rFonts w:hint="eastAsia" w:ascii="宋体" w:hAnsi="宋体"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无论是自主评价量表的设计，还是分层标准的确定，都由教师完成，分层是否会因为主观性而形成偏差。</w:t>
      </w:r>
      <w:r>
        <w:rPr>
          <w:rFonts w:hint="eastAsia" w:ascii="宋体" w:hAnsi="宋体" w:eastAsia="宋体"/>
          <w:color w:val="000000" w:themeColor="text1"/>
          <w:sz w:val="24"/>
          <w:szCs w:val="24"/>
          <w:lang w:val="en-US" w:eastAsia="zh-CN"/>
          <w14:textFill>
            <w14:solidFill>
              <w14:schemeClr w14:val="tx1"/>
            </w14:solidFill>
          </w14:textFill>
        </w:rPr>
        <w:t>同时，分层作业给作业的点评带来困难，个性化的辅导存在时间、精力不匹配的情况该如何处理。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bCs/>
          <w:color w:val="FF0000"/>
          <w:sz w:val="24"/>
          <w:szCs w:val="24"/>
          <w:lang w:val="en-US" w:eastAsia="zh-CN"/>
        </w:rPr>
      </w:pPr>
      <w:r>
        <w:rPr>
          <w:rFonts w:hint="eastAsia" w:ascii="宋体" w:hAnsi="宋体" w:eastAsia="宋体"/>
          <w:color w:val="000000" w:themeColor="text1"/>
          <w:sz w:val="24"/>
          <w:szCs w:val="24"/>
          <w:lang w:val="en-US" w:eastAsia="zh-CN"/>
          <w14:textFill>
            <w14:solidFill>
              <w14:schemeClr w14:val="tx1"/>
            </w14:solidFill>
          </w14:textFill>
        </w:rPr>
        <w:t>这些都是值得我们深思和研究的问题。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color w:val="FF0000"/>
          <w:sz w:val="24"/>
          <w:szCs w:val="24"/>
          <w:lang w:val="en-US" w:eastAsia="zh-CN"/>
        </w:rPr>
      </w:pPr>
      <w:r>
        <w:rPr>
          <w:rFonts w:hint="eastAsia" w:ascii="宋体" w:hAnsi="宋体" w:eastAsia="宋体"/>
          <w:b/>
          <w:bCs/>
          <w:color w:val="000000" w:themeColor="text1"/>
          <w:sz w:val="24"/>
          <w:szCs w:val="24"/>
          <w:lang w:val="en-US" w:eastAsia="zh-CN"/>
          <w14:textFill>
            <w14:solidFill>
              <w14:schemeClr w14:val="tx1"/>
            </w14:solidFill>
          </w14:textFill>
        </w:rPr>
        <w:t>六、动态分层作业将来的发展方向及展望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新课改的实行进一步推动教师通过分层作业的设计体现结构化的课程内容，同时促进学生参与到除课堂以外的其他教学活动中，并积极探索激励学习和改进教学的评价方式。所以，</w:t>
      </w:r>
      <w:r>
        <w:rPr>
          <w:rFonts w:hint="default" w:ascii="宋体" w:hAnsi="宋体" w:eastAsia="宋体"/>
          <w:sz w:val="24"/>
          <w:szCs w:val="24"/>
          <w:lang w:val="en-US" w:eastAsia="zh-CN"/>
        </w:rPr>
        <w:t>我国教师应该借鉴前人研究的经验，吸取他们在作业上研究的精华。另外，还要重视学习研究方法，相信在作业设计上面的研究会成为教学的好帮手，连接起学生校内校外的学习生活，真正实现作业的减负，减轻教师和学生的</w:t>
      </w:r>
      <w:r>
        <w:rPr>
          <w:rFonts w:hint="eastAsia" w:ascii="宋体" w:hAnsi="宋体" w:eastAsia="宋体"/>
          <w:sz w:val="24"/>
          <w:szCs w:val="24"/>
          <w:lang w:val="en-US" w:eastAsia="zh-CN"/>
        </w:rPr>
        <w:t>负担</w:t>
      </w:r>
      <w:r>
        <w:rPr>
          <w:rFonts w:hint="eastAsia" w:ascii="宋体" w:hAnsi="宋体" w:eastAsia="宋体"/>
          <w:color w:val="FF0000"/>
          <w:sz w:val="24"/>
          <w:szCs w:val="24"/>
          <w:vertAlign w:val="superscript"/>
          <w:lang w:eastAsia="zh-CN"/>
        </w:rPr>
        <w:t>【</w:t>
      </w:r>
      <w:r>
        <w:rPr>
          <w:rFonts w:hint="eastAsia" w:ascii="宋体" w:hAnsi="宋体" w:eastAsia="宋体"/>
          <w:color w:val="FF0000"/>
          <w:sz w:val="24"/>
          <w:szCs w:val="24"/>
          <w:vertAlign w:val="superscript"/>
          <w:lang w:val="en-US" w:eastAsia="zh-CN"/>
        </w:rPr>
        <w:t>3</w:t>
      </w:r>
      <w:r>
        <w:rPr>
          <w:rFonts w:hint="eastAsia" w:ascii="宋体" w:hAnsi="宋体" w:eastAsia="宋体"/>
          <w:color w:val="FF0000"/>
          <w:sz w:val="24"/>
          <w:szCs w:val="24"/>
          <w:vertAlign w:val="superscript"/>
          <w:lang w:eastAsia="zh-CN"/>
        </w:rPr>
        <w:t>】</w:t>
      </w:r>
      <w:r>
        <w:rPr>
          <w:rFonts w:hint="eastAsia" w:ascii="宋体" w:hAnsi="宋体" w:eastAsia="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综上，本研究旨在让学生以积极主动、轻松自由的心情完成课后作业，通过动手实践、自主探究、合作交流等形式相结合的方式，运用所学知识解决实际生活中的数学问题，探索出一条符合新课程标准、适合我校学生特点、利于培养学生核心素养的数学作业的新途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p>
    <w:p>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参考文献</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张美琳</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新课程理念下初一数学作业设计与评价研究</w:t>
      </w:r>
      <w:r>
        <w:rPr>
          <w:rFonts w:hint="eastAsia" w:ascii="宋体" w:hAnsi="宋体" w:eastAsia="宋体" w:cs="宋体"/>
          <w:b w:val="0"/>
          <w:bCs w:val="0"/>
          <w:sz w:val="24"/>
          <w:szCs w:val="24"/>
        </w:rPr>
        <w:t>[D].</w:t>
      </w:r>
      <w:r>
        <w:rPr>
          <w:rFonts w:hint="eastAsia" w:ascii="宋体" w:hAnsi="宋体" w:eastAsia="宋体" w:cs="宋体"/>
          <w:b w:val="0"/>
          <w:bCs w:val="0"/>
          <w:sz w:val="24"/>
          <w:szCs w:val="24"/>
          <w:lang w:val="en-US" w:eastAsia="zh-CN"/>
        </w:rPr>
        <w:t>重庆三峡学院</w:t>
      </w:r>
      <w:r>
        <w:rPr>
          <w:rFonts w:hint="eastAsia" w:ascii="宋体" w:hAnsi="宋体" w:eastAsia="宋体" w:cs="宋体"/>
          <w:b w:val="0"/>
          <w:bCs w:val="0"/>
          <w:sz w:val="24"/>
          <w:szCs w:val="24"/>
        </w:rPr>
        <w:t>,20</w:t>
      </w:r>
      <w:r>
        <w:rPr>
          <w:rFonts w:hint="eastAsia" w:ascii="宋体" w:hAnsi="宋体" w:eastAsia="宋体" w:cs="宋体"/>
          <w:b w:val="0"/>
          <w:bCs w:val="0"/>
          <w:sz w:val="24"/>
          <w:szCs w:val="24"/>
          <w:lang w:val="en-US" w:eastAsia="zh-CN"/>
        </w:rPr>
        <w:t>21</w:t>
      </w:r>
      <w:r>
        <w:rPr>
          <w:rFonts w:hint="eastAsia" w:ascii="宋体" w:hAnsi="宋体" w:eastAsia="宋体" w:cs="宋体"/>
          <w:b w:val="0"/>
          <w:bCs w:val="0"/>
          <w:sz w:val="24"/>
          <w:szCs w:val="24"/>
        </w:rPr>
        <w:t>.</w:t>
      </w:r>
    </w:p>
    <w:p>
      <w:pPr>
        <w:spacing w:line="360" w:lineRule="auto"/>
        <w:ind w:firstLine="480" w:firstLineChars="200"/>
        <w:jc w:val="both"/>
        <w:rPr>
          <w:rFonts w:hint="default"/>
          <w:lang w:val="en-US"/>
        </w:rPr>
      </w:pP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2]王淑嫱</w:t>
      </w:r>
      <w:r>
        <w:rPr>
          <w:rFonts w:hint="eastAsia" w:ascii="宋体" w:hAnsi="宋体" w:eastAsia="宋体" w:cs="宋体"/>
          <w:b w:val="0"/>
          <w:bCs w:val="0"/>
          <w:sz w:val="24"/>
          <w:szCs w:val="24"/>
        </w:rPr>
        <w:t>.</w:t>
      </w:r>
      <w:r>
        <w:rPr>
          <w:rFonts w:hint="default" w:ascii="宋体" w:hAnsi="宋体" w:eastAsia="宋体" w:cs="宋体"/>
          <w:b w:val="0"/>
          <w:bCs w:val="0"/>
          <w:sz w:val="24"/>
          <w:szCs w:val="24"/>
          <w:lang w:val="en-US" w:eastAsia="zh-CN"/>
        </w:rPr>
        <w:t>中职数学动态分层作业的实践[J].中学课程辅导（教学研究），2016，</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28）</w:t>
      </w:r>
      <w:r>
        <w:rPr>
          <w:rFonts w:hint="eastAsia" w:ascii="宋体" w:hAnsi="宋体" w:eastAsia="宋体" w:cs="宋体"/>
          <w:b w:val="0"/>
          <w:bCs w:val="0"/>
          <w:sz w:val="24"/>
          <w:szCs w:val="24"/>
          <w:lang w:val="en-US" w:eastAsia="zh-CN"/>
        </w:rPr>
        <w:t>.</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熊湘</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初三化学教学动态分层作业设计的应用研究</w:t>
      </w:r>
      <w:r>
        <w:rPr>
          <w:rFonts w:hint="eastAsia" w:ascii="宋体" w:hAnsi="宋体" w:eastAsia="宋体" w:cs="宋体"/>
          <w:b w:val="0"/>
          <w:bCs w:val="0"/>
          <w:sz w:val="24"/>
          <w:szCs w:val="24"/>
        </w:rPr>
        <w:t>[D].</w:t>
      </w:r>
      <w:r>
        <w:rPr>
          <w:rFonts w:hint="eastAsia" w:ascii="宋体" w:hAnsi="宋体" w:eastAsia="宋体" w:cs="宋体"/>
          <w:b w:val="0"/>
          <w:bCs w:val="0"/>
          <w:sz w:val="24"/>
          <w:szCs w:val="24"/>
          <w:lang w:val="en-US" w:eastAsia="zh-CN"/>
        </w:rPr>
        <w:t>重庆三峡学院</w:t>
      </w:r>
      <w:r>
        <w:rPr>
          <w:rFonts w:hint="eastAsia" w:ascii="宋体" w:hAnsi="宋体" w:eastAsia="宋体" w:cs="宋体"/>
          <w:b w:val="0"/>
          <w:bCs w:val="0"/>
          <w:sz w:val="24"/>
          <w:szCs w:val="24"/>
        </w:rPr>
        <w:t>,20</w:t>
      </w:r>
      <w:r>
        <w:rPr>
          <w:rFonts w:hint="eastAsia" w:ascii="宋体" w:hAnsi="宋体" w:eastAsia="宋体" w:cs="宋体"/>
          <w:b w:val="0"/>
          <w:bCs w:val="0"/>
          <w:sz w:val="24"/>
          <w:szCs w:val="24"/>
          <w:lang w:val="en-US" w:eastAsia="zh-CN"/>
        </w:rPr>
        <w:t>21</w:t>
      </w:r>
      <w:r>
        <w:rPr>
          <w:rFonts w:hint="eastAsia" w:ascii="宋体" w:hAnsi="宋体" w:eastAsia="宋体" w:cs="宋体"/>
          <w:b w:val="0"/>
          <w:bCs w:val="0"/>
          <w:sz w:val="24"/>
          <w:szCs w:val="24"/>
        </w:rPr>
        <w:t>.</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 xml:space="preserve">杨树峰.分层教学法的应用思考［J］.中学数学教学参考，2016（3）：11-12. </w:t>
      </w:r>
    </w:p>
    <w:p>
      <w:pPr>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eastAsia="宋体"/>
          <w:sz w:val="24"/>
          <w:szCs w:val="24"/>
          <w:lang w:val="en-US" w:eastAsia="zh-CN"/>
        </w:rPr>
        <w:t>许晓莲.高中数学作业有效性问题研究[D].华中师范大学，2015.5.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w:t>
      </w:r>
      <w:r>
        <w:rPr>
          <w:rFonts w:hint="eastAsia" w:ascii="宋体" w:hAnsi="宋体" w:eastAsia="宋体"/>
          <w:sz w:val="24"/>
          <w:szCs w:val="24"/>
          <w:lang w:val="en-US" w:eastAsia="zh-CN"/>
        </w:rPr>
        <w:t xml:space="preserve">滕云.基于学情的高中数学概率作业设计的实验研究[D].广西师范大学，2017.4. </w:t>
      </w:r>
    </w:p>
    <w:p>
      <w:pPr>
        <w:bidi w:val="0"/>
        <w:ind w:firstLine="480" w:firstLineChars="200"/>
        <w:jc w:val="left"/>
        <w:rPr>
          <w:rFonts w:hint="eastAsia" w:ascii="宋体" w:hAnsi="宋体" w:eastAsia="宋体"/>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w:t>
      </w:r>
      <w:r>
        <w:rPr>
          <w:rFonts w:hint="eastAsia" w:ascii="宋体" w:hAnsi="宋体" w:eastAsia="宋体"/>
          <w:sz w:val="24"/>
          <w:szCs w:val="24"/>
          <w:lang w:val="en-US" w:eastAsia="zh-CN"/>
        </w:rPr>
        <w:t xml:space="preserve">莎塔洛夫.教育散记[M].北京：北京师范大学出版社，1984. </w:t>
      </w:r>
    </w:p>
    <w:p>
      <w:pPr>
        <w:bidi w:val="0"/>
        <w:ind w:firstLine="480" w:firstLineChars="200"/>
        <w:jc w:val="left"/>
        <w:rPr>
          <w:rFonts w:hint="default"/>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w:t>
      </w:r>
      <w:r>
        <w:rPr>
          <w:rFonts w:hint="eastAsia" w:ascii="宋体" w:hAnsi="宋体" w:eastAsia="宋体"/>
          <w:sz w:val="24"/>
          <w:szCs w:val="24"/>
          <w:lang w:val="en-US" w:eastAsia="zh-CN"/>
        </w:rPr>
        <w:t>王艳秋 .高一化学动态分层作业的设计与实 施的研究[D].大连：辽宁师范大学，2017.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FZKTK--GBK1-0">
    <w:altName w:val="Segoe Print"/>
    <w:panose1 w:val="00000000000000000000"/>
    <w:charset w:val="00"/>
    <w:family w:val="auto"/>
    <w:pitch w:val="default"/>
    <w:sig w:usb0="00000000" w:usb1="00000000" w:usb2="00000000" w:usb3="00000000" w:csb0="00000000" w:csb1="00000000"/>
  </w:font>
  <w:font w:name="NEU-BZ-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0YjVkOTY1NDA5NjU1OGQ5NTgzMDdjYzFhMmE0MWEifQ=="/>
  </w:docVars>
  <w:rsids>
    <w:rsidRoot w:val="00474083"/>
    <w:rsid w:val="000749E3"/>
    <w:rsid w:val="00474083"/>
    <w:rsid w:val="005D179A"/>
    <w:rsid w:val="00640DA3"/>
    <w:rsid w:val="00881BA1"/>
    <w:rsid w:val="00B0532E"/>
    <w:rsid w:val="00B22BA0"/>
    <w:rsid w:val="00B701B7"/>
    <w:rsid w:val="00E20E8B"/>
    <w:rsid w:val="00ED45BC"/>
    <w:rsid w:val="011253ED"/>
    <w:rsid w:val="023F0464"/>
    <w:rsid w:val="02420DDA"/>
    <w:rsid w:val="025A34EF"/>
    <w:rsid w:val="02647ECA"/>
    <w:rsid w:val="028440C8"/>
    <w:rsid w:val="031E276F"/>
    <w:rsid w:val="03DB0660"/>
    <w:rsid w:val="044004C3"/>
    <w:rsid w:val="04762137"/>
    <w:rsid w:val="04874344"/>
    <w:rsid w:val="04D01847"/>
    <w:rsid w:val="04EA6DAD"/>
    <w:rsid w:val="055E6E53"/>
    <w:rsid w:val="057D7550"/>
    <w:rsid w:val="05C55D30"/>
    <w:rsid w:val="05C57BB2"/>
    <w:rsid w:val="066E0546"/>
    <w:rsid w:val="06744775"/>
    <w:rsid w:val="06F7755F"/>
    <w:rsid w:val="0726579E"/>
    <w:rsid w:val="07542EA0"/>
    <w:rsid w:val="078801B7"/>
    <w:rsid w:val="07AC1470"/>
    <w:rsid w:val="08DB6A0C"/>
    <w:rsid w:val="093700E7"/>
    <w:rsid w:val="09D30340"/>
    <w:rsid w:val="09D57894"/>
    <w:rsid w:val="0A195A3E"/>
    <w:rsid w:val="0A3B59B5"/>
    <w:rsid w:val="0AB37C41"/>
    <w:rsid w:val="0ABD0ABF"/>
    <w:rsid w:val="0B737F19"/>
    <w:rsid w:val="0C063DA0"/>
    <w:rsid w:val="0C0F0EA7"/>
    <w:rsid w:val="0C2C6368"/>
    <w:rsid w:val="0C8E2713"/>
    <w:rsid w:val="0C8E4893"/>
    <w:rsid w:val="0C9E222B"/>
    <w:rsid w:val="0CDF2F6F"/>
    <w:rsid w:val="0CE642FD"/>
    <w:rsid w:val="0CE8398D"/>
    <w:rsid w:val="0CF167FE"/>
    <w:rsid w:val="0D2766C4"/>
    <w:rsid w:val="0D5F7C0C"/>
    <w:rsid w:val="0DB30ED6"/>
    <w:rsid w:val="0DDC4C2E"/>
    <w:rsid w:val="0DE84766"/>
    <w:rsid w:val="0E63197E"/>
    <w:rsid w:val="0EB421D9"/>
    <w:rsid w:val="101C0036"/>
    <w:rsid w:val="10611EED"/>
    <w:rsid w:val="10672207"/>
    <w:rsid w:val="106F5D53"/>
    <w:rsid w:val="10A2678D"/>
    <w:rsid w:val="11254CC9"/>
    <w:rsid w:val="112E3165"/>
    <w:rsid w:val="1134315E"/>
    <w:rsid w:val="113B0990"/>
    <w:rsid w:val="11586E4C"/>
    <w:rsid w:val="1198193E"/>
    <w:rsid w:val="119836EC"/>
    <w:rsid w:val="11BB6C8F"/>
    <w:rsid w:val="122B27B2"/>
    <w:rsid w:val="127A6812"/>
    <w:rsid w:val="127F665A"/>
    <w:rsid w:val="131B2827"/>
    <w:rsid w:val="133D279D"/>
    <w:rsid w:val="13906D71"/>
    <w:rsid w:val="13916645"/>
    <w:rsid w:val="144D1DE1"/>
    <w:rsid w:val="1531499A"/>
    <w:rsid w:val="156009C5"/>
    <w:rsid w:val="157F52EF"/>
    <w:rsid w:val="15D22DD1"/>
    <w:rsid w:val="15FD561E"/>
    <w:rsid w:val="16493207"/>
    <w:rsid w:val="167364D6"/>
    <w:rsid w:val="16864A4A"/>
    <w:rsid w:val="16A843D2"/>
    <w:rsid w:val="16C520D5"/>
    <w:rsid w:val="16E573D4"/>
    <w:rsid w:val="16F969DB"/>
    <w:rsid w:val="171C4DC0"/>
    <w:rsid w:val="174D0AFD"/>
    <w:rsid w:val="17991F6C"/>
    <w:rsid w:val="17B44FF8"/>
    <w:rsid w:val="17E458DD"/>
    <w:rsid w:val="17EF6030"/>
    <w:rsid w:val="180C273E"/>
    <w:rsid w:val="18297794"/>
    <w:rsid w:val="184A3267"/>
    <w:rsid w:val="185C36C6"/>
    <w:rsid w:val="18D72D4C"/>
    <w:rsid w:val="19067AD5"/>
    <w:rsid w:val="191915B7"/>
    <w:rsid w:val="19C5284F"/>
    <w:rsid w:val="19EF056A"/>
    <w:rsid w:val="1A02029D"/>
    <w:rsid w:val="1A623838"/>
    <w:rsid w:val="1A66082C"/>
    <w:rsid w:val="1A82318C"/>
    <w:rsid w:val="1A9D1D74"/>
    <w:rsid w:val="1ABA46D4"/>
    <w:rsid w:val="1B190004"/>
    <w:rsid w:val="1B6B1E72"/>
    <w:rsid w:val="1C297D63"/>
    <w:rsid w:val="1C4A5F2B"/>
    <w:rsid w:val="1C56042C"/>
    <w:rsid w:val="1C773E1D"/>
    <w:rsid w:val="1C80194D"/>
    <w:rsid w:val="1CA27B15"/>
    <w:rsid w:val="1CF36184"/>
    <w:rsid w:val="1D9A07EC"/>
    <w:rsid w:val="1DC064A5"/>
    <w:rsid w:val="1DF15B77"/>
    <w:rsid w:val="1E2B647E"/>
    <w:rsid w:val="1E534E56"/>
    <w:rsid w:val="1EAC4C7B"/>
    <w:rsid w:val="1F046865"/>
    <w:rsid w:val="1F3A4035"/>
    <w:rsid w:val="1F6115C2"/>
    <w:rsid w:val="1F9E1131"/>
    <w:rsid w:val="1FA61CF3"/>
    <w:rsid w:val="1FAB1DCF"/>
    <w:rsid w:val="200F7270"/>
    <w:rsid w:val="21521B0A"/>
    <w:rsid w:val="21633117"/>
    <w:rsid w:val="21FC7CC7"/>
    <w:rsid w:val="22001566"/>
    <w:rsid w:val="226C7D3C"/>
    <w:rsid w:val="229D32CF"/>
    <w:rsid w:val="22B1460E"/>
    <w:rsid w:val="22EA1BF4"/>
    <w:rsid w:val="233B037C"/>
    <w:rsid w:val="24CA5E5B"/>
    <w:rsid w:val="25393FD3"/>
    <w:rsid w:val="258B55EA"/>
    <w:rsid w:val="25910727"/>
    <w:rsid w:val="25AF0884"/>
    <w:rsid w:val="26655E3B"/>
    <w:rsid w:val="266D2F42"/>
    <w:rsid w:val="269F0EF1"/>
    <w:rsid w:val="26E91E49"/>
    <w:rsid w:val="277420AE"/>
    <w:rsid w:val="286F11F3"/>
    <w:rsid w:val="289B3D96"/>
    <w:rsid w:val="297445E7"/>
    <w:rsid w:val="297B5976"/>
    <w:rsid w:val="298A5BB9"/>
    <w:rsid w:val="29FB2613"/>
    <w:rsid w:val="2A27071C"/>
    <w:rsid w:val="2A437ED8"/>
    <w:rsid w:val="2A4608B2"/>
    <w:rsid w:val="2A573CED"/>
    <w:rsid w:val="2A7C7BF7"/>
    <w:rsid w:val="2AA51EF0"/>
    <w:rsid w:val="2AB00E6E"/>
    <w:rsid w:val="2ABA24CE"/>
    <w:rsid w:val="2B666A23"/>
    <w:rsid w:val="2B7D59D5"/>
    <w:rsid w:val="2B88437A"/>
    <w:rsid w:val="2B8E2DAA"/>
    <w:rsid w:val="2BA137CB"/>
    <w:rsid w:val="2BB70B7F"/>
    <w:rsid w:val="2BBB223C"/>
    <w:rsid w:val="2C702EEC"/>
    <w:rsid w:val="2C7D1A05"/>
    <w:rsid w:val="2C7D1C3D"/>
    <w:rsid w:val="2CED55CD"/>
    <w:rsid w:val="2D2B320F"/>
    <w:rsid w:val="2D483DC1"/>
    <w:rsid w:val="2D4D587B"/>
    <w:rsid w:val="2D9F7082"/>
    <w:rsid w:val="2DEC299E"/>
    <w:rsid w:val="2E352597"/>
    <w:rsid w:val="2E8D23D3"/>
    <w:rsid w:val="2EB84F76"/>
    <w:rsid w:val="2F794E0D"/>
    <w:rsid w:val="2FAD2601"/>
    <w:rsid w:val="2FD23E16"/>
    <w:rsid w:val="2FE06533"/>
    <w:rsid w:val="307F0F76"/>
    <w:rsid w:val="30B55C11"/>
    <w:rsid w:val="30E6401D"/>
    <w:rsid w:val="31091AB9"/>
    <w:rsid w:val="31646561"/>
    <w:rsid w:val="319121DA"/>
    <w:rsid w:val="31D420C7"/>
    <w:rsid w:val="323D7C6C"/>
    <w:rsid w:val="32476D3D"/>
    <w:rsid w:val="328E04C8"/>
    <w:rsid w:val="331210F9"/>
    <w:rsid w:val="34627E5E"/>
    <w:rsid w:val="349D2C44"/>
    <w:rsid w:val="34C401D1"/>
    <w:rsid w:val="35BB7D54"/>
    <w:rsid w:val="35C0308E"/>
    <w:rsid w:val="35E473AC"/>
    <w:rsid w:val="361E6007"/>
    <w:rsid w:val="364A2958"/>
    <w:rsid w:val="365612FD"/>
    <w:rsid w:val="368A0F61"/>
    <w:rsid w:val="369B7657"/>
    <w:rsid w:val="36C46BAE"/>
    <w:rsid w:val="376E2676"/>
    <w:rsid w:val="379E6806"/>
    <w:rsid w:val="37F60FE9"/>
    <w:rsid w:val="388861A3"/>
    <w:rsid w:val="38C95FAF"/>
    <w:rsid w:val="399F2FBB"/>
    <w:rsid w:val="39BD15BF"/>
    <w:rsid w:val="39EB26A4"/>
    <w:rsid w:val="3A136C89"/>
    <w:rsid w:val="3A43428E"/>
    <w:rsid w:val="3AC21656"/>
    <w:rsid w:val="3AC23405"/>
    <w:rsid w:val="3AF44C18"/>
    <w:rsid w:val="3B530501"/>
    <w:rsid w:val="3B7641EF"/>
    <w:rsid w:val="3B934DA1"/>
    <w:rsid w:val="3C801522"/>
    <w:rsid w:val="3CA07775"/>
    <w:rsid w:val="3DB37034"/>
    <w:rsid w:val="3DE9514C"/>
    <w:rsid w:val="3E3C1720"/>
    <w:rsid w:val="3E497999"/>
    <w:rsid w:val="3E645E2F"/>
    <w:rsid w:val="3ED731F7"/>
    <w:rsid w:val="3F144931"/>
    <w:rsid w:val="3F5B5BD6"/>
    <w:rsid w:val="3FBE7F13"/>
    <w:rsid w:val="3FEC0F24"/>
    <w:rsid w:val="40316936"/>
    <w:rsid w:val="405F16F6"/>
    <w:rsid w:val="40721429"/>
    <w:rsid w:val="40BE56B0"/>
    <w:rsid w:val="40CB6D8B"/>
    <w:rsid w:val="410D73A4"/>
    <w:rsid w:val="41354204"/>
    <w:rsid w:val="414D59F2"/>
    <w:rsid w:val="41A01FC6"/>
    <w:rsid w:val="420C31B7"/>
    <w:rsid w:val="4230334A"/>
    <w:rsid w:val="426052B1"/>
    <w:rsid w:val="4269685C"/>
    <w:rsid w:val="42DC702D"/>
    <w:rsid w:val="42E3660E"/>
    <w:rsid w:val="42E61D24"/>
    <w:rsid w:val="433C7ACC"/>
    <w:rsid w:val="4346094B"/>
    <w:rsid w:val="434B4607"/>
    <w:rsid w:val="435272F0"/>
    <w:rsid w:val="43AD4526"/>
    <w:rsid w:val="43DD305D"/>
    <w:rsid w:val="43EF0FE2"/>
    <w:rsid w:val="44022AC4"/>
    <w:rsid w:val="444E5D09"/>
    <w:rsid w:val="44632B37"/>
    <w:rsid w:val="449F524F"/>
    <w:rsid w:val="45A007E6"/>
    <w:rsid w:val="45C1169F"/>
    <w:rsid w:val="45CC3389"/>
    <w:rsid w:val="45F8417E"/>
    <w:rsid w:val="4670640B"/>
    <w:rsid w:val="46B8390E"/>
    <w:rsid w:val="474C6DE8"/>
    <w:rsid w:val="47613FA5"/>
    <w:rsid w:val="48653621"/>
    <w:rsid w:val="487B1097"/>
    <w:rsid w:val="488E257D"/>
    <w:rsid w:val="48BD520B"/>
    <w:rsid w:val="490954FD"/>
    <w:rsid w:val="4A203CA4"/>
    <w:rsid w:val="4A2319E6"/>
    <w:rsid w:val="4A5062EA"/>
    <w:rsid w:val="4A534079"/>
    <w:rsid w:val="4A58168F"/>
    <w:rsid w:val="4A5F4CE9"/>
    <w:rsid w:val="4A9621B8"/>
    <w:rsid w:val="4AA04DE4"/>
    <w:rsid w:val="4AA5064D"/>
    <w:rsid w:val="4B4C2876"/>
    <w:rsid w:val="4B571947"/>
    <w:rsid w:val="4B83098E"/>
    <w:rsid w:val="4B8F7333"/>
    <w:rsid w:val="4BA12BC2"/>
    <w:rsid w:val="4BAD1567"/>
    <w:rsid w:val="4C003D8D"/>
    <w:rsid w:val="4CAA1F4A"/>
    <w:rsid w:val="4D5A127B"/>
    <w:rsid w:val="4E5830A3"/>
    <w:rsid w:val="4E9B7D9D"/>
    <w:rsid w:val="4FA7451F"/>
    <w:rsid w:val="4FAB400F"/>
    <w:rsid w:val="4FF736F9"/>
    <w:rsid w:val="4FFF6109"/>
    <w:rsid w:val="501C4F0D"/>
    <w:rsid w:val="50412BC6"/>
    <w:rsid w:val="50616DC4"/>
    <w:rsid w:val="508807F5"/>
    <w:rsid w:val="50E33C7D"/>
    <w:rsid w:val="51085492"/>
    <w:rsid w:val="511D2CEB"/>
    <w:rsid w:val="51FA302C"/>
    <w:rsid w:val="51FF6894"/>
    <w:rsid w:val="52187956"/>
    <w:rsid w:val="5413297B"/>
    <w:rsid w:val="54EA55DA"/>
    <w:rsid w:val="54FC355F"/>
    <w:rsid w:val="55801A9A"/>
    <w:rsid w:val="55A57753"/>
    <w:rsid w:val="55DD6EED"/>
    <w:rsid w:val="561D378D"/>
    <w:rsid w:val="56466840"/>
    <w:rsid w:val="56644F18"/>
    <w:rsid w:val="56666EE2"/>
    <w:rsid w:val="56753075"/>
    <w:rsid w:val="570B7A8A"/>
    <w:rsid w:val="57120E18"/>
    <w:rsid w:val="571E77BD"/>
    <w:rsid w:val="57346FE0"/>
    <w:rsid w:val="573E7E5F"/>
    <w:rsid w:val="576A0C54"/>
    <w:rsid w:val="57BB14B0"/>
    <w:rsid w:val="57DF2B9F"/>
    <w:rsid w:val="58003366"/>
    <w:rsid w:val="580B5F93"/>
    <w:rsid w:val="584C035A"/>
    <w:rsid w:val="588D4BFA"/>
    <w:rsid w:val="589F48AE"/>
    <w:rsid w:val="58F517AA"/>
    <w:rsid w:val="58F702C5"/>
    <w:rsid w:val="59822FFA"/>
    <w:rsid w:val="59FD190B"/>
    <w:rsid w:val="5A5F4374"/>
    <w:rsid w:val="5A6C4CE3"/>
    <w:rsid w:val="5A754149"/>
    <w:rsid w:val="5B10566E"/>
    <w:rsid w:val="5BA54F9B"/>
    <w:rsid w:val="5BB20E73"/>
    <w:rsid w:val="5C2D3FFE"/>
    <w:rsid w:val="5C983B6D"/>
    <w:rsid w:val="5DFC1EDA"/>
    <w:rsid w:val="5E0771FD"/>
    <w:rsid w:val="5E1831B8"/>
    <w:rsid w:val="5E315F82"/>
    <w:rsid w:val="5E453881"/>
    <w:rsid w:val="5E685D92"/>
    <w:rsid w:val="5E744166"/>
    <w:rsid w:val="5E7A5C21"/>
    <w:rsid w:val="5E802B0B"/>
    <w:rsid w:val="5E954808"/>
    <w:rsid w:val="5EB97DCB"/>
    <w:rsid w:val="5F092697"/>
    <w:rsid w:val="5F7C32D2"/>
    <w:rsid w:val="5F7D60ED"/>
    <w:rsid w:val="5F8A5C31"/>
    <w:rsid w:val="5F9C1BC7"/>
    <w:rsid w:val="5FE13A7D"/>
    <w:rsid w:val="607C134E"/>
    <w:rsid w:val="6175447D"/>
    <w:rsid w:val="6183303E"/>
    <w:rsid w:val="61923281"/>
    <w:rsid w:val="61FE4473"/>
    <w:rsid w:val="6226022A"/>
    <w:rsid w:val="62266F76"/>
    <w:rsid w:val="62514EEA"/>
    <w:rsid w:val="62B5712C"/>
    <w:rsid w:val="62B66AFB"/>
    <w:rsid w:val="62E47B0C"/>
    <w:rsid w:val="62E775FD"/>
    <w:rsid w:val="630E6937"/>
    <w:rsid w:val="63332842"/>
    <w:rsid w:val="63C33BC6"/>
    <w:rsid w:val="641C32D6"/>
    <w:rsid w:val="651B358E"/>
    <w:rsid w:val="655C78FB"/>
    <w:rsid w:val="656C203B"/>
    <w:rsid w:val="65984BDE"/>
    <w:rsid w:val="65A90B99"/>
    <w:rsid w:val="65DF3300"/>
    <w:rsid w:val="65EE0CA2"/>
    <w:rsid w:val="65F31E15"/>
    <w:rsid w:val="660E6C4E"/>
    <w:rsid w:val="665A1E94"/>
    <w:rsid w:val="66B5480B"/>
    <w:rsid w:val="67087B42"/>
    <w:rsid w:val="676C1E7F"/>
    <w:rsid w:val="67A110FC"/>
    <w:rsid w:val="67B11F87"/>
    <w:rsid w:val="681A5D7E"/>
    <w:rsid w:val="68AF296B"/>
    <w:rsid w:val="68C205EB"/>
    <w:rsid w:val="6972351F"/>
    <w:rsid w:val="69A4658A"/>
    <w:rsid w:val="69BF6BDD"/>
    <w:rsid w:val="69C2222A"/>
    <w:rsid w:val="69CC4E56"/>
    <w:rsid w:val="69D65CD5"/>
    <w:rsid w:val="69F8615D"/>
    <w:rsid w:val="6A0445F0"/>
    <w:rsid w:val="6A860991"/>
    <w:rsid w:val="6AB830E6"/>
    <w:rsid w:val="6AF01A89"/>
    <w:rsid w:val="6B282ABF"/>
    <w:rsid w:val="6B9320D0"/>
    <w:rsid w:val="6B9A16B0"/>
    <w:rsid w:val="6C537AB1"/>
    <w:rsid w:val="6CEF77DA"/>
    <w:rsid w:val="6CF3094C"/>
    <w:rsid w:val="6D17288C"/>
    <w:rsid w:val="6D594391"/>
    <w:rsid w:val="6D7B3CD5"/>
    <w:rsid w:val="6D9E6B0A"/>
    <w:rsid w:val="6DA91F94"/>
    <w:rsid w:val="6DD50B69"/>
    <w:rsid w:val="6E0472B5"/>
    <w:rsid w:val="6E775CD9"/>
    <w:rsid w:val="6EB02F99"/>
    <w:rsid w:val="6EB04D47"/>
    <w:rsid w:val="6EBC36EB"/>
    <w:rsid w:val="6EF51266"/>
    <w:rsid w:val="700B5480"/>
    <w:rsid w:val="701D59F2"/>
    <w:rsid w:val="70497B8E"/>
    <w:rsid w:val="70F353BF"/>
    <w:rsid w:val="712845AD"/>
    <w:rsid w:val="71446840"/>
    <w:rsid w:val="718D75C1"/>
    <w:rsid w:val="71CC00E9"/>
    <w:rsid w:val="72007759"/>
    <w:rsid w:val="72566B2C"/>
    <w:rsid w:val="72650F56"/>
    <w:rsid w:val="729606F7"/>
    <w:rsid w:val="72964253"/>
    <w:rsid w:val="72A606DE"/>
    <w:rsid w:val="72B017B9"/>
    <w:rsid w:val="73A9210A"/>
    <w:rsid w:val="73AA26AC"/>
    <w:rsid w:val="73D9703F"/>
    <w:rsid w:val="741B7106"/>
    <w:rsid w:val="758604C5"/>
    <w:rsid w:val="75A00E24"/>
    <w:rsid w:val="75AD3A57"/>
    <w:rsid w:val="75D27C98"/>
    <w:rsid w:val="76164029"/>
    <w:rsid w:val="76171B4F"/>
    <w:rsid w:val="7662796B"/>
    <w:rsid w:val="76832D41"/>
    <w:rsid w:val="76BB24DB"/>
    <w:rsid w:val="7771703D"/>
    <w:rsid w:val="779C40BA"/>
    <w:rsid w:val="77DC6BAC"/>
    <w:rsid w:val="77F35CA4"/>
    <w:rsid w:val="77FE2FC7"/>
    <w:rsid w:val="786D5A56"/>
    <w:rsid w:val="78A23B1E"/>
    <w:rsid w:val="790E7239"/>
    <w:rsid w:val="791D56CF"/>
    <w:rsid w:val="79440EAD"/>
    <w:rsid w:val="79BA7DE6"/>
    <w:rsid w:val="7A016D9E"/>
    <w:rsid w:val="7A100D8F"/>
    <w:rsid w:val="7A5275FA"/>
    <w:rsid w:val="7A6F1F5A"/>
    <w:rsid w:val="7ABB519F"/>
    <w:rsid w:val="7B187EFC"/>
    <w:rsid w:val="7BE039D8"/>
    <w:rsid w:val="7C4F3DF1"/>
    <w:rsid w:val="7C6F4493"/>
    <w:rsid w:val="7C921F30"/>
    <w:rsid w:val="7CC83BA3"/>
    <w:rsid w:val="7CE32CDD"/>
    <w:rsid w:val="7D2D66F6"/>
    <w:rsid w:val="7D2E7EAA"/>
    <w:rsid w:val="7D381051"/>
    <w:rsid w:val="7D4F6073"/>
    <w:rsid w:val="7DB87774"/>
    <w:rsid w:val="7E0D5D12"/>
    <w:rsid w:val="7E7A0C20"/>
    <w:rsid w:val="7EC860DC"/>
    <w:rsid w:val="7EE60311"/>
    <w:rsid w:val="7F136AB5"/>
    <w:rsid w:val="7F7D0C75"/>
    <w:rsid w:val="7F9B68A9"/>
    <w:rsid w:val="7FA1463E"/>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rPr>
  </w:style>
  <w:style w:type="table" w:styleId="4">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7329</Words>
  <Characters>7477</Characters>
  <Lines>3</Lines>
  <Paragraphs>1</Paragraphs>
  <TotalTime>15</TotalTime>
  <ScaleCrop>false</ScaleCrop>
  <LinksUpToDate>false</LinksUpToDate>
  <CharactersWithSpaces>7565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2022-03-31T07:04:00Z</dcterms:created>
  <dc:creator>798296649@qq.com</dc:creator>
  <cp:lastModifiedBy>沈小虫</cp:lastModifiedBy>
  <dcterms:modified xsi:type="dcterms:W3CDTF">2022-09-06T07:41:21Z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83F0BB4436CA4AF1862AEEC7B1E8D139</vt:lpwstr>
  </property>
</Properties>
</file>