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微软雅黑" w:hAnsi="微软雅黑" w:eastAsia="微软雅黑" w:cs="微软雅黑"/>
          <w:color w:val="333333"/>
          <w:sz w:val="33"/>
          <w:szCs w:val="33"/>
        </w:rPr>
      </w:pPr>
      <w:r>
        <w:rPr>
          <w:rFonts w:hint="eastAsia" w:ascii="微软雅黑" w:hAnsi="微软雅黑" w:eastAsia="微软雅黑" w:cs="微软雅黑"/>
          <w:color w:val="333333"/>
          <w:sz w:val="33"/>
          <w:szCs w:val="33"/>
        </w:rPr>
        <w:t>常州国家高新区（新北区）教育局</w:t>
      </w:r>
    </w:p>
    <w:p>
      <w:pPr>
        <w:spacing w:line="400" w:lineRule="exact"/>
        <w:jc w:val="center"/>
        <w:rPr>
          <w:rFonts w:hint="eastAsia" w:ascii="微软雅黑" w:hAnsi="微软雅黑" w:eastAsia="微软雅黑" w:cs="微软雅黑"/>
          <w:color w:val="333333"/>
          <w:sz w:val="33"/>
          <w:szCs w:val="33"/>
        </w:rPr>
      </w:pPr>
      <w:r>
        <w:rPr>
          <w:rFonts w:hint="eastAsia" w:ascii="微软雅黑" w:hAnsi="微软雅黑" w:eastAsia="微软雅黑" w:cs="微软雅黑"/>
          <w:color w:val="333333"/>
          <w:sz w:val="33"/>
          <w:szCs w:val="33"/>
        </w:rPr>
        <w:t>2022年</w:t>
      </w:r>
      <w:r>
        <w:rPr>
          <w:rFonts w:hint="eastAsia" w:ascii="微软雅黑" w:hAnsi="微软雅黑" w:eastAsia="微软雅黑" w:cs="微软雅黑"/>
          <w:color w:val="333333"/>
          <w:sz w:val="33"/>
          <w:szCs w:val="33"/>
          <w:lang w:val="en-US" w:eastAsia="zh-CN"/>
        </w:rPr>
        <w:t>下半年</w:t>
      </w:r>
      <w:r>
        <w:rPr>
          <w:rFonts w:hint="eastAsia" w:ascii="微软雅黑" w:hAnsi="微软雅黑" w:eastAsia="微软雅黑" w:cs="微软雅黑"/>
          <w:color w:val="333333"/>
          <w:sz w:val="33"/>
          <w:szCs w:val="33"/>
        </w:rPr>
        <w:t>依法面向社会认定</w:t>
      </w:r>
    </w:p>
    <w:p>
      <w:pPr>
        <w:spacing w:line="400" w:lineRule="exact"/>
        <w:jc w:val="center"/>
        <w:rPr>
          <w:rFonts w:hint="eastAsia" w:ascii="微软雅黑" w:hAnsi="微软雅黑" w:eastAsia="微软雅黑" w:cs="微软雅黑"/>
          <w:color w:val="333333"/>
          <w:sz w:val="33"/>
          <w:szCs w:val="33"/>
        </w:rPr>
      </w:pPr>
      <w:r>
        <w:rPr>
          <w:rFonts w:hint="eastAsia" w:ascii="微软雅黑" w:hAnsi="微软雅黑" w:eastAsia="微软雅黑" w:cs="微软雅黑"/>
          <w:color w:val="333333"/>
          <w:sz w:val="33"/>
          <w:szCs w:val="33"/>
        </w:rPr>
        <w:t>教师资格的公告</w:t>
      </w:r>
    </w:p>
    <w:p>
      <w:pPr>
        <w:spacing w:line="400" w:lineRule="exact"/>
        <w:jc w:val="center"/>
        <w:rPr>
          <w:rFonts w:hint="eastAsia" w:ascii="微软雅黑" w:hAnsi="微软雅黑" w:eastAsia="微软雅黑" w:cs="微软雅黑"/>
          <w:color w:val="333333"/>
          <w:sz w:val="33"/>
          <w:szCs w:val="33"/>
          <w:lang w:eastAsia="zh-CN"/>
        </w:rPr>
      </w:pPr>
    </w:p>
    <w:p>
      <w:pPr>
        <w:spacing w:line="400" w:lineRule="exact"/>
        <w:ind w:firstLine="420" w:firstLineChars="200"/>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为认真落实党中央、国务院关于“稳就业”“保就业”的决策部署，促进高校毕业生就业和基层教师队伍建设，积极关心和帮助受疫情影响教师资格认定的社会人员，为民办实事，经研究，我省</w:t>
      </w:r>
      <w:r>
        <w:rPr>
          <w:rFonts w:hint="eastAsia" w:ascii="微软雅黑" w:hAnsi="微软雅黑" w:eastAsia="微软雅黑" w:cs="微软雅黑"/>
          <w:color w:val="333333"/>
          <w:szCs w:val="21"/>
          <w:lang w:val="en-US" w:eastAsia="zh-CN"/>
        </w:rPr>
        <w:t>决定</w:t>
      </w:r>
      <w:r>
        <w:rPr>
          <w:rFonts w:hint="eastAsia" w:ascii="微软雅黑" w:hAnsi="微软雅黑" w:eastAsia="微软雅黑" w:cs="微软雅黑"/>
          <w:color w:val="333333"/>
          <w:szCs w:val="21"/>
        </w:rPr>
        <w:t>于2022年下半年增加一次中小学教师资格认定工作。</w:t>
      </w:r>
    </w:p>
    <w:p>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根据《教师法》《教师资格条例》《&lt;教师资格条例&gt;实施办法》等精神，按照江苏省教育厅的统一部署和要求，现将常州国家高新区（新北区）教育局2022年</w:t>
      </w:r>
      <w:r>
        <w:rPr>
          <w:rFonts w:hint="eastAsia" w:ascii="微软雅黑" w:hAnsi="微软雅黑" w:eastAsia="微软雅黑" w:cs="微软雅黑"/>
          <w:color w:val="333333"/>
          <w:szCs w:val="21"/>
          <w:lang w:val="en-US" w:eastAsia="zh-CN"/>
        </w:rPr>
        <w:t>下半年</w:t>
      </w:r>
      <w:r>
        <w:rPr>
          <w:rFonts w:hint="eastAsia" w:ascii="微软雅黑" w:hAnsi="微软雅黑" w:eastAsia="微软雅黑" w:cs="微软雅黑"/>
          <w:color w:val="333333"/>
          <w:szCs w:val="21"/>
        </w:rPr>
        <w:t xml:space="preserve">依法面向社会认定教师资格的有关事项公告如下。 </w:t>
      </w:r>
    </w:p>
    <w:p>
      <w:pPr>
        <w:spacing w:line="400" w:lineRule="exact"/>
        <w:ind w:firstLine="420" w:firstLineChars="200"/>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 xml:space="preserve">一、受理范围 </w:t>
      </w:r>
    </w:p>
    <w:p>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根据国家和省有关规定，常州国家高新区（新北区）教育局负责本区户籍或居住地初级中学教师资格、小学教师资格、幼儿园教师资格</w:t>
      </w:r>
      <w:r>
        <w:rPr>
          <w:rFonts w:hint="eastAsia" w:ascii="微软雅黑" w:hAnsi="微软雅黑" w:eastAsia="微软雅黑" w:cs="微软雅黑"/>
          <w:color w:val="333333"/>
          <w:szCs w:val="21"/>
          <w:lang w:val="en-US" w:eastAsia="zh-CN"/>
        </w:rPr>
        <w:t>认定。</w:t>
      </w:r>
    </w:p>
    <w:p>
      <w:pPr>
        <w:spacing w:line="400" w:lineRule="exact"/>
        <w:ind w:firstLine="420" w:firstLineChars="200"/>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二、认定安排</w:t>
      </w:r>
    </w:p>
    <w:p>
      <w:pPr>
        <w:spacing w:line="400" w:lineRule="exact"/>
        <w:ind w:firstLine="420" w:firstLineChars="20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rPr>
        <w:t>2022年</w:t>
      </w:r>
      <w:r>
        <w:rPr>
          <w:rFonts w:hint="eastAsia" w:ascii="微软雅黑" w:hAnsi="微软雅黑" w:eastAsia="微软雅黑" w:cs="微软雅黑"/>
          <w:color w:val="333333"/>
          <w:szCs w:val="21"/>
          <w:lang w:val="en-US" w:eastAsia="zh-CN"/>
        </w:rPr>
        <w:t>下半年</w:t>
      </w:r>
      <w:r>
        <w:rPr>
          <w:rFonts w:hint="eastAsia" w:ascii="微软雅黑" w:hAnsi="微软雅黑" w:eastAsia="微软雅黑" w:cs="微软雅黑"/>
          <w:color w:val="333333"/>
          <w:szCs w:val="21"/>
        </w:rPr>
        <w:t>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初级中学教师资格、小学教师资格、幼儿园教师资格</w:t>
      </w:r>
      <w:r>
        <w:rPr>
          <w:rFonts w:hint="eastAsia" w:ascii="微软雅黑" w:hAnsi="微软雅黑" w:eastAsia="微软雅黑" w:cs="微软雅黑"/>
          <w:color w:val="333333"/>
          <w:szCs w:val="21"/>
          <w:lang w:val="en-US" w:eastAsia="zh-CN"/>
        </w:rPr>
        <w:t>认定的具体安排如下：</w:t>
      </w:r>
    </w:p>
    <w:p>
      <w:pPr>
        <w:numPr>
          <w:ilvl w:val="0"/>
          <w:numId w:val="1"/>
        </w:numPr>
        <w:spacing w:line="400" w:lineRule="exact"/>
        <w:ind w:firstLine="420" w:firstLineChars="200"/>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申请人在中国教师资格</w:t>
      </w:r>
      <w:r>
        <w:rPr>
          <w:rFonts w:hint="eastAsia" w:ascii="微软雅黑" w:hAnsi="微软雅黑" w:eastAsia="微软雅黑" w:cs="微软雅黑"/>
          <w:color w:val="333333"/>
          <w:szCs w:val="21"/>
        </w:rPr>
        <w:t>网上报名</w:t>
      </w:r>
      <w:r>
        <w:rPr>
          <w:rFonts w:hint="eastAsia" w:ascii="微软雅黑" w:hAnsi="微软雅黑" w:eastAsia="微软雅黑" w:cs="微软雅黑"/>
          <w:color w:val="333333"/>
          <w:szCs w:val="21"/>
          <w:lang w:val="en-US" w:eastAsia="zh-CN"/>
        </w:rPr>
        <w:t>的</w:t>
      </w:r>
      <w:r>
        <w:rPr>
          <w:rFonts w:hint="eastAsia" w:ascii="微软雅黑" w:hAnsi="微软雅黑" w:eastAsia="微软雅黑" w:cs="微软雅黑"/>
          <w:color w:val="333333"/>
          <w:szCs w:val="21"/>
        </w:rPr>
        <w:t>时间为</w:t>
      </w:r>
      <w:r>
        <w:rPr>
          <w:rFonts w:hint="eastAsia" w:ascii="微软雅黑" w:hAnsi="微软雅黑" w:eastAsia="微软雅黑" w:cs="微软雅黑"/>
          <w:color w:val="333333"/>
          <w:szCs w:val="21"/>
          <w:lang w:val="en-US" w:eastAsia="zh-CN"/>
        </w:rPr>
        <w:t>9</w:t>
      </w:r>
      <w:r>
        <w:rPr>
          <w:rFonts w:hint="eastAsia" w:ascii="微软雅黑" w:hAnsi="微软雅黑" w:eastAsia="微软雅黑" w:cs="微软雅黑"/>
          <w:color w:val="333333"/>
          <w:szCs w:val="21"/>
        </w:rPr>
        <w:t>月2</w:t>
      </w:r>
      <w:r>
        <w:rPr>
          <w:rFonts w:hint="eastAsia" w:ascii="微软雅黑" w:hAnsi="微软雅黑" w:eastAsia="微软雅黑" w:cs="微软雅黑"/>
          <w:color w:val="333333"/>
          <w:szCs w:val="21"/>
          <w:lang w:val="en-US" w:eastAsia="zh-CN"/>
        </w:rPr>
        <w:t>0</w:t>
      </w:r>
      <w:r>
        <w:rPr>
          <w:rFonts w:hint="eastAsia" w:ascii="微软雅黑" w:hAnsi="微软雅黑" w:eastAsia="微软雅黑" w:cs="微软雅黑"/>
          <w:color w:val="333333"/>
          <w:szCs w:val="21"/>
        </w:rPr>
        <w:t>日8:00至</w:t>
      </w:r>
      <w:r>
        <w:rPr>
          <w:rFonts w:hint="eastAsia" w:ascii="微软雅黑" w:hAnsi="微软雅黑" w:eastAsia="微软雅黑" w:cs="微软雅黑"/>
          <w:color w:val="333333"/>
          <w:szCs w:val="21"/>
          <w:lang w:val="en-US" w:eastAsia="zh-CN"/>
        </w:rPr>
        <w:t>9</w:t>
      </w:r>
      <w:r>
        <w:rPr>
          <w:rFonts w:hint="eastAsia" w:ascii="微软雅黑" w:hAnsi="微软雅黑" w:eastAsia="微软雅黑" w:cs="微软雅黑"/>
          <w:color w:val="333333"/>
          <w:szCs w:val="21"/>
        </w:rPr>
        <w:t>月</w:t>
      </w:r>
      <w:r>
        <w:rPr>
          <w:rFonts w:hint="eastAsia" w:ascii="微软雅黑" w:hAnsi="微软雅黑" w:eastAsia="微软雅黑" w:cs="微软雅黑"/>
          <w:color w:val="333333"/>
          <w:szCs w:val="21"/>
          <w:lang w:val="en-US" w:eastAsia="zh-CN"/>
        </w:rPr>
        <w:t>26</w:t>
      </w:r>
      <w:r>
        <w:rPr>
          <w:rFonts w:hint="eastAsia" w:ascii="微软雅黑" w:hAnsi="微软雅黑" w:eastAsia="微软雅黑" w:cs="微软雅黑"/>
          <w:color w:val="333333"/>
          <w:szCs w:val="21"/>
        </w:rPr>
        <w:t>日17:00</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请在</w:t>
      </w:r>
      <w:r>
        <w:rPr>
          <w:rFonts w:hint="eastAsia" w:ascii="微软雅黑" w:hAnsi="微软雅黑" w:eastAsia="微软雅黑" w:cs="微软雅黑"/>
          <w:color w:val="333333"/>
          <w:szCs w:val="21"/>
          <w:lang w:val="en-US" w:eastAsia="zh-CN"/>
        </w:rPr>
        <w:t>以上规定时间内</w:t>
      </w:r>
      <w:r>
        <w:rPr>
          <w:rFonts w:hint="eastAsia" w:ascii="微软雅黑" w:hAnsi="微软雅黑" w:eastAsia="微软雅黑" w:cs="微软雅黑"/>
          <w:color w:val="333333"/>
          <w:szCs w:val="21"/>
        </w:rPr>
        <w:t>注册个人账号，完善个人信息</w:t>
      </w:r>
      <w:r>
        <w:rPr>
          <w:rFonts w:hint="eastAsia" w:ascii="微软雅黑" w:hAnsi="微软雅黑" w:eastAsia="微软雅黑" w:cs="微软雅黑"/>
          <w:color w:val="333333"/>
          <w:szCs w:val="21"/>
          <w:lang w:val="en-US" w:eastAsia="zh-CN"/>
        </w:rPr>
        <w:t>并完成</w:t>
      </w:r>
      <w:r>
        <w:rPr>
          <w:rFonts w:hint="eastAsia" w:ascii="微软雅黑" w:hAnsi="微软雅黑" w:eastAsia="微软雅黑" w:cs="微软雅黑"/>
          <w:color w:val="333333"/>
          <w:szCs w:val="21"/>
        </w:rPr>
        <w:t>报名</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（网报详情见附件</w:t>
      </w:r>
      <w:r>
        <w:rPr>
          <w:rFonts w:hint="eastAsia" w:ascii="微软雅黑" w:hAnsi="微软雅黑" w:eastAsia="微软雅黑" w:cs="微软雅黑"/>
          <w:color w:val="333333"/>
          <w:szCs w:val="21"/>
          <w:lang w:val="en-US" w:eastAsia="zh-CN"/>
        </w:rPr>
        <w:t>2</w:t>
      </w:r>
      <w:r>
        <w:rPr>
          <w:rFonts w:hint="eastAsia" w:ascii="微软雅黑" w:hAnsi="微软雅黑" w:eastAsia="微软雅黑" w:cs="微软雅黑"/>
          <w:color w:val="333333"/>
          <w:szCs w:val="21"/>
        </w:rPr>
        <w:t>）</w:t>
      </w:r>
    </w:p>
    <w:p>
      <w:pPr>
        <w:numPr>
          <w:ilvl w:val="0"/>
          <w:numId w:val="1"/>
        </w:numPr>
        <w:spacing w:line="400" w:lineRule="exact"/>
        <w:ind w:firstLine="420" w:firstLineChars="200"/>
        <w:rPr>
          <w:rFonts w:hint="default"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报名成功的申请人在</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lang w:val="en-US" w:eastAsia="zh-CN"/>
        </w:rPr>
        <w:t>苏服办”APP上参加全程网办，进行实名注册和上传材料的时间为9月27日9:00至9月28日17:00；（全程网办</w:t>
      </w:r>
      <w:r>
        <w:rPr>
          <w:rFonts w:hint="eastAsia" w:ascii="微软雅黑" w:hAnsi="微软雅黑" w:eastAsia="微软雅黑" w:cs="微软雅黑"/>
          <w:color w:val="333333"/>
          <w:szCs w:val="21"/>
        </w:rPr>
        <w:t>详情</w:t>
      </w:r>
      <w:r>
        <w:rPr>
          <w:rFonts w:hint="eastAsia" w:ascii="微软雅黑" w:hAnsi="微软雅黑" w:eastAsia="微软雅黑" w:cs="微软雅黑"/>
          <w:color w:val="333333"/>
          <w:szCs w:val="21"/>
          <w:lang w:val="en-US" w:eastAsia="zh-CN"/>
        </w:rPr>
        <w:t>见附件3）</w:t>
      </w:r>
    </w:p>
    <w:p>
      <w:pPr>
        <w:numPr>
          <w:ilvl w:val="0"/>
          <w:numId w:val="1"/>
        </w:numPr>
        <w:spacing w:line="400" w:lineRule="exact"/>
        <w:ind w:firstLine="420" w:firstLineChars="200"/>
        <w:rPr>
          <w:rFonts w:hint="default"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认定机构在线审核材料的时间为9月29日9:00至9月30日12:00；</w:t>
      </w:r>
    </w:p>
    <w:p>
      <w:pPr>
        <w:numPr>
          <w:ilvl w:val="0"/>
          <w:numId w:val="0"/>
        </w:numPr>
        <w:spacing w:line="400" w:lineRule="exact"/>
        <w:ind w:firstLine="420" w:firstLineChars="200"/>
        <w:rPr>
          <w:rFonts w:hint="default"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（四）材料审核通过的申请人按要求参加体检的时间为10月8日至10月10日。（</w:t>
      </w:r>
      <w:r>
        <w:rPr>
          <w:rFonts w:hint="eastAsia" w:ascii="微软雅黑" w:hAnsi="微软雅黑" w:eastAsia="微软雅黑" w:cs="微软雅黑"/>
          <w:color w:val="333333"/>
          <w:szCs w:val="21"/>
        </w:rPr>
        <w:t>体检详情见附件</w:t>
      </w:r>
      <w:r>
        <w:rPr>
          <w:rFonts w:hint="eastAsia" w:ascii="微软雅黑" w:hAnsi="微软雅黑" w:eastAsia="微软雅黑" w:cs="微软雅黑"/>
          <w:color w:val="333333"/>
          <w:szCs w:val="21"/>
          <w:lang w:val="en-US" w:eastAsia="zh-CN"/>
        </w:rPr>
        <w:t>4</w:t>
      </w:r>
      <w:r>
        <w:rPr>
          <w:rFonts w:hint="eastAsia" w:ascii="微软雅黑" w:hAnsi="微软雅黑" w:eastAsia="微软雅黑" w:cs="微软雅黑"/>
          <w:color w:val="333333"/>
          <w:szCs w:val="21"/>
        </w:rPr>
        <w:t>、附件</w:t>
      </w:r>
      <w:r>
        <w:rPr>
          <w:rFonts w:hint="eastAsia" w:ascii="微软雅黑" w:hAnsi="微软雅黑" w:eastAsia="微软雅黑" w:cs="微软雅黑"/>
          <w:color w:val="333333"/>
          <w:szCs w:val="21"/>
          <w:lang w:val="en-US" w:eastAsia="zh-CN"/>
        </w:rPr>
        <w:t>5）</w:t>
      </w:r>
    </w:p>
    <w:p>
      <w:pPr>
        <w:spacing w:line="400" w:lineRule="exact"/>
        <w:ind w:firstLine="420"/>
        <w:rPr>
          <w:rFonts w:ascii="微软雅黑" w:hAnsi="微软雅黑" w:eastAsia="微软雅黑" w:cs="微软雅黑"/>
          <w:color w:val="333333"/>
          <w:szCs w:val="21"/>
        </w:rPr>
      </w:pPr>
      <w:r>
        <w:rPr>
          <w:rFonts w:hint="eastAsia" w:ascii="微软雅黑" w:hAnsi="微软雅黑" w:eastAsia="微软雅黑" w:cs="微软雅黑"/>
          <w:color w:val="333333"/>
          <w:szCs w:val="21"/>
        </w:rPr>
        <w:t>申请</w:t>
      </w:r>
      <w:r>
        <w:rPr>
          <w:rFonts w:hint="eastAsia" w:ascii="微软雅黑" w:hAnsi="微软雅黑" w:eastAsia="微软雅黑" w:cs="微软雅黑"/>
          <w:color w:val="333333"/>
          <w:szCs w:val="21"/>
          <w:lang w:val="en-US" w:eastAsia="zh-CN"/>
        </w:rPr>
        <w:t>人须先在中国教师资格</w:t>
      </w:r>
      <w:r>
        <w:rPr>
          <w:rFonts w:hint="eastAsia" w:ascii="微软雅黑" w:hAnsi="微软雅黑" w:eastAsia="微软雅黑" w:cs="微软雅黑"/>
          <w:color w:val="333333"/>
          <w:szCs w:val="21"/>
        </w:rPr>
        <w:t>网</w:t>
      </w:r>
      <w:r>
        <w:rPr>
          <w:rFonts w:hint="eastAsia" w:ascii="微软雅黑" w:hAnsi="微软雅黑" w:eastAsia="微软雅黑" w:cs="微软雅黑"/>
          <w:color w:val="333333"/>
          <w:szCs w:val="21"/>
          <w:lang w:val="en-US" w:eastAsia="zh-CN"/>
        </w:rPr>
        <w:t>规定的报名时间内完成报名，然后方能在</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lang w:val="en-US" w:eastAsia="zh-CN"/>
        </w:rPr>
        <w:t>苏服办”APP上“教师资格认定”应用开放的时间内进行实名注册和上传材料</w:t>
      </w:r>
      <w:r>
        <w:rPr>
          <w:rFonts w:hint="eastAsia" w:ascii="微软雅黑" w:hAnsi="微软雅黑" w:eastAsia="微软雅黑" w:cs="微软雅黑"/>
          <w:color w:val="333333"/>
          <w:szCs w:val="21"/>
        </w:rPr>
        <w:t>。未</w:t>
      </w:r>
      <w:r>
        <w:rPr>
          <w:rFonts w:hint="eastAsia" w:ascii="微软雅黑" w:hAnsi="微软雅黑" w:eastAsia="微软雅黑" w:cs="微软雅黑"/>
          <w:color w:val="333333"/>
          <w:szCs w:val="21"/>
          <w:lang w:val="en-US" w:eastAsia="zh-CN"/>
        </w:rPr>
        <w:t>在以上规定时间进行报名、上传材料和体检的</w:t>
      </w:r>
      <w:r>
        <w:rPr>
          <w:rFonts w:hint="eastAsia" w:ascii="微软雅黑" w:hAnsi="微软雅黑" w:eastAsia="微软雅黑" w:cs="微软雅黑"/>
          <w:color w:val="333333"/>
          <w:szCs w:val="21"/>
        </w:rPr>
        <w:t>，</w:t>
      </w:r>
      <w:r>
        <w:rPr>
          <w:rFonts w:hint="eastAsia" w:ascii="微软雅黑" w:hAnsi="微软雅黑" w:eastAsia="微软雅黑" w:cs="微软雅黑"/>
          <w:color w:val="333333"/>
          <w:szCs w:val="21"/>
          <w:lang w:val="en-US" w:eastAsia="zh-CN"/>
        </w:rPr>
        <w:t>均</w:t>
      </w:r>
      <w:r>
        <w:rPr>
          <w:rFonts w:hint="eastAsia" w:ascii="微软雅黑" w:hAnsi="微软雅黑" w:eastAsia="微软雅黑" w:cs="微软雅黑"/>
          <w:color w:val="333333"/>
          <w:szCs w:val="21"/>
        </w:rPr>
        <w:t>视为自动放弃申请。</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三、报名条件</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（一）未达到法定退休年龄的中国公民，并符合以下任意一项条件的人员，属于我区认定受理范围： </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1.具有新北区户籍； </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2.在新北区居住，并持有新北区有效居住证； </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3.在新北区普通高校（含分校区）全日制就读，含2022届常州市全日制普通高校应届毕业生； </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4.驻我区部队现役军人或现役武警； </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5.持有常州市公安机关发放的有效的港澳台居民居住证的港澳台居民或持港澳居民来往内地通行证、5年有效期台湾居民来往大陆通行证的在我市参加中小学教师资格考试合格的港澳台居民。 </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二）遵守宪法和法律，热爱教育事业，具有良好的思想品德。曾被撤销教师资格的，自撤销之日起5年内不得重新申请认定教师资格；受到过剥夺政治权利或者故意犯罪受到有期徒刑以上刑事处罚的，不能申请认定教师资格。</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三）具有良好的身体素质和心理素质，能适应教育教学工作的需要。无传染性疾病，无精神病史，达到江苏省教师资格认定体检合格标准，在教师资格认定机构指定的医院体检合格。体检标准和操作规程按照省教育厅《关于做好教师资格认定体检工作的通知》（苏教师〔2002〕59 号）、《省教育厅关于申请教师资格认定人员体检取消乙肝项目检测的通知》（苏教人〔2010〕14号）和《教育部教师资格认定指导中心关于调整申请认定幼儿园教师资格人员体检标准的通知》（教资字〔2010〕15号）执行。</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（四）符合《教师法》规定的学历要求。</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申请认定幼儿园、小学、初中教师资格的，应当具备大学专科及以上学历（其中具有中等幼儿师范学校或中等师范学校学历的师范生可申请认定与其所学学段相一致的幼儿园或小学教师资格）； </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全日制应届毕业生可于毕业前的最后一学期申请认定教师资格。 </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上述所有资格种类的学历要求均为“毕业”，“结业证”“肄业证”均不符合教师资格认定的学历要求。</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五）普通话水平应达到国家语委颁布的《普通话水平测试等级标准》二级乙等以上标准，其中语文教师、幼儿园教师和担任对外汉语教学的教师应达到二级甲等以上标准；语音教师和播音、主持、影视剧表演等专业教师应当达到一级水平。</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六）非师范生和2015年及以后入学的师范生应取得有效的“中小学教师资格考试合格证明”（以下简称“考试合格证明”）。申请认定教师资格的学科和学段应与考试合格证明标注的学科和学段一致。2014年及以前入学的师范生可直接申请认定与所学专业和学段对应的教师资格，已认定过教师资格的，不能再直接认定。纳入免试认定改革范围的教育类研究生和师范生，可凭有效期内的《师范生教师职业能力证书》申请认定相应任教学段和任教学科的教师资格。</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四、现场确认提交材料</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（一）有效期内的二代身份证。</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（二）户籍信息或居住证等（只需提供以下一项）。</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1.在户籍所在地申请的，需提供申请人《居民户口簿》（包括首页与个人页）；集体户口的，需提供集体户口簿中本人户籍页，并提交集体户口簿首页复印件（加盖户籍管理部门公章）； </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2.在居住地申请的，需提供居住证； </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3.全日制应届毕业生，需提供“应届毕业生就业推荐表”，其他在校就读学生需提供注册信息完整的学生证原件； </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4.驻区部队现役军人和现役武警应提供军官证或警官证，如证件上不能显示服役所在地，另需提供所属部队或单位的组织人事部门出具的人事关系证明，证明格式依该部队或单位的规定而定，证明应明示申请人服役所在地； </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5.在我区居住的港澳台居民应提供常州市签发的港澳台居民居住证；在常州市参加中小学教师资格考试合格的港澳台居民，应提供常州市签发的港澳台居住证或港澳居民来往内地通行证、5年有效期台湾居民来往大陆通行证。 </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（三）学历证书。学历信息经学信网电子信息比对通过的可不提交。在港澳台地区取得的学历和在国外取得的学历还应同时提供教育部留学服务中心出具的相应学历学位认证书。</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特别提示：在审核材料过程中，对于国家认定信息系统无法直接比对验证的学历（中等职业学校学历除外），申请人提交《中国高等教育学历认证报告》（在学信网（www.chsi.com.cn）在线申请），否则将视为不合格学历不予受理。建议申请人提前在学信网验证学历，无法验证的及早申请认证报告；持港澳台学历或国外学历的申请人提前在“教育部留学服务中心国（境）外学历学位认证申请系统” （http://zwfw.cscse.edu.cn）进行学历认证，以免影响认定。</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（四）普通话水平测试等级证书。（认定系统能验证的可不需提供。）</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（五）中小学教师资格考试合格证明。（在国家中小学教师资格考试网（ntce.neea.edu.cn）上自行下载打印，认定系统能验证通过的不需提交。）</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2014年及以前入学的全日制普通院校师范类毕业生申请直接认定教师资格，如毕业证书中无明确标注“师范”字样，需提供由毕业学校教务部门验印的个人学习成绩单（有必修科目教育学、教育心理学的考试和教育实习合格成绩），另外还需提供以下材料之一证明：</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毕业学校上级教育主管部门下达的当年入学时的专业招生计划文件复印件，标明本专业为全日制师范类专业（加盖毕业学校教务、档案或发展规划部门公章）。</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带有申请人姓名和专业的当年全日制师范生录取名册复印件（需有师范专业标注，加盖毕业学校招生或档案部门公章）。</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个人学习档案中学习成绩单上专业栏标注“师范”字样（复印件加盖学校教务部门或人事档案管理部门公章）。</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《应届毕业生就业推荐表》上注明为师范类毕业生（复印件加盖人事档案管理部门公章）。</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高校发出的录取通知书的专业栏后注有“师范”字样（复印件加盖毕业学校招生或学籍管理部门公章）。</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1999年高校扩招之前入学的师范类专业毕业生，其毕业成绩单中虽然没有“师范”字样，但已系统学习过教育学和教育心理学且教育实习成绩合格（复印件加盖学校教务或人事档案管理部门公章）。</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（六）港澳台居民需提交由香港特别行政区、澳门特别行政区和台湾地区有关部门开具的无犯罪记录证明。如有需要，香港和澳门申请人可申领我省统一开具的请相关部门出具无犯罪记录证明的函件。</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（七）近期1寸免冠白底彩色相片1张（正规纸质证件相片，用以办理教师资格证书，尺寸为25mmX35mm,应与网上申报时上传相片同底版）。</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以上材料未提复印件的均为原件。申请人提交的材料不全或不符合要求的，应于受理期限终止前补齐。</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五、其他</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（一）根据国家有关规定，同一申请人在同一年内只能申请一种教师资格。</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二）请申请人按认定机构规定时间、地点和要求进行网上申报、体检和现场确认。因错过申报时间、选错认定机构或现场确认点、申报信息有误或提交材料不全等原因未在规定时间内完成申报工作的，认定机构将不予受理，责任由申请人本人承担。</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三）申请人应在个人承诺书中做出真实无误的承诺，承诺如与事实不符，均属于弄虚作假、骗取教师资格行为。一经查实，相关教育行政部门将依据国家相关法律法规，对申请人作出“撤销教师资格、五年内不得重新取得教师资格”或“丧失教师资格，不得重新申请认定教师资格”的行政处罚。</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六、咨询与监督</w:t>
      </w:r>
    </w:p>
    <w:p>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咨询电话：0519-81809870；监督电话：0519-85127371。</w:t>
      </w:r>
    </w:p>
    <w:p>
      <w:pPr>
        <w:spacing w:line="400" w:lineRule="exact"/>
        <w:ind w:firstLine="420" w:firstLineChars="200"/>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附件：</w:t>
      </w:r>
    </w:p>
    <w:p>
      <w:pPr>
        <w:numPr>
          <w:ilvl w:val="0"/>
          <w:numId w:val="2"/>
        </w:numPr>
        <w:spacing w:line="400" w:lineRule="exact"/>
        <w:ind w:firstLine="420"/>
        <w:rPr>
          <w:rFonts w:ascii="微软雅黑" w:hAnsi="微软雅黑" w:eastAsia="微软雅黑" w:cs="微软雅黑"/>
          <w:color w:val="333333"/>
          <w:szCs w:val="21"/>
        </w:rPr>
      </w:pPr>
      <w:r>
        <w:rPr>
          <w:rFonts w:hint="eastAsia" w:ascii="微软雅黑" w:hAnsi="微软雅黑" w:eastAsia="微软雅黑" w:cs="微软雅黑"/>
          <w:color w:val="333333"/>
          <w:szCs w:val="21"/>
        </w:rPr>
        <w:t>常州市各教师资格认定机构重要信息</w:t>
      </w:r>
    </w:p>
    <w:p>
      <w:pPr>
        <w:numPr>
          <w:ilvl w:val="0"/>
          <w:numId w:val="2"/>
        </w:numPr>
        <w:spacing w:line="400" w:lineRule="exact"/>
        <w:ind w:left="0" w:leftChars="0" w:firstLine="420" w:firstLineChars="0"/>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 xml:space="preserve">教师资格认定网报说明 </w:t>
      </w:r>
    </w:p>
    <w:p>
      <w:pPr>
        <w:numPr>
          <w:ilvl w:val="0"/>
          <w:numId w:val="2"/>
        </w:numPr>
        <w:spacing w:line="400" w:lineRule="exact"/>
        <w:ind w:left="0" w:leftChars="0" w:firstLine="420" w:firstLineChars="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rPr>
        <w:t>常州市教育局</w:t>
      </w:r>
      <w:r>
        <w:rPr>
          <w:rFonts w:hint="eastAsia" w:ascii="微软雅黑" w:hAnsi="微软雅黑" w:eastAsia="微软雅黑" w:cs="微软雅黑"/>
          <w:color w:val="333333"/>
          <w:szCs w:val="21"/>
          <w:lang w:val="en-US" w:eastAsia="zh-CN"/>
        </w:rPr>
        <w:t>2022年下半年</w:t>
      </w:r>
      <w:r>
        <w:rPr>
          <w:rFonts w:hint="eastAsia" w:ascii="微软雅黑" w:hAnsi="微软雅黑" w:eastAsia="微软雅黑" w:cs="微软雅黑"/>
          <w:color w:val="333333"/>
          <w:szCs w:val="21"/>
        </w:rPr>
        <w:t>教师资格认定全程网办</w:t>
      </w:r>
      <w:r>
        <w:rPr>
          <w:rFonts w:hint="eastAsia" w:ascii="微软雅黑" w:hAnsi="微软雅黑" w:eastAsia="微软雅黑" w:cs="微软雅黑"/>
          <w:color w:val="333333"/>
          <w:szCs w:val="21"/>
          <w:lang w:val="en-US" w:eastAsia="zh-CN"/>
        </w:rPr>
        <w:t>的通知</w:t>
      </w:r>
    </w:p>
    <w:p>
      <w:pPr>
        <w:numPr>
          <w:ilvl w:val="0"/>
          <w:numId w:val="2"/>
        </w:numPr>
        <w:spacing w:line="400" w:lineRule="exact"/>
        <w:ind w:left="0" w:leftChars="0" w:firstLine="420" w:firstLineChars="0"/>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常州市教育局</w:t>
      </w:r>
      <w:r>
        <w:rPr>
          <w:rFonts w:hint="eastAsia" w:ascii="微软雅黑" w:hAnsi="微软雅黑" w:eastAsia="微软雅黑" w:cs="微软雅黑"/>
          <w:color w:val="333333"/>
          <w:szCs w:val="21"/>
          <w:lang w:val="en-US" w:eastAsia="zh-CN"/>
        </w:rPr>
        <w:t>2022年下半年</w:t>
      </w:r>
      <w:r>
        <w:rPr>
          <w:rFonts w:hint="eastAsia" w:ascii="微软雅黑" w:hAnsi="微软雅黑" w:eastAsia="微软雅黑" w:cs="微软雅黑"/>
          <w:color w:val="333333"/>
          <w:szCs w:val="21"/>
        </w:rPr>
        <w:t>教师资格</w:t>
      </w:r>
      <w:r>
        <w:rPr>
          <w:rFonts w:hint="eastAsia" w:ascii="微软雅黑" w:hAnsi="微软雅黑" w:eastAsia="微软雅黑" w:cs="微软雅黑"/>
          <w:color w:val="333333"/>
          <w:szCs w:val="21"/>
          <w:lang w:val="en-US" w:eastAsia="zh-CN"/>
        </w:rPr>
        <w:t>认定</w:t>
      </w:r>
      <w:r>
        <w:rPr>
          <w:rFonts w:hint="eastAsia" w:ascii="微软雅黑" w:hAnsi="微软雅黑" w:eastAsia="微软雅黑" w:cs="微软雅黑"/>
          <w:color w:val="333333"/>
          <w:szCs w:val="21"/>
        </w:rPr>
        <w:t>体检通知</w:t>
      </w:r>
    </w:p>
    <w:p>
      <w:pPr>
        <w:numPr>
          <w:ilvl w:val="0"/>
          <w:numId w:val="2"/>
        </w:numPr>
        <w:spacing w:line="400" w:lineRule="exact"/>
        <w:ind w:left="0" w:leftChars="0" w:firstLine="420" w:firstLineChars="0"/>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中小学</w:t>
      </w:r>
      <w:r>
        <w:rPr>
          <w:rFonts w:hint="eastAsia" w:ascii="微软雅黑" w:hAnsi="微软雅黑" w:eastAsia="微软雅黑" w:cs="微软雅黑"/>
          <w:color w:val="333333"/>
          <w:szCs w:val="21"/>
        </w:rPr>
        <w:t>教师资格申请人员体检表</w:t>
      </w:r>
    </w:p>
    <w:p>
      <w:pPr>
        <w:numPr>
          <w:ilvl w:val="0"/>
          <w:numId w:val="2"/>
        </w:numPr>
        <w:spacing w:line="400" w:lineRule="exact"/>
        <w:ind w:left="0" w:leftChars="0" w:firstLine="420" w:firstLineChars="0"/>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幼儿园</w:t>
      </w:r>
      <w:r>
        <w:rPr>
          <w:rFonts w:hint="eastAsia" w:ascii="微软雅黑" w:hAnsi="微软雅黑" w:eastAsia="微软雅黑" w:cs="微软雅黑"/>
          <w:color w:val="333333"/>
          <w:szCs w:val="21"/>
        </w:rPr>
        <w:t>教师资格申</w:t>
      </w:r>
      <w:bookmarkStart w:id="0" w:name="_GoBack"/>
      <w:bookmarkEnd w:id="0"/>
      <w:r>
        <w:rPr>
          <w:rFonts w:hint="eastAsia" w:ascii="微软雅黑" w:hAnsi="微软雅黑" w:eastAsia="微软雅黑" w:cs="微软雅黑"/>
          <w:color w:val="333333"/>
          <w:szCs w:val="21"/>
        </w:rPr>
        <w:t>请人员体检表</w:t>
      </w:r>
    </w:p>
    <w:p>
      <w:pPr>
        <w:spacing w:line="400" w:lineRule="exact"/>
        <w:rPr>
          <w:rFonts w:ascii="微软雅黑" w:hAnsi="微软雅黑" w:eastAsia="微软雅黑" w:cs="微软雅黑"/>
          <w:color w:val="333333"/>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0473C"/>
    <w:multiLevelType w:val="singleLevel"/>
    <w:tmpl w:val="A2E0473C"/>
    <w:lvl w:ilvl="0" w:tentative="0">
      <w:start w:val="1"/>
      <w:numFmt w:val="decimal"/>
      <w:suff w:val="space"/>
      <w:lvlText w:val="%1."/>
      <w:lvlJc w:val="left"/>
    </w:lvl>
  </w:abstractNum>
  <w:abstractNum w:abstractNumId="1">
    <w:nsid w:val="2F976DC4"/>
    <w:multiLevelType w:val="singleLevel"/>
    <w:tmpl w:val="2F976DC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ZWM5MWM0MDBmOGY4ZDA4MGU5ZDdkYTYwMDUyMDMifQ=="/>
  </w:docVars>
  <w:rsids>
    <w:rsidRoot w:val="00022E2C"/>
    <w:rsid w:val="00011C61"/>
    <w:rsid w:val="00022E2C"/>
    <w:rsid w:val="00052C1E"/>
    <w:rsid w:val="00057007"/>
    <w:rsid w:val="000D1BC1"/>
    <w:rsid w:val="000F0108"/>
    <w:rsid w:val="000F7F9B"/>
    <w:rsid w:val="00125861"/>
    <w:rsid w:val="0012774F"/>
    <w:rsid w:val="001539D8"/>
    <w:rsid w:val="00163A19"/>
    <w:rsid w:val="001D2EA7"/>
    <w:rsid w:val="00225FF4"/>
    <w:rsid w:val="00260633"/>
    <w:rsid w:val="002770EE"/>
    <w:rsid w:val="002835E2"/>
    <w:rsid w:val="00361D08"/>
    <w:rsid w:val="003702AE"/>
    <w:rsid w:val="003754A9"/>
    <w:rsid w:val="00387798"/>
    <w:rsid w:val="00395679"/>
    <w:rsid w:val="003C2E77"/>
    <w:rsid w:val="004042B3"/>
    <w:rsid w:val="00426A29"/>
    <w:rsid w:val="00440BB8"/>
    <w:rsid w:val="004509A3"/>
    <w:rsid w:val="00455B48"/>
    <w:rsid w:val="005005D4"/>
    <w:rsid w:val="00510EC4"/>
    <w:rsid w:val="00523D8C"/>
    <w:rsid w:val="0053427B"/>
    <w:rsid w:val="00536A0A"/>
    <w:rsid w:val="005A21A4"/>
    <w:rsid w:val="00626634"/>
    <w:rsid w:val="006B2C8D"/>
    <w:rsid w:val="006F675A"/>
    <w:rsid w:val="00702588"/>
    <w:rsid w:val="007314C2"/>
    <w:rsid w:val="00761D5E"/>
    <w:rsid w:val="00765671"/>
    <w:rsid w:val="00772CAF"/>
    <w:rsid w:val="007E332B"/>
    <w:rsid w:val="007F0871"/>
    <w:rsid w:val="00806B31"/>
    <w:rsid w:val="00811AE0"/>
    <w:rsid w:val="00821FBB"/>
    <w:rsid w:val="00873FE2"/>
    <w:rsid w:val="008A2705"/>
    <w:rsid w:val="008C60BB"/>
    <w:rsid w:val="008C7A4D"/>
    <w:rsid w:val="008E4794"/>
    <w:rsid w:val="009320DB"/>
    <w:rsid w:val="009844F2"/>
    <w:rsid w:val="009F45EA"/>
    <w:rsid w:val="00A203A8"/>
    <w:rsid w:val="00A4280E"/>
    <w:rsid w:val="00A562FF"/>
    <w:rsid w:val="00A7724A"/>
    <w:rsid w:val="00AC21C0"/>
    <w:rsid w:val="00AD0292"/>
    <w:rsid w:val="00AF1B04"/>
    <w:rsid w:val="00B1365B"/>
    <w:rsid w:val="00B233A3"/>
    <w:rsid w:val="00B438C6"/>
    <w:rsid w:val="00B63712"/>
    <w:rsid w:val="00B850A4"/>
    <w:rsid w:val="00BB038B"/>
    <w:rsid w:val="00C70C4E"/>
    <w:rsid w:val="00C9521A"/>
    <w:rsid w:val="00CB73BE"/>
    <w:rsid w:val="00D7094F"/>
    <w:rsid w:val="00D75296"/>
    <w:rsid w:val="00DC5088"/>
    <w:rsid w:val="00DF6895"/>
    <w:rsid w:val="00E04A15"/>
    <w:rsid w:val="00E229E6"/>
    <w:rsid w:val="00E63E4E"/>
    <w:rsid w:val="00EB5E4A"/>
    <w:rsid w:val="00ED0A31"/>
    <w:rsid w:val="00ED7FD5"/>
    <w:rsid w:val="00F11CF4"/>
    <w:rsid w:val="00F174F6"/>
    <w:rsid w:val="00F65C1D"/>
    <w:rsid w:val="00F72B03"/>
    <w:rsid w:val="00F80B2D"/>
    <w:rsid w:val="00F90278"/>
    <w:rsid w:val="00F93E43"/>
    <w:rsid w:val="00FA20EB"/>
    <w:rsid w:val="00FA504A"/>
    <w:rsid w:val="00FC1161"/>
    <w:rsid w:val="00FC378F"/>
    <w:rsid w:val="00FC664A"/>
    <w:rsid w:val="00FE3495"/>
    <w:rsid w:val="010B15A9"/>
    <w:rsid w:val="0146016A"/>
    <w:rsid w:val="017B71F6"/>
    <w:rsid w:val="01801FA9"/>
    <w:rsid w:val="01A10D37"/>
    <w:rsid w:val="01D628BE"/>
    <w:rsid w:val="02020616"/>
    <w:rsid w:val="02962F6D"/>
    <w:rsid w:val="02A57FBC"/>
    <w:rsid w:val="02B0110B"/>
    <w:rsid w:val="02BC1A77"/>
    <w:rsid w:val="02E42DB9"/>
    <w:rsid w:val="02F07E8C"/>
    <w:rsid w:val="03131965"/>
    <w:rsid w:val="03355EAE"/>
    <w:rsid w:val="033824C1"/>
    <w:rsid w:val="0379500D"/>
    <w:rsid w:val="03CA009E"/>
    <w:rsid w:val="03DB42B0"/>
    <w:rsid w:val="03F9147D"/>
    <w:rsid w:val="04043782"/>
    <w:rsid w:val="043724EB"/>
    <w:rsid w:val="04A24CDA"/>
    <w:rsid w:val="04AB533F"/>
    <w:rsid w:val="04C50D7D"/>
    <w:rsid w:val="04D225D5"/>
    <w:rsid w:val="053350DD"/>
    <w:rsid w:val="056B5485"/>
    <w:rsid w:val="05A936B5"/>
    <w:rsid w:val="05B67D1E"/>
    <w:rsid w:val="05CE2CD1"/>
    <w:rsid w:val="05E6539F"/>
    <w:rsid w:val="05F915D1"/>
    <w:rsid w:val="061967FA"/>
    <w:rsid w:val="061C1D7E"/>
    <w:rsid w:val="06324D4E"/>
    <w:rsid w:val="06386276"/>
    <w:rsid w:val="064B35DA"/>
    <w:rsid w:val="065932CA"/>
    <w:rsid w:val="06F4459D"/>
    <w:rsid w:val="06FD24A7"/>
    <w:rsid w:val="07271835"/>
    <w:rsid w:val="07397B77"/>
    <w:rsid w:val="07580866"/>
    <w:rsid w:val="07603356"/>
    <w:rsid w:val="07C95A4A"/>
    <w:rsid w:val="07E06050"/>
    <w:rsid w:val="08293452"/>
    <w:rsid w:val="082D31E9"/>
    <w:rsid w:val="082E1173"/>
    <w:rsid w:val="082E6FE1"/>
    <w:rsid w:val="083E298F"/>
    <w:rsid w:val="08456B11"/>
    <w:rsid w:val="08475909"/>
    <w:rsid w:val="086B551B"/>
    <w:rsid w:val="089F40B6"/>
    <w:rsid w:val="08C709CE"/>
    <w:rsid w:val="08D27D7E"/>
    <w:rsid w:val="08FA0FC5"/>
    <w:rsid w:val="09262BF6"/>
    <w:rsid w:val="093A1985"/>
    <w:rsid w:val="0949268D"/>
    <w:rsid w:val="094A46A5"/>
    <w:rsid w:val="094B15F0"/>
    <w:rsid w:val="0A357313"/>
    <w:rsid w:val="0A480E9C"/>
    <w:rsid w:val="0A5B756B"/>
    <w:rsid w:val="0A9264C7"/>
    <w:rsid w:val="0AAF12C6"/>
    <w:rsid w:val="0AD234F3"/>
    <w:rsid w:val="0AD70E49"/>
    <w:rsid w:val="0AE01FCD"/>
    <w:rsid w:val="0B0446B2"/>
    <w:rsid w:val="0B045D9A"/>
    <w:rsid w:val="0B24350F"/>
    <w:rsid w:val="0B3B3651"/>
    <w:rsid w:val="0B75354A"/>
    <w:rsid w:val="0BAA4F8F"/>
    <w:rsid w:val="0C023F0C"/>
    <w:rsid w:val="0C026449"/>
    <w:rsid w:val="0C8969B9"/>
    <w:rsid w:val="0CF105F1"/>
    <w:rsid w:val="0D0F40D6"/>
    <w:rsid w:val="0D47469F"/>
    <w:rsid w:val="0D6552CA"/>
    <w:rsid w:val="0D842B51"/>
    <w:rsid w:val="0D85652F"/>
    <w:rsid w:val="0DAC7C94"/>
    <w:rsid w:val="0DBA2183"/>
    <w:rsid w:val="0DC72A1A"/>
    <w:rsid w:val="0DDE3DFB"/>
    <w:rsid w:val="0DFF294E"/>
    <w:rsid w:val="0E255E40"/>
    <w:rsid w:val="0E2675E4"/>
    <w:rsid w:val="0E824846"/>
    <w:rsid w:val="0E872F4B"/>
    <w:rsid w:val="0EBE3942"/>
    <w:rsid w:val="0ED10BBA"/>
    <w:rsid w:val="0EE42B6E"/>
    <w:rsid w:val="0F065991"/>
    <w:rsid w:val="0F1C7662"/>
    <w:rsid w:val="0F3D38B6"/>
    <w:rsid w:val="0F535DA7"/>
    <w:rsid w:val="0F620A9F"/>
    <w:rsid w:val="0F682E39"/>
    <w:rsid w:val="0F797BD2"/>
    <w:rsid w:val="0FA95E6C"/>
    <w:rsid w:val="0FBD485B"/>
    <w:rsid w:val="0FCB4297"/>
    <w:rsid w:val="0FD8450C"/>
    <w:rsid w:val="10051461"/>
    <w:rsid w:val="10070666"/>
    <w:rsid w:val="102521C9"/>
    <w:rsid w:val="10392A79"/>
    <w:rsid w:val="103A1A85"/>
    <w:rsid w:val="103F2E62"/>
    <w:rsid w:val="104D305D"/>
    <w:rsid w:val="10525806"/>
    <w:rsid w:val="10B26972"/>
    <w:rsid w:val="10E12B15"/>
    <w:rsid w:val="110A4459"/>
    <w:rsid w:val="11390476"/>
    <w:rsid w:val="11737FE3"/>
    <w:rsid w:val="11C97EF1"/>
    <w:rsid w:val="11E07F78"/>
    <w:rsid w:val="11E75932"/>
    <w:rsid w:val="12080872"/>
    <w:rsid w:val="12106E36"/>
    <w:rsid w:val="123E7AE3"/>
    <w:rsid w:val="12A75793"/>
    <w:rsid w:val="12BA5E9D"/>
    <w:rsid w:val="12BF12C5"/>
    <w:rsid w:val="12C97287"/>
    <w:rsid w:val="12E65E69"/>
    <w:rsid w:val="1301070A"/>
    <w:rsid w:val="131A31E0"/>
    <w:rsid w:val="133761E3"/>
    <w:rsid w:val="134638E0"/>
    <w:rsid w:val="134A341E"/>
    <w:rsid w:val="13710EF2"/>
    <w:rsid w:val="13824CA5"/>
    <w:rsid w:val="138A32E6"/>
    <w:rsid w:val="13A075F6"/>
    <w:rsid w:val="13D35D31"/>
    <w:rsid w:val="13E843F8"/>
    <w:rsid w:val="13F22511"/>
    <w:rsid w:val="13F4738C"/>
    <w:rsid w:val="143B0B29"/>
    <w:rsid w:val="14546CF5"/>
    <w:rsid w:val="146B6E96"/>
    <w:rsid w:val="14CF264C"/>
    <w:rsid w:val="14D835C4"/>
    <w:rsid w:val="15284F04"/>
    <w:rsid w:val="154C7474"/>
    <w:rsid w:val="155C7036"/>
    <w:rsid w:val="158F247C"/>
    <w:rsid w:val="159A4F06"/>
    <w:rsid w:val="15DB44F0"/>
    <w:rsid w:val="163E78CB"/>
    <w:rsid w:val="16527141"/>
    <w:rsid w:val="1655197F"/>
    <w:rsid w:val="166A5B5B"/>
    <w:rsid w:val="1676542B"/>
    <w:rsid w:val="16927545"/>
    <w:rsid w:val="16AF7ECD"/>
    <w:rsid w:val="16F008E2"/>
    <w:rsid w:val="174F36F4"/>
    <w:rsid w:val="1765453D"/>
    <w:rsid w:val="176F3141"/>
    <w:rsid w:val="17AC2AED"/>
    <w:rsid w:val="188F434D"/>
    <w:rsid w:val="18AD2173"/>
    <w:rsid w:val="18D13DB5"/>
    <w:rsid w:val="18D84023"/>
    <w:rsid w:val="18E755F0"/>
    <w:rsid w:val="19114B94"/>
    <w:rsid w:val="1920368E"/>
    <w:rsid w:val="195035FF"/>
    <w:rsid w:val="19736414"/>
    <w:rsid w:val="199360B7"/>
    <w:rsid w:val="19DE2D59"/>
    <w:rsid w:val="1A42383A"/>
    <w:rsid w:val="1A534654"/>
    <w:rsid w:val="1A620D3B"/>
    <w:rsid w:val="1A6C76FA"/>
    <w:rsid w:val="1A737317"/>
    <w:rsid w:val="1AB3163D"/>
    <w:rsid w:val="1AC41FDB"/>
    <w:rsid w:val="1AC74A8F"/>
    <w:rsid w:val="1AC85C57"/>
    <w:rsid w:val="1AE95F95"/>
    <w:rsid w:val="1AFB2966"/>
    <w:rsid w:val="1B493B33"/>
    <w:rsid w:val="1B573AE2"/>
    <w:rsid w:val="1B5C7DF4"/>
    <w:rsid w:val="1B6831E2"/>
    <w:rsid w:val="1B6E25E3"/>
    <w:rsid w:val="1BA62D8D"/>
    <w:rsid w:val="1BC64552"/>
    <w:rsid w:val="1C134548"/>
    <w:rsid w:val="1C224935"/>
    <w:rsid w:val="1C24274C"/>
    <w:rsid w:val="1C756C72"/>
    <w:rsid w:val="1CB34A3C"/>
    <w:rsid w:val="1D0C309B"/>
    <w:rsid w:val="1D261166"/>
    <w:rsid w:val="1D2B305F"/>
    <w:rsid w:val="1D3A4B72"/>
    <w:rsid w:val="1D831728"/>
    <w:rsid w:val="1DA42BD8"/>
    <w:rsid w:val="1DB12655"/>
    <w:rsid w:val="1E044D8A"/>
    <w:rsid w:val="1E206F3D"/>
    <w:rsid w:val="1E4A4027"/>
    <w:rsid w:val="1E642D36"/>
    <w:rsid w:val="1E6664AD"/>
    <w:rsid w:val="1ED02A37"/>
    <w:rsid w:val="1F1009EA"/>
    <w:rsid w:val="1F486752"/>
    <w:rsid w:val="1F9751DC"/>
    <w:rsid w:val="20100B63"/>
    <w:rsid w:val="201255BE"/>
    <w:rsid w:val="201E1A7A"/>
    <w:rsid w:val="20A65CDA"/>
    <w:rsid w:val="20B53024"/>
    <w:rsid w:val="20C01F32"/>
    <w:rsid w:val="20C51A0E"/>
    <w:rsid w:val="20CD4D08"/>
    <w:rsid w:val="210F2AD7"/>
    <w:rsid w:val="212710B1"/>
    <w:rsid w:val="213835C7"/>
    <w:rsid w:val="21427A4F"/>
    <w:rsid w:val="218D2B5F"/>
    <w:rsid w:val="22194A86"/>
    <w:rsid w:val="22202247"/>
    <w:rsid w:val="225622D3"/>
    <w:rsid w:val="226C344E"/>
    <w:rsid w:val="226F55A2"/>
    <w:rsid w:val="22B95BCD"/>
    <w:rsid w:val="234C43FE"/>
    <w:rsid w:val="23CE134E"/>
    <w:rsid w:val="24AD6482"/>
    <w:rsid w:val="25643B9B"/>
    <w:rsid w:val="25A537B6"/>
    <w:rsid w:val="25DC45AB"/>
    <w:rsid w:val="25E0238C"/>
    <w:rsid w:val="25F45B41"/>
    <w:rsid w:val="260928D1"/>
    <w:rsid w:val="260B04D9"/>
    <w:rsid w:val="265D5160"/>
    <w:rsid w:val="26FD59ED"/>
    <w:rsid w:val="270E2853"/>
    <w:rsid w:val="2718471F"/>
    <w:rsid w:val="27324C8C"/>
    <w:rsid w:val="2748393B"/>
    <w:rsid w:val="27850E29"/>
    <w:rsid w:val="27872DD7"/>
    <w:rsid w:val="279F7F15"/>
    <w:rsid w:val="27A72484"/>
    <w:rsid w:val="27B70E85"/>
    <w:rsid w:val="27BF067B"/>
    <w:rsid w:val="27DC0AA9"/>
    <w:rsid w:val="280F57CB"/>
    <w:rsid w:val="28441447"/>
    <w:rsid w:val="2848270E"/>
    <w:rsid w:val="284B053F"/>
    <w:rsid w:val="284F271B"/>
    <w:rsid w:val="285C23C9"/>
    <w:rsid w:val="28641F60"/>
    <w:rsid w:val="286F488C"/>
    <w:rsid w:val="28A35A3A"/>
    <w:rsid w:val="28FB45F8"/>
    <w:rsid w:val="2985131B"/>
    <w:rsid w:val="29953B53"/>
    <w:rsid w:val="2998332E"/>
    <w:rsid w:val="299C38B3"/>
    <w:rsid w:val="29B844D4"/>
    <w:rsid w:val="29F46B45"/>
    <w:rsid w:val="2ACB18FD"/>
    <w:rsid w:val="2B180A42"/>
    <w:rsid w:val="2B2E31D7"/>
    <w:rsid w:val="2B4F188D"/>
    <w:rsid w:val="2B5304F9"/>
    <w:rsid w:val="2B7C21B3"/>
    <w:rsid w:val="2B822FEC"/>
    <w:rsid w:val="2B8D695F"/>
    <w:rsid w:val="2BEE5E5F"/>
    <w:rsid w:val="2C4B39BC"/>
    <w:rsid w:val="2C972F65"/>
    <w:rsid w:val="2CBE01EF"/>
    <w:rsid w:val="2CC12CAE"/>
    <w:rsid w:val="2CDD1B53"/>
    <w:rsid w:val="2D04455D"/>
    <w:rsid w:val="2D2B5AB7"/>
    <w:rsid w:val="2DBF1F46"/>
    <w:rsid w:val="2DC8076F"/>
    <w:rsid w:val="2E0E253F"/>
    <w:rsid w:val="2E3F37BA"/>
    <w:rsid w:val="2E6B45E4"/>
    <w:rsid w:val="2E6B460C"/>
    <w:rsid w:val="2E9E6928"/>
    <w:rsid w:val="2EAA6537"/>
    <w:rsid w:val="2F266384"/>
    <w:rsid w:val="2F2919D0"/>
    <w:rsid w:val="2F866E22"/>
    <w:rsid w:val="2F92541E"/>
    <w:rsid w:val="2FA92DCF"/>
    <w:rsid w:val="2FCF52F8"/>
    <w:rsid w:val="2FE25DB3"/>
    <w:rsid w:val="2FFF2351"/>
    <w:rsid w:val="30275280"/>
    <w:rsid w:val="30457BEA"/>
    <w:rsid w:val="305F1F4F"/>
    <w:rsid w:val="306651AD"/>
    <w:rsid w:val="30B45C64"/>
    <w:rsid w:val="30D10C44"/>
    <w:rsid w:val="30E135FA"/>
    <w:rsid w:val="30F32296"/>
    <w:rsid w:val="31104C02"/>
    <w:rsid w:val="312258B8"/>
    <w:rsid w:val="313953A8"/>
    <w:rsid w:val="313C5682"/>
    <w:rsid w:val="31412893"/>
    <w:rsid w:val="31800813"/>
    <w:rsid w:val="321A7A00"/>
    <w:rsid w:val="325B2940"/>
    <w:rsid w:val="32AB5CE3"/>
    <w:rsid w:val="32B66D3F"/>
    <w:rsid w:val="32D67B2D"/>
    <w:rsid w:val="32FA0E4D"/>
    <w:rsid w:val="33122BBA"/>
    <w:rsid w:val="332A15DE"/>
    <w:rsid w:val="332B0AFE"/>
    <w:rsid w:val="3332285E"/>
    <w:rsid w:val="334D7FEF"/>
    <w:rsid w:val="335C5529"/>
    <w:rsid w:val="33BE13E8"/>
    <w:rsid w:val="33C40236"/>
    <w:rsid w:val="34327358"/>
    <w:rsid w:val="34791424"/>
    <w:rsid w:val="34871E3E"/>
    <w:rsid w:val="349E2EC9"/>
    <w:rsid w:val="34BF3ED9"/>
    <w:rsid w:val="350E221E"/>
    <w:rsid w:val="35CC5561"/>
    <w:rsid w:val="35D22DC1"/>
    <w:rsid w:val="35D34557"/>
    <w:rsid w:val="36223FDC"/>
    <w:rsid w:val="365C5524"/>
    <w:rsid w:val="36AC066B"/>
    <w:rsid w:val="36C0114D"/>
    <w:rsid w:val="36D7545D"/>
    <w:rsid w:val="36F9537A"/>
    <w:rsid w:val="36FD4632"/>
    <w:rsid w:val="37477A34"/>
    <w:rsid w:val="375C2EEC"/>
    <w:rsid w:val="378B2B51"/>
    <w:rsid w:val="37AB2124"/>
    <w:rsid w:val="37B72C63"/>
    <w:rsid w:val="37CA0754"/>
    <w:rsid w:val="38625FF7"/>
    <w:rsid w:val="387F58B0"/>
    <w:rsid w:val="388B1FB0"/>
    <w:rsid w:val="38B66238"/>
    <w:rsid w:val="38C94547"/>
    <w:rsid w:val="38DD0181"/>
    <w:rsid w:val="38F02EA4"/>
    <w:rsid w:val="391F02C6"/>
    <w:rsid w:val="393A314D"/>
    <w:rsid w:val="3952082A"/>
    <w:rsid w:val="395B22B3"/>
    <w:rsid w:val="396355CE"/>
    <w:rsid w:val="396B1563"/>
    <w:rsid w:val="398603A5"/>
    <w:rsid w:val="39B74A54"/>
    <w:rsid w:val="39CA11C5"/>
    <w:rsid w:val="39DE7785"/>
    <w:rsid w:val="3A2702D5"/>
    <w:rsid w:val="3A5A17F2"/>
    <w:rsid w:val="3A7A031F"/>
    <w:rsid w:val="3A8549E6"/>
    <w:rsid w:val="3AA41AF2"/>
    <w:rsid w:val="3AAD5BAB"/>
    <w:rsid w:val="3AB43974"/>
    <w:rsid w:val="3AB660D7"/>
    <w:rsid w:val="3AD96D2B"/>
    <w:rsid w:val="3ADC6C57"/>
    <w:rsid w:val="3AE92FEC"/>
    <w:rsid w:val="3B3163A9"/>
    <w:rsid w:val="3B4550FF"/>
    <w:rsid w:val="3B4E5C8A"/>
    <w:rsid w:val="3B7C7163"/>
    <w:rsid w:val="3BC47C41"/>
    <w:rsid w:val="3BC66557"/>
    <w:rsid w:val="3BC700E2"/>
    <w:rsid w:val="3BD67019"/>
    <w:rsid w:val="3BE022F7"/>
    <w:rsid w:val="3C5068F8"/>
    <w:rsid w:val="3C883686"/>
    <w:rsid w:val="3C9836AF"/>
    <w:rsid w:val="3CA35B88"/>
    <w:rsid w:val="3CAC504E"/>
    <w:rsid w:val="3CD5173A"/>
    <w:rsid w:val="3CD60FEB"/>
    <w:rsid w:val="3CF25AF7"/>
    <w:rsid w:val="3D06061B"/>
    <w:rsid w:val="3D2E402F"/>
    <w:rsid w:val="3D953C54"/>
    <w:rsid w:val="3DA7405D"/>
    <w:rsid w:val="3DB1628E"/>
    <w:rsid w:val="3DC96DDC"/>
    <w:rsid w:val="3DE3108C"/>
    <w:rsid w:val="3E043CFA"/>
    <w:rsid w:val="3E642A25"/>
    <w:rsid w:val="3EC40757"/>
    <w:rsid w:val="3EC903D7"/>
    <w:rsid w:val="3ECE0847"/>
    <w:rsid w:val="3EF64A67"/>
    <w:rsid w:val="3F1046CF"/>
    <w:rsid w:val="3F440427"/>
    <w:rsid w:val="3F6B1769"/>
    <w:rsid w:val="3F8D4A89"/>
    <w:rsid w:val="3FA6267A"/>
    <w:rsid w:val="3FBB5056"/>
    <w:rsid w:val="3FD12ADE"/>
    <w:rsid w:val="400860A1"/>
    <w:rsid w:val="4015262A"/>
    <w:rsid w:val="401A5638"/>
    <w:rsid w:val="40464AB2"/>
    <w:rsid w:val="4064176D"/>
    <w:rsid w:val="407728F7"/>
    <w:rsid w:val="40920A2E"/>
    <w:rsid w:val="40A571BC"/>
    <w:rsid w:val="40C477AB"/>
    <w:rsid w:val="40F63E08"/>
    <w:rsid w:val="41027713"/>
    <w:rsid w:val="413A7EA5"/>
    <w:rsid w:val="415329EE"/>
    <w:rsid w:val="41720B8A"/>
    <w:rsid w:val="41762437"/>
    <w:rsid w:val="41BA10A7"/>
    <w:rsid w:val="41C6799E"/>
    <w:rsid w:val="41CA4091"/>
    <w:rsid w:val="41DE14C6"/>
    <w:rsid w:val="41F66CFA"/>
    <w:rsid w:val="42046528"/>
    <w:rsid w:val="421F14A8"/>
    <w:rsid w:val="423E311A"/>
    <w:rsid w:val="427725C0"/>
    <w:rsid w:val="42785717"/>
    <w:rsid w:val="42947F40"/>
    <w:rsid w:val="429C7FFB"/>
    <w:rsid w:val="429E5EB8"/>
    <w:rsid w:val="42C55233"/>
    <w:rsid w:val="42E916EE"/>
    <w:rsid w:val="430C1B9E"/>
    <w:rsid w:val="43277F58"/>
    <w:rsid w:val="432879A3"/>
    <w:rsid w:val="432B63DE"/>
    <w:rsid w:val="43792F34"/>
    <w:rsid w:val="43806768"/>
    <w:rsid w:val="43947BA7"/>
    <w:rsid w:val="43A67853"/>
    <w:rsid w:val="43AD0C39"/>
    <w:rsid w:val="43CA3744"/>
    <w:rsid w:val="445E0EB5"/>
    <w:rsid w:val="4465772B"/>
    <w:rsid w:val="448C1151"/>
    <w:rsid w:val="44A24884"/>
    <w:rsid w:val="44D467A9"/>
    <w:rsid w:val="44DC11A2"/>
    <w:rsid w:val="44DC50C3"/>
    <w:rsid w:val="45134EE4"/>
    <w:rsid w:val="45B248AB"/>
    <w:rsid w:val="46404BF2"/>
    <w:rsid w:val="466A6C14"/>
    <w:rsid w:val="466D337E"/>
    <w:rsid w:val="468571F3"/>
    <w:rsid w:val="46AC0B85"/>
    <w:rsid w:val="46AE55B0"/>
    <w:rsid w:val="46BF0A3F"/>
    <w:rsid w:val="47177139"/>
    <w:rsid w:val="473E6D8A"/>
    <w:rsid w:val="4740655A"/>
    <w:rsid w:val="47507D32"/>
    <w:rsid w:val="47706BC7"/>
    <w:rsid w:val="47B33F6E"/>
    <w:rsid w:val="47E53E8D"/>
    <w:rsid w:val="480347DA"/>
    <w:rsid w:val="483539D9"/>
    <w:rsid w:val="486B06F1"/>
    <w:rsid w:val="4881034B"/>
    <w:rsid w:val="48CF6CF7"/>
    <w:rsid w:val="48E54598"/>
    <w:rsid w:val="490C063F"/>
    <w:rsid w:val="491312CF"/>
    <w:rsid w:val="492042A6"/>
    <w:rsid w:val="495E3E1B"/>
    <w:rsid w:val="497328F6"/>
    <w:rsid w:val="49DF4EFB"/>
    <w:rsid w:val="4A70408C"/>
    <w:rsid w:val="4A7F37D4"/>
    <w:rsid w:val="4A8B6141"/>
    <w:rsid w:val="4AC8691F"/>
    <w:rsid w:val="4AF65FFD"/>
    <w:rsid w:val="4B044E3D"/>
    <w:rsid w:val="4B1555F3"/>
    <w:rsid w:val="4B33078D"/>
    <w:rsid w:val="4B434081"/>
    <w:rsid w:val="4B584045"/>
    <w:rsid w:val="4B755A4D"/>
    <w:rsid w:val="4B7A5232"/>
    <w:rsid w:val="4BEC61DC"/>
    <w:rsid w:val="4C055761"/>
    <w:rsid w:val="4C860816"/>
    <w:rsid w:val="4C9575C7"/>
    <w:rsid w:val="4CF84C68"/>
    <w:rsid w:val="4D0D512C"/>
    <w:rsid w:val="4DA60964"/>
    <w:rsid w:val="4DBB371D"/>
    <w:rsid w:val="4DD3182F"/>
    <w:rsid w:val="4E73730A"/>
    <w:rsid w:val="4E824F2D"/>
    <w:rsid w:val="4E9F39D8"/>
    <w:rsid w:val="4EFD1607"/>
    <w:rsid w:val="4F264D80"/>
    <w:rsid w:val="4F333121"/>
    <w:rsid w:val="4F4027DA"/>
    <w:rsid w:val="4F5E7EB9"/>
    <w:rsid w:val="4F6039DC"/>
    <w:rsid w:val="4F72450F"/>
    <w:rsid w:val="4F7D3946"/>
    <w:rsid w:val="4F98111F"/>
    <w:rsid w:val="4FCB3ED2"/>
    <w:rsid w:val="4FCF65A5"/>
    <w:rsid w:val="504B1823"/>
    <w:rsid w:val="50AE6605"/>
    <w:rsid w:val="50BA0369"/>
    <w:rsid w:val="50D0127C"/>
    <w:rsid w:val="50D17CC5"/>
    <w:rsid w:val="50DC667B"/>
    <w:rsid w:val="50F54A9E"/>
    <w:rsid w:val="50F816B9"/>
    <w:rsid w:val="51316796"/>
    <w:rsid w:val="51624BA2"/>
    <w:rsid w:val="518E3AD0"/>
    <w:rsid w:val="51C148AA"/>
    <w:rsid w:val="51D57C2E"/>
    <w:rsid w:val="51E45BF9"/>
    <w:rsid w:val="5243631C"/>
    <w:rsid w:val="524A682A"/>
    <w:rsid w:val="52941912"/>
    <w:rsid w:val="52D6219E"/>
    <w:rsid w:val="52E11CEB"/>
    <w:rsid w:val="52F774CA"/>
    <w:rsid w:val="52F859AF"/>
    <w:rsid w:val="53B66201"/>
    <w:rsid w:val="53BF5D16"/>
    <w:rsid w:val="53DA048C"/>
    <w:rsid w:val="53DA64AA"/>
    <w:rsid w:val="541102BE"/>
    <w:rsid w:val="542C2B65"/>
    <w:rsid w:val="5471409A"/>
    <w:rsid w:val="54CE22A4"/>
    <w:rsid w:val="54D72045"/>
    <w:rsid w:val="55083798"/>
    <w:rsid w:val="55635F4D"/>
    <w:rsid w:val="5595351D"/>
    <w:rsid w:val="55B57180"/>
    <w:rsid w:val="55EB4712"/>
    <w:rsid w:val="566611C5"/>
    <w:rsid w:val="56946112"/>
    <w:rsid w:val="56D00DB6"/>
    <w:rsid w:val="56DA1D71"/>
    <w:rsid w:val="56FB4D3C"/>
    <w:rsid w:val="570B7502"/>
    <w:rsid w:val="571E459F"/>
    <w:rsid w:val="572964D7"/>
    <w:rsid w:val="573432AE"/>
    <w:rsid w:val="573945F7"/>
    <w:rsid w:val="576124BB"/>
    <w:rsid w:val="576B5E42"/>
    <w:rsid w:val="577511C5"/>
    <w:rsid w:val="57787C16"/>
    <w:rsid w:val="577D6C27"/>
    <w:rsid w:val="57A83E7B"/>
    <w:rsid w:val="57AF5727"/>
    <w:rsid w:val="580A531F"/>
    <w:rsid w:val="583F588F"/>
    <w:rsid w:val="585043C0"/>
    <w:rsid w:val="585D2E7E"/>
    <w:rsid w:val="588D133A"/>
    <w:rsid w:val="58B37E4E"/>
    <w:rsid w:val="58EB2ADA"/>
    <w:rsid w:val="58EF3B8E"/>
    <w:rsid w:val="5933463B"/>
    <w:rsid w:val="593D7259"/>
    <w:rsid w:val="59496B92"/>
    <w:rsid w:val="59667A48"/>
    <w:rsid w:val="598B4749"/>
    <w:rsid w:val="59C85803"/>
    <w:rsid w:val="59D132B0"/>
    <w:rsid w:val="59FB11AD"/>
    <w:rsid w:val="5A0C5757"/>
    <w:rsid w:val="5A386DE8"/>
    <w:rsid w:val="5A797D4C"/>
    <w:rsid w:val="5AE90635"/>
    <w:rsid w:val="5B0B55D5"/>
    <w:rsid w:val="5B0D2DEB"/>
    <w:rsid w:val="5B5063A0"/>
    <w:rsid w:val="5B8D70BC"/>
    <w:rsid w:val="5B9A53EA"/>
    <w:rsid w:val="5BE91500"/>
    <w:rsid w:val="5BEF5836"/>
    <w:rsid w:val="5C2A7DA9"/>
    <w:rsid w:val="5C415964"/>
    <w:rsid w:val="5C9F2ACA"/>
    <w:rsid w:val="5CA92686"/>
    <w:rsid w:val="5D7830DB"/>
    <w:rsid w:val="5D8A0F06"/>
    <w:rsid w:val="5DA63105"/>
    <w:rsid w:val="5DB64931"/>
    <w:rsid w:val="5E0D1884"/>
    <w:rsid w:val="5E62431B"/>
    <w:rsid w:val="5F130CB5"/>
    <w:rsid w:val="5F2B4A6F"/>
    <w:rsid w:val="5F362270"/>
    <w:rsid w:val="5F3B12E4"/>
    <w:rsid w:val="5F560E81"/>
    <w:rsid w:val="5FB621B6"/>
    <w:rsid w:val="60110C08"/>
    <w:rsid w:val="603B5668"/>
    <w:rsid w:val="60597AB8"/>
    <w:rsid w:val="60807EEC"/>
    <w:rsid w:val="60AF7FCF"/>
    <w:rsid w:val="60C55A2D"/>
    <w:rsid w:val="60CD1D15"/>
    <w:rsid w:val="60DE5CCE"/>
    <w:rsid w:val="60F54DD0"/>
    <w:rsid w:val="612E1148"/>
    <w:rsid w:val="61406582"/>
    <w:rsid w:val="61517B73"/>
    <w:rsid w:val="61555A91"/>
    <w:rsid w:val="616102DF"/>
    <w:rsid w:val="61986A66"/>
    <w:rsid w:val="61AC734A"/>
    <w:rsid w:val="61B34FA6"/>
    <w:rsid w:val="61C1746B"/>
    <w:rsid w:val="62047152"/>
    <w:rsid w:val="621E68C3"/>
    <w:rsid w:val="624E7C75"/>
    <w:rsid w:val="62500A46"/>
    <w:rsid w:val="62C206C0"/>
    <w:rsid w:val="62F17F6A"/>
    <w:rsid w:val="63031DFD"/>
    <w:rsid w:val="631303F2"/>
    <w:rsid w:val="63250B1C"/>
    <w:rsid w:val="633839F9"/>
    <w:rsid w:val="633C05B7"/>
    <w:rsid w:val="634C56B2"/>
    <w:rsid w:val="639C5264"/>
    <w:rsid w:val="63A80216"/>
    <w:rsid w:val="63C028F0"/>
    <w:rsid w:val="63C85A81"/>
    <w:rsid w:val="63CE7405"/>
    <w:rsid w:val="63F75AC9"/>
    <w:rsid w:val="63FF38E7"/>
    <w:rsid w:val="64050FDA"/>
    <w:rsid w:val="64407825"/>
    <w:rsid w:val="645F20A8"/>
    <w:rsid w:val="64676891"/>
    <w:rsid w:val="647E57AD"/>
    <w:rsid w:val="64BF02FB"/>
    <w:rsid w:val="64E8176F"/>
    <w:rsid w:val="64F54D38"/>
    <w:rsid w:val="65051721"/>
    <w:rsid w:val="65100017"/>
    <w:rsid w:val="65120046"/>
    <w:rsid w:val="656728E5"/>
    <w:rsid w:val="659E07AE"/>
    <w:rsid w:val="659E7E62"/>
    <w:rsid w:val="65BF2ACB"/>
    <w:rsid w:val="65C76474"/>
    <w:rsid w:val="65D74FFF"/>
    <w:rsid w:val="65E63A35"/>
    <w:rsid w:val="660028D4"/>
    <w:rsid w:val="66697290"/>
    <w:rsid w:val="6688411E"/>
    <w:rsid w:val="66A46422"/>
    <w:rsid w:val="66D46C9D"/>
    <w:rsid w:val="66DB4D83"/>
    <w:rsid w:val="66E17D6E"/>
    <w:rsid w:val="66E365EB"/>
    <w:rsid w:val="66E473F5"/>
    <w:rsid w:val="66EA6B1D"/>
    <w:rsid w:val="66FE2FF6"/>
    <w:rsid w:val="670070D9"/>
    <w:rsid w:val="670857A1"/>
    <w:rsid w:val="671309F5"/>
    <w:rsid w:val="671E0010"/>
    <w:rsid w:val="67493F2B"/>
    <w:rsid w:val="67E76793"/>
    <w:rsid w:val="67ED6C36"/>
    <w:rsid w:val="682A5E3C"/>
    <w:rsid w:val="683F1233"/>
    <w:rsid w:val="685B7E58"/>
    <w:rsid w:val="688B03BC"/>
    <w:rsid w:val="68C0295F"/>
    <w:rsid w:val="68EC1253"/>
    <w:rsid w:val="68F4784D"/>
    <w:rsid w:val="69044DE9"/>
    <w:rsid w:val="69087BF9"/>
    <w:rsid w:val="690B7800"/>
    <w:rsid w:val="69285A4F"/>
    <w:rsid w:val="69455E21"/>
    <w:rsid w:val="69634686"/>
    <w:rsid w:val="69743CE6"/>
    <w:rsid w:val="69A75C83"/>
    <w:rsid w:val="69F823A2"/>
    <w:rsid w:val="6A52397F"/>
    <w:rsid w:val="6A725063"/>
    <w:rsid w:val="6A8A23EB"/>
    <w:rsid w:val="6A8E6AF3"/>
    <w:rsid w:val="6A9547C2"/>
    <w:rsid w:val="6AC01A97"/>
    <w:rsid w:val="6AE829D5"/>
    <w:rsid w:val="6AF938ED"/>
    <w:rsid w:val="6B057732"/>
    <w:rsid w:val="6BA229A7"/>
    <w:rsid w:val="6BDC1AB0"/>
    <w:rsid w:val="6C0C0EAB"/>
    <w:rsid w:val="6C2E6EC3"/>
    <w:rsid w:val="6C3F61E3"/>
    <w:rsid w:val="6C4F72AD"/>
    <w:rsid w:val="6C8719B7"/>
    <w:rsid w:val="6C9205F9"/>
    <w:rsid w:val="6CA1600A"/>
    <w:rsid w:val="6CDE1F86"/>
    <w:rsid w:val="6D071DF4"/>
    <w:rsid w:val="6D394DFA"/>
    <w:rsid w:val="6D714D2D"/>
    <w:rsid w:val="6D7B1992"/>
    <w:rsid w:val="6DB5540E"/>
    <w:rsid w:val="6DD4143D"/>
    <w:rsid w:val="6DF373FF"/>
    <w:rsid w:val="6DFF3A4C"/>
    <w:rsid w:val="6E232ED5"/>
    <w:rsid w:val="6E4070CF"/>
    <w:rsid w:val="6EC34C20"/>
    <w:rsid w:val="6EC96677"/>
    <w:rsid w:val="6F6159C1"/>
    <w:rsid w:val="6F810C1B"/>
    <w:rsid w:val="6F863E83"/>
    <w:rsid w:val="6F934C16"/>
    <w:rsid w:val="6FAC6DAE"/>
    <w:rsid w:val="702B4DC1"/>
    <w:rsid w:val="704552C1"/>
    <w:rsid w:val="70851C26"/>
    <w:rsid w:val="70C811E4"/>
    <w:rsid w:val="70CA1157"/>
    <w:rsid w:val="70DA42FD"/>
    <w:rsid w:val="70E178CD"/>
    <w:rsid w:val="70F74A83"/>
    <w:rsid w:val="71322056"/>
    <w:rsid w:val="71636101"/>
    <w:rsid w:val="7172495D"/>
    <w:rsid w:val="71BB412E"/>
    <w:rsid w:val="71C005F6"/>
    <w:rsid w:val="71C91BF5"/>
    <w:rsid w:val="71D55795"/>
    <w:rsid w:val="720769A7"/>
    <w:rsid w:val="720D7248"/>
    <w:rsid w:val="72161810"/>
    <w:rsid w:val="721831C4"/>
    <w:rsid w:val="724F52BE"/>
    <w:rsid w:val="7251149E"/>
    <w:rsid w:val="725179A8"/>
    <w:rsid w:val="7258510B"/>
    <w:rsid w:val="726E7AFB"/>
    <w:rsid w:val="728308F5"/>
    <w:rsid w:val="72960AF9"/>
    <w:rsid w:val="72A42E14"/>
    <w:rsid w:val="72B52C29"/>
    <w:rsid w:val="73126A80"/>
    <w:rsid w:val="73270526"/>
    <w:rsid w:val="73444BDB"/>
    <w:rsid w:val="736A6F92"/>
    <w:rsid w:val="739D6F53"/>
    <w:rsid w:val="73D26F03"/>
    <w:rsid w:val="74540BA4"/>
    <w:rsid w:val="74AE298F"/>
    <w:rsid w:val="74BA691F"/>
    <w:rsid w:val="74EF437E"/>
    <w:rsid w:val="7501288C"/>
    <w:rsid w:val="750170B0"/>
    <w:rsid w:val="7536596F"/>
    <w:rsid w:val="75412A92"/>
    <w:rsid w:val="755A7193"/>
    <w:rsid w:val="7575043B"/>
    <w:rsid w:val="7579051E"/>
    <w:rsid w:val="75944562"/>
    <w:rsid w:val="7599669B"/>
    <w:rsid w:val="75AF6290"/>
    <w:rsid w:val="75C83C60"/>
    <w:rsid w:val="75DC2701"/>
    <w:rsid w:val="766611D9"/>
    <w:rsid w:val="76875821"/>
    <w:rsid w:val="768A1E04"/>
    <w:rsid w:val="769014C8"/>
    <w:rsid w:val="769C1AC9"/>
    <w:rsid w:val="76E91A57"/>
    <w:rsid w:val="76F944D4"/>
    <w:rsid w:val="7800126B"/>
    <w:rsid w:val="784A722E"/>
    <w:rsid w:val="78984704"/>
    <w:rsid w:val="78D55999"/>
    <w:rsid w:val="78F36F24"/>
    <w:rsid w:val="790B4D20"/>
    <w:rsid w:val="79242E3A"/>
    <w:rsid w:val="79243D9B"/>
    <w:rsid w:val="79460B2C"/>
    <w:rsid w:val="79CD39CB"/>
    <w:rsid w:val="7A4A42A1"/>
    <w:rsid w:val="7A6F3CCD"/>
    <w:rsid w:val="7A734E40"/>
    <w:rsid w:val="7ABC5973"/>
    <w:rsid w:val="7B005170"/>
    <w:rsid w:val="7B3935E1"/>
    <w:rsid w:val="7B544738"/>
    <w:rsid w:val="7B624840"/>
    <w:rsid w:val="7BB41F8D"/>
    <w:rsid w:val="7BBB496B"/>
    <w:rsid w:val="7C571B1A"/>
    <w:rsid w:val="7C662676"/>
    <w:rsid w:val="7C77363C"/>
    <w:rsid w:val="7C9420DB"/>
    <w:rsid w:val="7CA0735D"/>
    <w:rsid w:val="7CB34DE4"/>
    <w:rsid w:val="7D002F8F"/>
    <w:rsid w:val="7D105B01"/>
    <w:rsid w:val="7D122830"/>
    <w:rsid w:val="7D187C08"/>
    <w:rsid w:val="7D3677C1"/>
    <w:rsid w:val="7D4A41B5"/>
    <w:rsid w:val="7DAE4F9E"/>
    <w:rsid w:val="7DB64A18"/>
    <w:rsid w:val="7DC42A04"/>
    <w:rsid w:val="7DDA61EA"/>
    <w:rsid w:val="7E556A56"/>
    <w:rsid w:val="7EB15C65"/>
    <w:rsid w:val="7EB33D2E"/>
    <w:rsid w:val="7ED03EFD"/>
    <w:rsid w:val="7EDF410A"/>
    <w:rsid w:val="7EF70C4B"/>
    <w:rsid w:val="7F4561CF"/>
    <w:rsid w:val="7F4C4C78"/>
    <w:rsid w:val="7F8D407F"/>
    <w:rsid w:val="7F9C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character" w:customStyle="1" w:styleId="12">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3699</Words>
  <Characters>3837</Characters>
  <Lines>26</Lines>
  <Paragraphs>7</Paragraphs>
  <TotalTime>0</TotalTime>
  <ScaleCrop>false</ScaleCrop>
  <LinksUpToDate>false</LinksUpToDate>
  <CharactersWithSpaces>3864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2020-06-22T02:18:00Z</dcterms:created>
  <dc:creator>Administrator</dc:creator>
  <cp:lastModifiedBy>Administrator</cp:lastModifiedBy>
  <cp:lastPrinted>2022-04-13T04:43:00Z</cp:lastPrinted>
  <dcterms:modified xsi:type="dcterms:W3CDTF">2022-09-05T06:17:24Z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1B34B9E75A65405183CD30447D02F04B</vt:lpwstr>
  </property>
</Properties>
</file>