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rPr>
      </w:pPr>
    </w:p>
    <w:p>
      <w:pPr>
        <w:jc w:val="center"/>
        <w:rPr>
          <w:rFonts w:hint="eastAsia"/>
          <w:b/>
          <w:sz w:val="44"/>
        </w:rPr>
      </w:pPr>
      <w:r>
        <w:rPr>
          <w:rFonts w:hint="eastAsia"/>
          <w:b/>
          <w:sz w:val="44"/>
        </w:rPr>
        <w:t>天宁区教科研课题</w:t>
      </w:r>
    </w:p>
    <w:p>
      <w:pPr>
        <w:jc w:val="center"/>
        <w:rPr>
          <w:rFonts w:hint="eastAsia"/>
          <w:b/>
          <w:sz w:val="44"/>
        </w:rPr>
      </w:pPr>
    </w:p>
    <w:p>
      <w:pPr>
        <w:jc w:val="center"/>
        <w:rPr>
          <w:rFonts w:hint="eastAsia"/>
          <w:b/>
          <w:sz w:val="72"/>
        </w:rPr>
      </w:pPr>
      <w:r>
        <w:rPr>
          <w:rFonts w:hint="eastAsia"/>
          <w:b/>
          <w:sz w:val="72"/>
        </w:rPr>
        <w:t>开题论证书</w:t>
      </w:r>
    </w:p>
    <w:p>
      <w:pPr>
        <w:jc w:val="center"/>
        <w:rPr>
          <w:rFonts w:hint="eastAsia"/>
          <w:b/>
          <w:sz w:val="44"/>
        </w:rPr>
      </w:pPr>
    </w:p>
    <w:p>
      <w:pPr>
        <w:spacing w:line="360" w:lineRule="exact"/>
        <w:ind w:firstLine="1280" w:firstLineChars="400"/>
        <w:outlineLvl w:val="0"/>
        <w:rPr>
          <w:rFonts w:hint="eastAsia" w:eastAsia="仿宋_GB2312"/>
          <w:sz w:val="32"/>
        </w:rPr>
      </w:pPr>
    </w:p>
    <w:p>
      <w:pPr>
        <w:spacing w:line="360" w:lineRule="exact"/>
        <w:ind w:firstLine="1280" w:firstLineChars="400"/>
        <w:outlineLvl w:val="0"/>
        <w:rPr>
          <w:rFonts w:hint="eastAsia" w:eastAsia="仿宋_GB2312"/>
          <w:sz w:val="32"/>
        </w:rPr>
      </w:pPr>
    </w:p>
    <w:p>
      <w:pPr>
        <w:spacing w:line="360" w:lineRule="exact"/>
        <w:ind w:firstLine="1280" w:firstLineChars="400"/>
        <w:outlineLvl w:val="0"/>
        <w:rPr>
          <w:rFonts w:hint="eastAsia" w:eastAsia="仿宋_GB2312"/>
          <w:sz w:val="32"/>
        </w:rPr>
      </w:pPr>
    </w:p>
    <w:p>
      <w:pPr>
        <w:spacing w:line="360" w:lineRule="exact"/>
        <w:ind w:firstLine="1280" w:firstLineChars="400"/>
        <w:outlineLvl w:val="0"/>
        <w:rPr>
          <w:rFonts w:hint="eastAsia" w:eastAsia="仿宋_GB2312"/>
          <w:sz w:val="32"/>
        </w:rPr>
      </w:pPr>
    </w:p>
    <w:p>
      <w:pPr>
        <w:spacing w:line="360" w:lineRule="exact"/>
        <w:ind w:firstLine="1280" w:firstLineChars="400"/>
        <w:outlineLvl w:val="0"/>
        <w:rPr>
          <w:rFonts w:hint="eastAsia" w:eastAsia="仿宋_GB2312"/>
          <w:sz w:val="32"/>
        </w:rPr>
      </w:pPr>
    </w:p>
    <w:p>
      <w:pPr>
        <w:spacing w:line="360" w:lineRule="exact"/>
        <w:ind w:firstLine="1280" w:firstLineChars="400"/>
        <w:outlineLvl w:val="0"/>
        <w:rPr>
          <w:rFonts w:hint="eastAsia" w:eastAsia="仿宋_GB2312"/>
          <w:sz w:val="32"/>
        </w:rPr>
      </w:pPr>
    </w:p>
    <w:p>
      <w:pPr>
        <w:spacing w:line="360" w:lineRule="exact"/>
        <w:outlineLvl w:val="0"/>
        <w:rPr>
          <w:rFonts w:hint="eastAsia" w:eastAsia="仿宋_GB2312"/>
          <w:sz w:val="32"/>
        </w:rPr>
      </w:pPr>
    </w:p>
    <w:p>
      <w:pPr>
        <w:spacing w:line="360" w:lineRule="exact"/>
        <w:ind w:firstLine="1280" w:firstLineChars="400"/>
        <w:outlineLvl w:val="0"/>
        <w:rPr>
          <w:rFonts w:hint="eastAsia" w:eastAsia="仿宋_GB2312"/>
          <w:sz w:val="32"/>
        </w:rPr>
      </w:pPr>
    </w:p>
    <w:p>
      <w:pPr>
        <w:spacing w:line="360" w:lineRule="exact"/>
        <w:ind w:firstLine="1280" w:firstLineChars="400"/>
        <w:outlineLvl w:val="0"/>
        <w:rPr>
          <w:rFonts w:hint="eastAsia" w:eastAsia="仿宋_GB2312"/>
          <w:sz w:val="32"/>
        </w:rPr>
      </w:pPr>
    </w:p>
    <w:p>
      <w:pPr>
        <w:spacing w:line="360" w:lineRule="exact"/>
        <w:jc w:val="center"/>
        <w:rPr>
          <w:rFonts w:hint="eastAsia" w:eastAsia="仿宋_GB2312"/>
        </w:rPr>
      </w:pPr>
    </w:p>
    <w:p>
      <w:pPr>
        <w:spacing w:line="360" w:lineRule="exact"/>
        <w:ind w:firstLine="1280" w:firstLineChars="400"/>
        <w:outlineLvl w:val="0"/>
        <w:rPr>
          <w:rFonts w:hint="eastAsia" w:eastAsia="仿宋_GB2312"/>
          <w:sz w:val="32"/>
        </w:rPr>
      </w:pPr>
      <w:r>
        <w:rPr>
          <w:rFonts w:hint="eastAsia" w:eastAsia="仿宋_GB2312"/>
          <w:sz w:val="32"/>
        </w:rPr>
        <w:t>课题名称</w:t>
      </w:r>
      <w:r>
        <w:rPr>
          <w:rFonts w:hint="eastAsia" w:ascii="黑体" w:hAnsi="宋体" w:eastAsia="黑体"/>
          <w:sz w:val="30"/>
          <w:u w:val="single"/>
        </w:rPr>
        <w:t xml:space="preserve"> </w:t>
      </w:r>
      <w:r>
        <w:rPr>
          <w:rFonts w:hint="eastAsia" w:ascii="黑体" w:hAnsi="宋体" w:eastAsia="黑体"/>
          <w:sz w:val="30"/>
          <w:u w:val="single"/>
          <w:lang w:val="en-US" w:eastAsia="zh-CN"/>
        </w:rPr>
        <w:t xml:space="preserve"> </w:t>
      </w:r>
      <w:r>
        <w:rPr>
          <w:rFonts w:hint="eastAsia" w:ascii="宋体" w:hAnsi="宋体" w:eastAsia="宋体" w:cs="宋体"/>
          <w:sz w:val="24"/>
          <w:szCs w:val="24"/>
          <w:u w:val="single"/>
          <w:lang w:val="en-US" w:eastAsia="zh-CN"/>
        </w:rPr>
        <w:t>小学篮球“学、练、赛、评”一体化设计与实施的实践研究</w:t>
      </w:r>
      <w:r>
        <w:rPr>
          <w:rFonts w:hint="eastAsia" w:ascii="黑体" w:hAnsi="宋体" w:eastAsia="黑体"/>
          <w:sz w:val="30"/>
          <w:u w:val="single"/>
        </w:rPr>
        <w:t xml:space="preserve"> </w:t>
      </w:r>
    </w:p>
    <w:p>
      <w:pPr>
        <w:spacing w:line="360" w:lineRule="exact"/>
        <w:jc w:val="center"/>
        <w:rPr>
          <w:rFonts w:eastAsia="仿宋_GB2312"/>
        </w:rPr>
      </w:pPr>
    </w:p>
    <w:p>
      <w:pPr>
        <w:spacing w:line="360" w:lineRule="exact"/>
        <w:ind w:firstLine="1280" w:firstLineChars="400"/>
        <w:outlineLvl w:val="0"/>
        <w:rPr>
          <w:rFonts w:hint="eastAsia" w:eastAsia="仿宋_GB2312"/>
          <w:sz w:val="32"/>
          <w:u w:val="single"/>
        </w:rPr>
      </w:pPr>
      <w:r>
        <w:rPr>
          <w:rFonts w:hint="eastAsia" w:eastAsia="仿宋_GB2312"/>
          <w:sz w:val="32"/>
        </w:rPr>
        <w:t>课题负责人</w:t>
      </w:r>
      <w:r>
        <w:rPr>
          <w:rFonts w:hint="eastAsia" w:eastAsia="仿宋_GB2312"/>
          <w:sz w:val="32"/>
          <w:u w:val="single"/>
        </w:rPr>
        <w:t xml:space="preserve">      </w:t>
      </w:r>
      <w:r>
        <w:rPr>
          <w:rFonts w:hint="eastAsia" w:eastAsia="仿宋_GB2312"/>
          <w:sz w:val="32"/>
          <w:u w:val="single"/>
          <w:lang w:val="en-US" w:eastAsia="zh-CN"/>
        </w:rPr>
        <w:t xml:space="preserve">     乔松松、陈松林</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p>
    <w:p>
      <w:pPr>
        <w:spacing w:line="360" w:lineRule="exact"/>
        <w:jc w:val="center"/>
        <w:rPr>
          <w:rFonts w:eastAsia="仿宋_GB2312"/>
        </w:rPr>
      </w:pPr>
    </w:p>
    <w:p>
      <w:pPr>
        <w:spacing w:line="360" w:lineRule="exact"/>
        <w:ind w:firstLine="1280" w:firstLineChars="400"/>
        <w:outlineLvl w:val="0"/>
        <w:rPr>
          <w:rFonts w:hint="eastAsia" w:eastAsia="仿宋_GB2312"/>
          <w:sz w:val="32"/>
          <w:u w:val="single"/>
          <w:lang w:val="en-US" w:eastAsia="zh-CN"/>
        </w:rPr>
      </w:pPr>
      <w:r>
        <w:rPr>
          <w:rFonts w:hint="eastAsia" w:eastAsia="仿宋_GB2312"/>
          <w:sz w:val="32"/>
        </w:rPr>
        <w:t>所在单位</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28"/>
          <w:szCs w:val="28"/>
          <w:u w:val="single"/>
          <w:lang w:val="en-US" w:eastAsia="zh-CN"/>
        </w:rPr>
        <w:t>常州市虹景小学</w:t>
      </w:r>
      <w:r>
        <w:rPr>
          <w:rFonts w:hint="eastAsia" w:eastAsia="仿宋_GB2312"/>
          <w:sz w:val="24"/>
          <w:szCs w:val="24"/>
          <w:u w:val="single"/>
        </w:rPr>
        <w:t xml:space="preserve"> </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p>
    <w:p>
      <w:pPr>
        <w:spacing w:line="360" w:lineRule="exact"/>
        <w:jc w:val="center"/>
        <w:rPr>
          <w:rFonts w:hint="eastAsia" w:eastAsia="仿宋_GB2312"/>
        </w:rPr>
      </w:pPr>
    </w:p>
    <w:p>
      <w:pPr>
        <w:spacing w:line="360" w:lineRule="exact"/>
        <w:ind w:firstLine="1280" w:firstLineChars="400"/>
        <w:outlineLvl w:val="0"/>
        <w:rPr>
          <w:rFonts w:hint="eastAsia" w:eastAsia="仿宋_GB2312"/>
          <w:sz w:val="32"/>
          <w:u w:val="single"/>
          <w:lang w:val="en-US" w:eastAsia="zh-CN"/>
        </w:rPr>
      </w:pPr>
      <w:r>
        <w:rPr>
          <w:rFonts w:hint="eastAsia" w:eastAsia="仿宋_GB2312"/>
          <w:sz w:val="32"/>
        </w:rPr>
        <w:t xml:space="preserve">开题时间 </w:t>
      </w:r>
      <w:r>
        <w:rPr>
          <w:rFonts w:hint="eastAsia" w:eastAsia="仿宋_GB2312"/>
          <w:sz w:val="32"/>
          <w:u w:val="single"/>
        </w:rPr>
        <w:t xml:space="preserve">          </w:t>
      </w:r>
      <w:r>
        <w:rPr>
          <w:rFonts w:hint="eastAsia" w:eastAsia="仿宋_GB2312"/>
          <w:sz w:val="32"/>
          <w:u w:val="single"/>
          <w:lang w:val="en-US" w:eastAsia="zh-CN"/>
        </w:rPr>
        <w:t xml:space="preserve"> 2021.9.</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rFonts w:hint="eastAsia" w:eastAsia="仿宋_GB2312"/>
          <w:sz w:val="32"/>
          <w:u w:val="single"/>
          <w:lang w:val="en-US" w:eastAsia="zh-CN"/>
        </w:rPr>
        <w:t xml:space="preserve"> </w:t>
      </w:r>
    </w:p>
    <w:p>
      <w:pPr>
        <w:spacing w:line="360" w:lineRule="exact"/>
        <w:rPr>
          <w:rFonts w:eastAsia="仿宋_GB2312"/>
          <w:sz w:val="32"/>
        </w:rPr>
      </w:pPr>
      <w:r>
        <w:rPr>
          <w:rFonts w:hint="eastAsia" w:eastAsia="仿宋_GB2312"/>
          <w:sz w:val="32"/>
        </w:rPr>
        <w:t xml:space="preserve">        </w:t>
      </w:r>
    </w:p>
    <w:p>
      <w:pPr>
        <w:spacing w:line="360" w:lineRule="exact"/>
        <w:rPr>
          <w:rFonts w:hint="eastAsia" w:eastAsia="仿宋_GB2312"/>
          <w:sz w:val="32"/>
        </w:rPr>
      </w:pPr>
    </w:p>
    <w:p>
      <w:pPr>
        <w:jc w:val="center"/>
        <w:outlineLvl w:val="0"/>
        <w:rPr>
          <w:rFonts w:hint="eastAsia" w:ascii="宋体" w:hAnsi="宋体"/>
          <w:sz w:val="32"/>
        </w:rPr>
      </w:pPr>
    </w:p>
    <w:p>
      <w:pPr>
        <w:jc w:val="center"/>
        <w:outlineLvl w:val="0"/>
        <w:rPr>
          <w:rFonts w:hint="eastAsia" w:ascii="宋体" w:hAnsi="宋体"/>
          <w:sz w:val="32"/>
        </w:rPr>
      </w:pPr>
    </w:p>
    <w:p>
      <w:pPr>
        <w:jc w:val="center"/>
        <w:outlineLvl w:val="0"/>
        <w:rPr>
          <w:rFonts w:hint="eastAsia" w:ascii="宋体" w:hAnsi="宋体"/>
          <w:sz w:val="32"/>
        </w:rPr>
      </w:pPr>
    </w:p>
    <w:p>
      <w:pPr>
        <w:jc w:val="center"/>
        <w:outlineLvl w:val="0"/>
        <w:rPr>
          <w:rFonts w:ascii="宋体"/>
          <w:sz w:val="32"/>
        </w:rPr>
      </w:pPr>
      <w:r>
        <w:rPr>
          <w:rFonts w:hint="eastAsia" w:ascii="宋体" w:hAnsi="宋体"/>
          <w:sz w:val="32"/>
        </w:rPr>
        <w:t>天宁区教师发展中心制</w:t>
      </w:r>
    </w:p>
    <w:tbl>
      <w:tblPr>
        <w:tblStyle w:val="5"/>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5" w:hRule="atLeast"/>
        </w:trPr>
        <w:tc>
          <w:tcPr>
            <w:tcW w:w="8460" w:type="dxa"/>
            <w:noWrap w:val="0"/>
            <w:vAlign w:val="top"/>
          </w:tcPr>
          <w:p>
            <w:pPr>
              <w:rPr>
                <w:rFonts w:hint="eastAsia"/>
                <w:sz w:val="18"/>
                <w:szCs w:val="18"/>
              </w:rPr>
            </w:pPr>
            <w:r>
              <w:rPr>
                <w:rFonts w:hint="eastAsia"/>
                <w:sz w:val="24"/>
              </w:rPr>
              <w:t>一、</w:t>
            </w:r>
            <w:r>
              <w:rPr>
                <w:rFonts w:hint="eastAsia"/>
                <w:b/>
                <w:bCs/>
                <w:sz w:val="24"/>
              </w:rPr>
              <w:t>开题活动简况</w:t>
            </w:r>
            <w:r>
              <w:rPr>
                <w:rFonts w:hint="eastAsia"/>
                <w:sz w:val="18"/>
                <w:szCs w:val="18"/>
              </w:rPr>
              <w:t>（开题时间、地点、评议专家、参与人员等）</w:t>
            </w:r>
          </w:p>
          <w:p>
            <w:pPr>
              <w:ind w:firstLine="210" w:firstLineChars="100"/>
              <w:rPr>
                <w:rFonts w:hint="eastAsia"/>
                <w:lang w:val="en-US" w:eastAsia="zh-CN"/>
              </w:rPr>
            </w:pPr>
            <w:r>
              <w:rPr>
                <w:rFonts w:hint="eastAsia"/>
                <w:lang w:val="en-US" w:eastAsia="zh-CN"/>
              </w:rPr>
              <w:t>时    间：2020年5月15日</w:t>
            </w:r>
          </w:p>
          <w:p>
            <w:pPr>
              <w:ind w:firstLine="210" w:firstLineChars="100"/>
              <w:rPr>
                <w:rFonts w:hint="eastAsia"/>
                <w:lang w:val="en-US" w:eastAsia="zh-CN"/>
              </w:rPr>
            </w:pPr>
            <w:r>
              <w:rPr>
                <w:rFonts w:hint="eastAsia"/>
                <w:lang w:val="en-US" w:eastAsia="zh-CN"/>
              </w:rPr>
              <w:t>地    点：常州市第二十四中学天宁分校行政会议室</w:t>
            </w:r>
          </w:p>
          <w:p>
            <w:pPr>
              <w:ind w:firstLine="210" w:firstLineChars="100"/>
              <w:rPr>
                <w:rFonts w:hint="eastAsia"/>
                <w:lang w:val="en-US" w:eastAsia="zh-CN"/>
              </w:rPr>
            </w:pPr>
            <w:r>
              <w:rPr>
                <w:rFonts w:hint="eastAsia"/>
                <w:lang w:val="en-US" w:eastAsia="zh-CN"/>
              </w:rPr>
              <w:t>评议专家：</w:t>
            </w:r>
          </w:p>
          <w:p>
            <w:pPr>
              <w:ind w:firstLine="210" w:firstLineChars="100"/>
              <w:rPr>
                <w:rFonts w:hint="default"/>
                <w:lang w:val="en-US" w:eastAsia="zh-CN"/>
              </w:rPr>
            </w:pPr>
            <w:r>
              <w:rPr>
                <w:rFonts w:hint="eastAsia"/>
                <w:lang w:val="en-US" w:eastAsia="zh-CN"/>
              </w:rPr>
              <w:t>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0" w:hRule="atLeast"/>
        </w:trPr>
        <w:tc>
          <w:tcPr>
            <w:tcW w:w="8460" w:type="dxa"/>
            <w:noWrap w:val="0"/>
            <w:vAlign w:val="top"/>
          </w:tcPr>
          <w:p>
            <w:pPr>
              <w:rPr>
                <w:rFonts w:hint="eastAsia"/>
                <w:sz w:val="24"/>
              </w:rPr>
            </w:pPr>
          </w:p>
          <w:p>
            <w:pPr>
              <w:rPr>
                <w:rFonts w:hint="eastAsia" w:ascii="宋体" w:hAnsi="宋体"/>
                <w:sz w:val="18"/>
                <w:szCs w:val="18"/>
              </w:rPr>
            </w:pPr>
            <w:r>
              <w:rPr>
                <w:rFonts w:hint="eastAsia"/>
                <w:sz w:val="24"/>
              </w:rPr>
              <w:t>二、</w:t>
            </w:r>
            <w:r>
              <w:rPr>
                <w:rFonts w:hint="eastAsia"/>
                <w:b/>
                <w:bCs/>
                <w:sz w:val="24"/>
              </w:rPr>
              <w:t>开题报告要点</w:t>
            </w:r>
            <w:r>
              <w:rPr>
                <w:rFonts w:hint="eastAsia" w:ascii="宋体" w:hAnsi="宋体"/>
                <w:sz w:val="18"/>
                <w:szCs w:val="18"/>
              </w:rPr>
              <w:t xml:space="preserve">（一）核心概念界定（二）国内外同一研究领域现状与研究的价值（三）研究目标（四）研究内容（五）研究方法（六）预期成果（七）课题组内分工（请分5部分逐项填写，详述研究内容，限2500字内，可附页） </w:t>
            </w:r>
          </w:p>
          <w:p>
            <w:pPr>
              <w:ind w:firstLine="482" w:firstLineChars="2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一、核心概念界定</w:t>
            </w:r>
          </w:p>
          <w:p>
            <w:pPr>
              <w:spacing w:line="360" w:lineRule="exact"/>
              <w:ind w:right="-107" w:rightChars="-51" w:firstLine="420" w:firstLineChars="200"/>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1.</w:t>
            </w:r>
            <w:r>
              <w:rPr>
                <w:rFonts w:hint="eastAsia" w:eastAsia="宋体" w:cs="宋体"/>
                <w:b/>
                <w:bCs/>
                <w:sz w:val="21"/>
                <w:szCs w:val="21"/>
                <w:lang w:val="en-US" w:eastAsia="zh-CN"/>
              </w:rPr>
              <w:t>“学、练、赛、评”</w:t>
            </w:r>
            <w:r>
              <w:rPr>
                <w:rFonts w:hint="eastAsia" w:ascii="宋体" w:hAnsi="宋体" w:eastAsia="宋体" w:cs="宋体"/>
                <w:b/>
                <w:bCs/>
                <w:sz w:val="21"/>
                <w:szCs w:val="21"/>
                <w:lang w:val="en-US" w:eastAsia="zh-CN"/>
              </w:rPr>
              <w:t>一体化：</w:t>
            </w:r>
          </w:p>
          <w:p>
            <w:pPr>
              <w:spacing w:line="360" w:lineRule="exact"/>
              <w:ind w:right="-107" w:rightChars="-51"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学：</w:t>
            </w:r>
            <w:r>
              <w:rPr>
                <w:rFonts w:hint="eastAsia" w:ascii="宋体" w:hAnsi="宋体" w:eastAsia="宋体" w:cs="宋体"/>
                <w:sz w:val="21"/>
                <w:szCs w:val="21"/>
                <w:lang w:val="en-US" w:eastAsia="zh-CN"/>
              </w:rPr>
              <w:t>是指学习单一的身体练习。体育课堂中，学生学习</w:t>
            </w:r>
            <w:r>
              <w:rPr>
                <w:rFonts w:hint="eastAsia" w:eastAsia="宋体" w:cs="宋体"/>
                <w:sz w:val="21"/>
                <w:szCs w:val="21"/>
                <w:lang w:val="en-US" w:eastAsia="zh-CN"/>
              </w:rPr>
              <w:t>“</w:t>
            </w:r>
            <w:r>
              <w:rPr>
                <w:rFonts w:hint="eastAsia" w:ascii="宋体" w:hAnsi="宋体" w:eastAsia="宋体" w:cs="宋体"/>
                <w:sz w:val="21"/>
                <w:szCs w:val="21"/>
                <w:lang w:val="en-US" w:eastAsia="zh-CN"/>
              </w:rPr>
              <w:t>单一的身体练习”通常就是课的教学内容</w:t>
            </w:r>
            <w:r>
              <w:rPr>
                <w:rFonts w:hint="eastAsia" w:eastAsia="宋体" w:cs="宋体"/>
                <w:sz w:val="21"/>
                <w:szCs w:val="21"/>
                <w:lang w:val="en-US" w:eastAsia="zh-CN"/>
              </w:rPr>
              <w:t>，是</w:t>
            </w:r>
            <w:r>
              <w:rPr>
                <w:rFonts w:hint="eastAsia" w:ascii="宋体" w:hAnsi="宋体" w:eastAsia="宋体" w:cs="宋体"/>
                <w:sz w:val="21"/>
                <w:szCs w:val="21"/>
                <w:lang w:val="en-US" w:eastAsia="zh-CN"/>
              </w:rPr>
              <w:t>一次课的最终目的之一。</w:t>
            </w:r>
          </w:p>
          <w:p>
            <w:pPr>
              <w:spacing w:line="360" w:lineRule="exact"/>
              <w:ind w:right="-107" w:rightChars="-51" w:firstLine="42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练：</w:t>
            </w:r>
            <w:r>
              <w:rPr>
                <w:rFonts w:hint="eastAsia" w:ascii="宋体" w:hAnsi="宋体" w:eastAsia="宋体" w:cs="宋体"/>
                <w:sz w:val="21"/>
                <w:szCs w:val="21"/>
                <w:lang w:val="en-US" w:eastAsia="zh-CN"/>
              </w:rPr>
              <w:t>是指</w:t>
            </w:r>
            <w:r>
              <w:rPr>
                <w:rFonts w:hint="eastAsia" w:eastAsia="宋体" w:cs="宋体"/>
                <w:sz w:val="21"/>
                <w:szCs w:val="21"/>
                <w:lang w:val="en-US" w:eastAsia="zh-CN"/>
              </w:rPr>
              <w:t>围绕所学内容</w:t>
            </w:r>
            <w:r>
              <w:rPr>
                <w:rFonts w:hint="eastAsia" w:ascii="宋体" w:hAnsi="宋体" w:eastAsia="宋体" w:cs="宋体"/>
                <w:sz w:val="21"/>
                <w:szCs w:val="21"/>
                <w:lang w:val="en-US" w:eastAsia="zh-CN"/>
              </w:rPr>
              <w:t>进行的组合练习，把</w:t>
            </w:r>
            <w:r>
              <w:rPr>
                <w:rFonts w:hint="eastAsia" w:eastAsia="宋体" w:cs="宋体"/>
                <w:sz w:val="21"/>
                <w:szCs w:val="21"/>
                <w:lang w:val="en-US" w:eastAsia="zh-CN"/>
              </w:rPr>
              <w:t>“</w:t>
            </w:r>
            <w:r>
              <w:rPr>
                <w:rFonts w:hint="eastAsia" w:ascii="宋体" w:hAnsi="宋体" w:eastAsia="宋体" w:cs="宋体"/>
                <w:sz w:val="21"/>
                <w:szCs w:val="21"/>
                <w:lang w:val="en-US" w:eastAsia="zh-CN"/>
              </w:rPr>
              <w:t>单一的身体练习</w:t>
            </w:r>
            <w:r>
              <w:rPr>
                <w:rFonts w:hint="eastAsia" w:eastAsia="宋体" w:cs="宋体"/>
                <w:sz w:val="21"/>
                <w:szCs w:val="21"/>
                <w:lang w:val="en-US" w:eastAsia="zh-CN"/>
              </w:rPr>
              <w:t>”</w:t>
            </w:r>
            <w:r>
              <w:rPr>
                <w:rFonts w:hint="eastAsia" w:ascii="宋体" w:hAnsi="宋体" w:eastAsia="宋体" w:cs="宋体"/>
                <w:sz w:val="21"/>
                <w:szCs w:val="21"/>
                <w:lang w:val="en-US" w:eastAsia="zh-CN"/>
              </w:rPr>
              <w:t>的学习与相关的技能、体能练习进行合理的组合</w:t>
            </w:r>
            <w:r>
              <w:rPr>
                <w:rFonts w:hint="eastAsia" w:eastAsia="宋体" w:cs="宋体"/>
                <w:sz w:val="21"/>
                <w:szCs w:val="21"/>
                <w:lang w:val="en-US" w:eastAsia="zh-CN"/>
              </w:rPr>
              <w:t>。通过“组合练习”，</w:t>
            </w:r>
            <w:r>
              <w:rPr>
                <w:rFonts w:hint="eastAsia" w:ascii="宋体" w:hAnsi="宋体" w:eastAsia="宋体" w:cs="宋体"/>
                <w:sz w:val="21"/>
                <w:szCs w:val="21"/>
                <w:lang w:val="en-US" w:eastAsia="zh-CN"/>
              </w:rPr>
              <w:t>促进课堂学习的实用性</w:t>
            </w:r>
            <w:r>
              <w:rPr>
                <w:rFonts w:hint="eastAsia" w:eastAsia="宋体" w:cs="宋体"/>
                <w:sz w:val="21"/>
                <w:szCs w:val="21"/>
                <w:lang w:val="en-US" w:eastAsia="zh-CN"/>
              </w:rPr>
              <w:t>，从而</w:t>
            </w:r>
            <w:r>
              <w:rPr>
                <w:rFonts w:hint="eastAsia" w:ascii="宋体" w:hAnsi="宋体" w:eastAsia="宋体" w:cs="宋体"/>
                <w:sz w:val="21"/>
                <w:szCs w:val="21"/>
                <w:lang w:val="en-US" w:eastAsia="zh-CN"/>
              </w:rPr>
              <w:t>让“单一的身体练习”得以巩固和提高。</w:t>
            </w:r>
          </w:p>
          <w:p>
            <w:pPr>
              <w:spacing w:line="360" w:lineRule="exact"/>
              <w:ind w:right="-107" w:rightChars="-51" w:firstLine="42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赛：</w:t>
            </w:r>
            <w:r>
              <w:rPr>
                <w:rFonts w:hint="eastAsia" w:ascii="宋体" w:hAnsi="宋体" w:eastAsia="宋体" w:cs="宋体"/>
                <w:sz w:val="21"/>
                <w:szCs w:val="21"/>
                <w:lang w:val="en-US" w:eastAsia="zh-CN"/>
              </w:rPr>
              <w:t>是指通过游戏或比赛的形式巩固学生所学的</w:t>
            </w:r>
            <w:r>
              <w:rPr>
                <w:rFonts w:hint="eastAsia" w:eastAsia="宋体" w:cs="宋体"/>
                <w:sz w:val="21"/>
                <w:szCs w:val="21"/>
                <w:lang w:val="en-US" w:eastAsia="zh-CN"/>
              </w:rPr>
              <w:t>“</w:t>
            </w:r>
            <w:r>
              <w:rPr>
                <w:rFonts w:hint="eastAsia" w:ascii="宋体" w:hAnsi="宋体" w:eastAsia="宋体" w:cs="宋体"/>
                <w:sz w:val="21"/>
                <w:szCs w:val="21"/>
                <w:lang w:val="en-US" w:eastAsia="zh-CN"/>
              </w:rPr>
              <w:t>单一</w:t>
            </w:r>
            <w:r>
              <w:rPr>
                <w:rFonts w:hint="eastAsia" w:eastAsia="宋体" w:cs="宋体"/>
                <w:sz w:val="21"/>
                <w:szCs w:val="21"/>
                <w:lang w:val="en-US" w:eastAsia="zh-CN"/>
              </w:rPr>
              <w:t>的</w:t>
            </w:r>
            <w:r>
              <w:rPr>
                <w:rFonts w:hint="eastAsia" w:ascii="宋体" w:hAnsi="宋体" w:eastAsia="宋体" w:cs="宋体"/>
                <w:sz w:val="21"/>
                <w:szCs w:val="21"/>
                <w:lang w:val="en-US" w:eastAsia="zh-CN"/>
              </w:rPr>
              <w:t>身体练习</w:t>
            </w:r>
            <w:r>
              <w:rPr>
                <w:rFonts w:hint="eastAsia" w:eastAsia="宋体" w:cs="宋体"/>
                <w:sz w:val="21"/>
                <w:szCs w:val="21"/>
                <w:lang w:val="en-US" w:eastAsia="zh-CN"/>
              </w:rPr>
              <w:t>”</w:t>
            </w:r>
            <w:r>
              <w:rPr>
                <w:rFonts w:hint="eastAsia" w:ascii="宋体" w:hAnsi="宋体" w:eastAsia="宋体" w:cs="宋体"/>
                <w:sz w:val="21"/>
                <w:szCs w:val="21"/>
                <w:lang w:val="en-US" w:eastAsia="zh-CN"/>
              </w:rPr>
              <w:t>，提高学生对所学单一身体练习的运用能力。</w:t>
            </w:r>
          </w:p>
          <w:p>
            <w:pPr>
              <w:spacing w:line="360" w:lineRule="exact"/>
              <w:ind w:right="-107" w:rightChars="-51" w:firstLine="42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评：</w:t>
            </w:r>
            <w:r>
              <w:rPr>
                <w:rFonts w:hint="eastAsia" w:ascii="宋体" w:hAnsi="宋体" w:eastAsia="宋体" w:cs="宋体"/>
                <w:sz w:val="21"/>
                <w:szCs w:val="21"/>
                <w:lang w:val="en-US" w:eastAsia="zh-CN"/>
              </w:rPr>
              <w:t>是指</w:t>
            </w:r>
            <w:r>
              <w:rPr>
                <w:rFonts w:hint="eastAsia" w:eastAsia="宋体" w:cs="宋体"/>
                <w:sz w:val="21"/>
                <w:szCs w:val="21"/>
                <w:lang w:val="en-US" w:eastAsia="zh-CN"/>
              </w:rPr>
              <w:t>对</w:t>
            </w:r>
            <w:r>
              <w:rPr>
                <w:rFonts w:hint="eastAsia" w:ascii="宋体" w:hAnsi="宋体" w:eastAsia="宋体" w:cs="宋体"/>
                <w:sz w:val="21"/>
                <w:szCs w:val="21"/>
                <w:lang w:val="en-US" w:eastAsia="zh-CN"/>
              </w:rPr>
              <w:t>学生</w:t>
            </w:r>
            <w:r>
              <w:rPr>
                <w:rFonts w:hint="eastAsia" w:eastAsia="宋体" w:cs="宋体"/>
                <w:sz w:val="21"/>
                <w:szCs w:val="21"/>
                <w:lang w:val="en-US" w:eastAsia="zh-CN"/>
              </w:rPr>
              <w:t>“</w:t>
            </w:r>
            <w:r>
              <w:rPr>
                <w:rFonts w:hint="eastAsia" w:ascii="宋体" w:hAnsi="宋体" w:eastAsia="宋体" w:cs="宋体"/>
                <w:sz w:val="21"/>
                <w:szCs w:val="21"/>
                <w:lang w:val="en-US" w:eastAsia="zh-CN"/>
              </w:rPr>
              <w:t>学</w:t>
            </w:r>
            <w:r>
              <w:rPr>
                <w:rFonts w:hint="eastAsia" w:eastAsia="宋体" w:cs="宋体"/>
                <w:sz w:val="21"/>
                <w:szCs w:val="21"/>
                <w:lang w:val="en-US" w:eastAsia="zh-CN"/>
              </w:rPr>
              <w:t>”、“</w:t>
            </w:r>
            <w:r>
              <w:rPr>
                <w:rFonts w:hint="eastAsia" w:ascii="宋体" w:hAnsi="宋体" w:eastAsia="宋体" w:cs="宋体"/>
                <w:sz w:val="21"/>
                <w:szCs w:val="21"/>
                <w:lang w:val="en-US" w:eastAsia="zh-CN"/>
              </w:rPr>
              <w:t>练</w:t>
            </w:r>
            <w:r>
              <w:rPr>
                <w:rFonts w:hint="eastAsia" w:eastAsia="宋体" w:cs="宋体"/>
                <w:sz w:val="21"/>
                <w:szCs w:val="21"/>
                <w:lang w:val="en-US" w:eastAsia="zh-CN"/>
              </w:rPr>
              <w:t>”</w:t>
            </w:r>
            <w:r>
              <w:rPr>
                <w:rFonts w:hint="eastAsia" w:ascii="宋体" w:hAnsi="宋体" w:eastAsia="宋体" w:cs="宋体"/>
                <w:sz w:val="21"/>
                <w:szCs w:val="21"/>
                <w:lang w:val="en-US" w:eastAsia="zh-CN"/>
              </w:rPr>
              <w:t>标准具体落实的达成度的判断，也是不断了解学生的掌握情况，对体育课堂起“督导”作用。</w:t>
            </w:r>
          </w:p>
          <w:p>
            <w:pPr>
              <w:spacing w:line="360" w:lineRule="exact"/>
              <w:ind w:right="-107" w:rightChars="-51"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《浙江省义务教育体育与健康课程指导纲要》对课堂教学要求的核心是“教材三个一”即</w:t>
            </w:r>
            <w:r>
              <w:rPr>
                <w:rFonts w:hint="eastAsia" w:eastAsia="宋体" w:cs="宋体"/>
                <w:sz w:val="21"/>
                <w:szCs w:val="21"/>
                <w:lang w:val="en-US" w:eastAsia="zh-CN"/>
              </w:rPr>
              <w:t>：</w:t>
            </w:r>
            <w:r>
              <w:rPr>
                <w:rFonts w:hint="eastAsia" w:ascii="宋体" w:hAnsi="宋体" w:eastAsia="宋体" w:cs="宋体"/>
                <w:sz w:val="21"/>
                <w:szCs w:val="21"/>
                <w:lang w:val="en-US" w:eastAsia="zh-CN"/>
              </w:rPr>
              <w:t>单一身体练习、组合练习、比赛或游戏</w:t>
            </w:r>
            <w:r>
              <w:rPr>
                <w:rFonts w:hint="eastAsia" w:eastAsia="宋体" w:cs="宋体"/>
                <w:sz w:val="21"/>
                <w:szCs w:val="21"/>
                <w:lang w:val="en-US" w:eastAsia="zh-CN"/>
              </w:rPr>
              <w:t>，</w:t>
            </w:r>
            <w:r>
              <w:rPr>
                <w:rFonts w:hint="eastAsia" w:ascii="宋体" w:hAnsi="宋体" w:eastAsia="宋体" w:cs="宋体"/>
                <w:sz w:val="21"/>
                <w:szCs w:val="21"/>
                <w:lang w:val="en-US" w:eastAsia="zh-CN"/>
              </w:rPr>
              <w:t>再加上“学习评价”</w:t>
            </w:r>
            <w:r>
              <w:rPr>
                <w:rFonts w:hint="eastAsia" w:eastAsia="宋体" w:cs="宋体"/>
                <w:sz w:val="21"/>
                <w:szCs w:val="21"/>
                <w:lang w:val="en-US" w:eastAsia="zh-CN"/>
              </w:rPr>
              <w:t>，</w:t>
            </w:r>
            <w:r>
              <w:rPr>
                <w:rFonts w:hint="eastAsia" w:ascii="宋体" w:hAnsi="宋体" w:eastAsia="宋体" w:cs="宋体"/>
                <w:sz w:val="21"/>
                <w:szCs w:val="21"/>
                <w:lang w:val="en-US" w:eastAsia="zh-CN"/>
              </w:rPr>
              <w:t>分别对应课堂教学中的</w:t>
            </w:r>
            <w:r>
              <w:rPr>
                <w:rFonts w:hint="eastAsia" w:eastAsia="宋体" w:cs="宋体"/>
                <w:sz w:val="21"/>
                <w:szCs w:val="21"/>
                <w:lang w:val="en-US" w:eastAsia="zh-CN"/>
              </w:rPr>
              <w:t>“学、练、赛、评”。</w:t>
            </w:r>
            <w:r>
              <w:rPr>
                <w:rFonts w:hint="eastAsia" w:ascii="宋体" w:hAnsi="宋体" w:eastAsia="宋体" w:cs="宋体"/>
                <w:sz w:val="21"/>
                <w:szCs w:val="21"/>
                <w:lang w:val="en-US" w:eastAsia="zh-CN"/>
              </w:rPr>
              <w:t>这一课堂设计的基本范式沿着逐步拓展的轨迹</w:t>
            </w:r>
            <w:r>
              <w:rPr>
                <w:rFonts w:hint="eastAsia" w:eastAsia="宋体" w:cs="宋体"/>
                <w:sz w:val="21"/>
                <w:szCs w:val="21"/>
                <w:lang w:val="en-US" w:eastAsia="zh-CN"/>
              </w:rPr>
              <w:t>，</w:t>
            </w:r>
            <w:r>
              <w:rPr>
                <w:rFonts w:hint="eastAsia" w:ascii="宋体" w:hAnsi="宋体" w:eastAsia="宋体" w:cs="宋体"/>
                <w:sz w:val="21"/>
                <w:szCs w:val="21"/>
                <w:lang w:val="en-US" w:eastAsia="zh-CN"/>
              </w:rPr>
              <w:t>并主要围绕着“体能发展”和“项目运用”这两个目标进行</w:t>
            </w:r>
            <w:r>
              <w:rPr>
                <w:rFonts w:hint="eastAsia" w:eastAsia="宋体" w:cs="宋体"/>
                <w:sz w:val="21"/>
                <w:szCs w:val="21"/>
                <w:lang w:val="en-US" w:eastAsia="zh-CN"/>
              </w:rPr>
              <w:t>，</w:t>
            </w:r>
            <w:r>
              <w:rPr>
                <w:rFonts w:hint="eastAsia" w:ascii="宋体" w:hAnsi="宋体" w:eastAsia="宋体" w:cs="宋体"/>
                <w:sz w:val="21"/>
                <w:szCs w:val="21"/>
                <w:lang w:val="en-US" w:eastAsia="zh-CN"/>
              </w:rPr>
              <w:t>最终依托于游戏或比赛及评价来实现。</w:t>
            </w:r>
          </w:p>
          <w:p>
            <w:pPr>
              <w:widowControl/>
              <w:ind w:firstLine="420" w:firstLineChars="200"/>
              <w:jc w:val="left"/>
              <w:rPr>
                <w:rFonts w:hint="eastAsia" w:ascii="宋体" w:hAnsi="宋体" w:eastAsia="宋体" w:cs="宋体"/>
                <w:b w:val="0"/>
                <w:bCs w:val="0"/>
                <w:i w:val="0"/>
                <w:caps w:val="0"/>
                <w:color w:val="000000"/>
                <w:spacing w:val="0"/>
                <w:kern w:val="0"/>
                <w:sz w:val="21"/>
                <w:szCs w:val="21"/>
                <w:lang w:val="en-US" w:eastAsia="zh-CN" w:bidi="ar"/>
              </w:rPr>
            </w:pPr>
          </w:p>
          <w:p>
            <w:pPr>
              <w:keepNext w:val="0"/>
              <w:keepLines w:val="0"/>
              <w:pageBreakBefore w:val="0"/>
              <w:kinsoku/>
              <w:overflowPunct/>
              <w:topLinePunct w:val="0"/>
              <w:autoSpaceDE/>
              <w:autoSpaceDN/>
              <w:bidi w:val="0"/>
              <w:adjustRightInd/>
              <w:snapToGrid/>
              <w:spacing w:line="3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二、</w:t>
            </w:r>
            <w:r>
              <w:rPr>
                <w:rFonts w:hint="eastAsia" w:ascii="黑体" w:hAnsi="黑体" w:eastAsia="黑体" w:cs="黑体"/>
                <w:b/>
                <w:bCs/>
                <w:sz w:val="24"/>
                <w:szCs w:val="24"/>
              </w:rPr>
              <w:t>国内外同一研究领域现状与研究的价值</w:t>
            </w:r>
          </w:p>
          <w:p>
            <w:pPr>
              <w:numPr>
                <w:ilvl w:val="0"/>
                <w:numId w:val="0"/>
              </w:numPr>
              <w:spacing w:line="360" w:lineRule="exact"/>
              <w:ind w:right="-107" w:rightChars="-51"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1.关于</w:t>
            </w:r>
            <w:r>
              <w:rPr>
                <w:rFonts w:hint="eastAsia" w:eastAsia="宋体" w:cs="宋体"/>
                <w:b/>
                <w:bCs/>
                <w:sz w:val="21"/>
                <w:szCs w:val="21"/>
                <w:lang w:val="en-US" w:eastAsia="zh-CN"/>
              </w:rPr>
              <w:t>“学、练、赛、评”</w:t>
            </w:r>
            <w:r>
              <w:rPr>
                <w:rFonts w:hint="eastAsia" w:ascii="宋体" w:hAnsi="宋体" w:eastAsia="宋体" w:cs="宋体"/>
                <w:b/>
                <w:bCs/>
                <w:sz w:val="21"/>
                <w:szCs w:val="21"/>
                <w:lang w:val="en-US" w:eastAsia="zh-CN"/>
              </w:rPr>
              <w:t>的研究</w:t>
            </w:r>
          </w:p>
          <w:p>
            <w:pPr>
              <w:numPr>
                <w:ilvl w:val="0"/>
                <w:numId w:val="0"/>
              </w:numPr>
              <w:spacing w:line="360" w:lineRule="exact"/>
              <w:ind w:right="-107" w:rightChars="-51"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共中央办公厅和国务院办公厅印发的《关于全面加强和改进新时代学校体育工作的意见》明确指出：“围绕教会、勤练、常赛的要求，完善体育教师绩效工资和考核评价机制。将评价导向从教师教了多少转向教会了多少，从完成课时数量转向教育教学质量。教育部体艺卫司司长王登峰在2018年9月10日在全国教育大会上提出,将推进一体化体育课程建设</w:t>
            </w:r>
            <w:r>
              <w:rPr>
                <w:rFonts w:hint="eastAsia" w:eastAsia="宋体" w:cs="宋体"/>
                <w:sz w:val="21"/>
                <w:szCs w:val="21"/>
                <w:lang w:val="en-US" w:eastAsia="zh-CN"/>
              </w:rPr>
              <w:t>，</w:t>
            </w:r>
            <w:r>
              <w:rPr>
                <w:rFonts w:hint="eastAsia" w:ascii="宋体" w:hAnsi="宋体" w:eastAsia="宋体" w:cs="宋体"/>
                <w:sz w:val="21"/>
                <w:szCs w:val="21"/>
                <w:lang w:val="en-US" w:eastAsia="zh-CN"/>
              </w:rPr>
              <w:t>今后学校体育主要围绕“教、练、赛”进行开展。“教会、勤练、常赛”是新时代学校体育的具体要求和重点工作，也是评价体育教师专业水平和工作绩效的重要指标。</w:t>
            </w:r>
          </w:p>
          <w:p>
            <w:pPr>
              <w:ind w:firstLine="420" w:firstLineChars="200"/>
              <w:rPr>
                <w:rFonts w:hint="eastAsia" w:ascii="宋体" w:hAnsi="宋体" w:eastAsia="宋体" w:cs="宋体"/>
                <w:b w:val="0"/>
                <w:bCs w:val="0"/>
                <w:sz w:val="21"/>
                <w:szCs w:val="21"/>
                <w:shd w:val="clear" w:color="auto" w:fill="FFFFFF"/>
                <w:lang w:val="en-US" w:eastAsia="zh-CN"/>
              </w:rPr>
            </w:pPr>
            <w:r>
              <w:rPr>
                <w:rFonts w:hint="eastAsia" w:eastAsia="宋体" w:cs="宋体"/>
                <w:sz w:val="21"/>
                <w:szCs w:val="21"/>
                <w:lang w:val="en-US" w:eastAsia="zh-CN"/>
              </w:rPr>
              <w:t>当下，中小学体育课堂教学中，很多教师只注重教师的“教”，而忽视了学生的“学”、“练”和“赛”“评”，从而导致学生“学、练、赛、评”脱节或分离，出现体育课成“训练课”等不良现象，“教教材”“轻能力”等弊端屡见不鲜。落实教材“三个一”，实现“学、练、赛、评”课堂教学实践的一致性，让学科核心素养能真正落实在课堂上。</w:t>
            </w:r>
          </w:p>
          <w:p>
            <w:pPr>
              <w:numPr>
                <w:ilvl w:val="0"/>
                <w:numId w:val="1"/>
              </w:numPr>
              <w:ind w:firstLine="420" w:firstLineChars="200"/>
              <w:rPr>
                <w:rFonts w:hint="eastAsia" w:ascii="宋体" w:hAnsi="宋体" w:eastAsia="宋体" w:cs="宋体"/>
                <w:b w:val="0"/>
                <w:bCs w:val="0"/>
                <w:sz w:val="21"/>
                <w:szCs w:val="21"/>
                <w:shd w:val="clear" w:color="auto" w:fill="FFFFFF"/>
                <w:lang w:val="en-US" w:eastAsia="zh-CN"/>
              </w:rPr>
            </w:pPr>
            <w:r>
              <w:rPr>
                <w:rFonts w:hint="eastAsia" w:ascii="宋体" w:hAnsi="宋体" w:eastAsia="宋体" w:cs="宋体"/>
                <w:b w:val="0"/>
                <w:bCs w:val="0"/>
                <w:sz w:val="21"/>
                <w:szCs w:val="21"/>
                <w:shd w:val="clear" w:color="auto" w:fill="FFFFFF"/>
                <w:lang w:val="en-US" w:eastAsia="zh-CN"/>
              </w:rPr>
              <w:t>研究价值</w:t>
            </w:r>
          </w:p>
          <w:p>
            <w:pPr>
              <w:numPr>
                <w:ilvl w:val="0"/>
                <w:numId w:val="0"/>
              </w:numPr>
              <w:spacing w:line="360" w:lineRule="exact"/>
              <w:ind w:right="-107" w:rightChars="-51"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会、勤练、常赛、善评”是新时代学校体育工作面临的新任务、新课题。从实现体育育人价值、促进学生健康发展的角度审视，教会是实施勤练和开展常赛的必要前提，勤练是掌握技能和增强体能的重要条件，常赛是运用技能和培养品德的有效平台。不断改进和强化体育课堂教学，是落实“教会、勤练、常赛、善评”要求的重要途径。</w:t>
            </w:r>
          </w:p>
          <w:p>
            <w:pPr>
              <w:numPr>
                <w:ilvl w:val="0"/>
                <w:numId w:val="0"/>
              </w:numPr>
              <w:spacing w:line="360" w:lineRule="exact"/>
              <w:ind w:right="-107" w:rightChars="-51"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当前对于“学、练、赛、评</w:t>
            </w:r>
            <w:r>
              <w:rPr>
                <w:rFonts w:hint="eastAsia" w:eastAsia="宋体" w:cs="宋体"/>
                <w:sz w:val="21"/>
                <w:szCs w:val="21"/>
                <w:lang w:val="en-US" w:eastAsia="zh-CN"/>
              </w:rPr>
              <w:t>”</w:t>
            </w:r>
            <w:r>
              <w:rPr>
                <w:rFonts w:hint="eastAsia" w:ascii="宋体" w:hAnsi="宋体" w:eastAsia="宋体" w:cs="宋体"/>
                <w:sz w:val="21"/>
                <w:szCs w:val="21"/>
                <w:lang w:val="en-US" w:eastAsia="zh-CN"/>
              </w:rPr>
              <w:t>一体化教学研究的并不多，通过在知网检索分析，是2020年后才出现过相关主题的研究，而在此之前，并未有相关的研究。且研究多停留在某一节课的层面研究，而对某个运动项目的单元研究缺失，缺少有深度和广度的研究</w:t>
            </w:r>
            <w:r>
              <w:rPr>
                <w:rFonts w:hint="eastAsia" w:eastAsia="宋体" w:cs="宋体"/>
                <w:sz w:val="21"/>
                <w:szCs w:val="21"/>
                <w:lang w:val="en-US" w:eastAsia="zh-CN"/>
              </w:rPr>
              <w:t>。</w:t>
            </w:r>
            <w:r>
              <w:rPr>
                <w:rFonts w:hint="eastAsia" w:eastAsia="宋体" w:cs="宋体"/>
                <w:b w:val="0"/>
                <w:bCs w:val="0"/>
                <w:sz w:val="21"/>
                <w:szCs w:val="21"/>
                <w:lang w:val="en-US" w:eastAsia="zh-CN"/>
              </w:rPr>
              <w:t>“学、练、赛、评”</w:t>
            </w:r>
            <w:r>
              <w:rPr>
                <w:rFonts w:hint="eastAsia" w:ascii="宋体" w:hAnsi="宋体" w:eastAsia="宋体" w:cs="宋体"/>
                <w:sz w:val="21"/>
                <w:szCs w:val="21"/>
                <w:lang w:val="en-US" w:eastAsia="zh-CN"/>
              </w:rPr>
              <w:t>是新时代学校体育面临的重点工作，是一项新任务和新挑战。这给本课题的研究提供一定的可行性与其价值。</w:t>
            </w:r>
          </w:p>
          <w:p>
            <w:pPr>
              <w:numPr>
                <w:ilvl w:val="0"/>
                <w:numId w:val="0"/>
              </w:numPr>
              <w:spacing w:line="360" w:lineRule="exact"/>
              <w:ind w:right="-107" w:rightChars="-51" w:firstLine="422" w:firstLineChars="200"/>
              <w:rPr>
                <w:rFonts w:hint="eastAsia" w:ascii="宋体" w:hAnsi="宋体" w:eastAsia="宋体" w:cs="宋体"/>
                <w:b/>
                <w:bCs/>
                <w:w w:val="100"/>
                <w:sz w:val="21"/>
                <w:lang w:val="en-US" w:eastAsia="zh-CN"/>
              </w:rPr>
            </w:pPr>
            <w:r>
              <w:rPr>
                <w:rFonts w:hint="eastAsia" w:ascii="宋体" w:hAnsi="宋体" w:eastAsia="宋体" w:cs="宋体"/>
                <w:b/>
                <w:bCs/>
                <w:w w:val="100"/>
                <w:sz w:val="21"/>
                <w:lang w:val="en-US" w:eastAsia="zh-CN"/>
              </w:rPr>
              <w:t>2.关于小学篮球的研究</w:t>
            </w:r>
          </w:p>
          <w:p>
            <w:pPr>
              <w:numPr>
                <w:ilvl w:val="0"/>
                <w:numId w:val="0"/>
              </w:numPr>
              <w:spacing w:line="360" w:lineRule="exact"/>
              <w:ind w:right="-107" w:rightChars="-51" w:firstLine="420" w:firstLineChars="200"/>
              <w:rPr>
                <w:rFonts w:hint="eastAsia" w:ascii="宋体" w:hAnsi="宋体" w:eastAsia="宋体" w:cs="宋体"/>
                <w:b w:val="0"/>
                <w:w w:val="100"/>
                <w:sz w:val="21"/>
                <w:lang w:eastAsia="zh-CN"/>
              </w:rPr>
            </w:pPr>
            <w:r>
              <w:rPr>
                <w:rFonts w:hint="eastAsia" w:ascii="宋体" w:hAnsi="宋体" w:eastAsia="宋体" w:cs="宋体"/>
                <w:b w:val="0"/>
                <w:w w:val="100"/>
                <w:sz w:val="21"/>
                <w:lang w:eastAsia="zh-CN"/>
              </w:rPr>
              <w:t>篮球是一项遵循学生身心发展特点，培养学生运动兴趣，能使学生掌握基本技能，能够培养学生良好的性格与健康的心理的运动项目。在学校期间是对儿童、少年进行篮球运动的启蒙与训练的绝佳时期，也为他们的学习和健康成长营造了良好的氛围，因此学校篮球的发展状况决定着中国篮球的未来。</w:t>
            </w:r>
          </w:p>
          <w:p>
            <w:pPr>
              <w:numPr>
                <w:ilvl w:val="0"/>
                <w:numId w:val="0"/>
              </w:numPr>
              <w:spacing w:line="360" w:lineRule="exact"/>
              <w:ind w:right="-107" w:rightChars="-51" w:firstLine="420" w:firstLineChars="200"/>
              <w:rPr>
                <w:rFonts w:hint="eastAsia" w:ascii="宋体" w:hAnsi="宋体" w:eastAsia="宋体" w:cs="宋体"/>
                <w:b w:val="0"/>
                <w:w w:val="100"/>
                <w:sz w:val="21"/>
                <w:lang w:eastAsia="zh-CN"/>
              </w:rPr>
            </w:pPr>
            <w:r>
              <w:rPr>
                <w:rFonts w:hint="eastAsia" w:ascii="宋体" w:hAnsi="宋体" w:eastAsia="宋体" w:cs="宋体"/>
                <w:b w:val="0"/>
                <w:w w:val="100"/>
                <w:sz w:val="21"/>
                <w:lang w:eastAsia="zh-CN"/>
              </w:rPr>
              <w:t>目前，大多数小学的篮球课程是依据《体育与健康课程标准》进行的，而没有具体的教材作为参考依据，导致许多教师在篮球课程内容的制订上会无从选择。还有部分学校甚至没有依据标准进行教学。</w:t>
            </w:r>
          </w:p>
          <w:p>
            <w:pPr>
              <w:numPr>
                <w:ilvl w:val="0"/>
                <w:numId w:val="0"/>
              </w:numPr>
              <w:spacing w:line="360" w:lineRule="exact"/>
              <w:ind w:right="-107" w:rightChars="-51" w:firstLine="420" w:firstLineChars="200"/>
              <w:rPr>
                <w:rFonts w:hint="eastAsia" w:ascii="宋体" w:hAnsi="宋体" w:eastAsia="宋体" w:cs="宋体"/>
                <w:b w:val="0"/>
                <w:w w:val="100"/>
                <w:sz w:val="21"/>
                <w:lang w:val="en-US" w:eastAsia="zh-CN"/>
              </w:rPr>
            </w:pPr>
            <w:r>
              <w:rPr>
                <w:rFonts w:hint="eastAsia" w:ascii="宋体" w:hAnsi="宋体" w:eastAsia="宋体" w:cs="宋体"/>
                <w:b w:val="0"/>
                <w:w w:val="100"/>
                <w:sz w:val="21"/>
                <w:lang w:val="en-US" w:eastAsia="zh-CN"/>
              </w:rPr>
              <w:t>目前，小学篮球的开展主要存在以下几个问题</w:t>
            </w:r>
          </w:p>
          <w:p>
            <w:pPr>
              <w:numPr>
                <w:ilvl w:val="0"/>
                <w:numId w:val="0"/>
              </w:numPr>
              <w:spacing w:line="360" w:lineRule="exact"/>
              <w:ind w:right="-107" w:rightChars="-51" w:firstLine="420" w:firstLineChars="200"/>
              <w:rPr>
                <w:rFonts w:hint="eastAsia" w:ascii="宋体" w:hAnsi="宋体" w:eastAsia="宋体" w:cs="宋体"/>
                <w:b w:val="0"/>
                <w:w w:val="100"/>
                <w:sz w:val="21"/>
                <w:lang w:val="en-US" w:eastAsia="zh-CN"/>
              </w:rPr>
            </w:pPr>
            <w:r>
              <w:rPr>
                <w:rFonts w:hint="eastAsia" w:ascii="宋体" w:hAnsi="宋体" w:eastAsia="宋体" w:cs="宋体"/>
                <w:b w:val="0"/>
                <w:w w:val="100"/>
                <w:sz w:val="21"/>
                <w:lang w:val="en-US" w:eastAsia="zh-CN"/>
              </w:rPr>
              <w:t>（1）场地设施不够完善</w:t>
            </w:r>
          </w:p>
          <w:p>
            <w:pPr>
              <w:numPr>
                <w:ilvl w:val="0"/>
                <w:numId w:val="0"/>
              </w:numPr>
              <w:spacing w:line="360" w:lineRule="exact"/>
              <w:ind w:right="-107" w:rightChars="-51" w:firstLine="420" w:firstLineChars="200"/>
              <w:rPr>
                <w:rFonts w:hint="eastAsia" w:ascii="宋体" w:hAnsi="宋体" w:eastAsia="宋体" w:cs="宋体"/>
                <w:b w:val="0"/>
                <w:w w:val="100"/>
                <w:sz w:val="21"/>
                <w:lang w:eastAsia="zh-CN"/>
              </w:rPr>
            </w:pPr>
            <w:r>
              <w:rPr>
                <w:rFonts w:hint="eastAsia" w:ascii="宋体" w:hAnsi="宋体" w:eastAsia="宋体" w:cs="宋体"/>
                <w:b w:val="0"/>
                <w:w w:val="100"/>
                <w:sz w:val="21"/>
                <w:lang w:eastAsia="zh-CN"/>
              </w:rPr>
              <w:t>当前篮球场几乎成为所有学校必须配备的运动场地</w:t>
            </w:r>
            <w:r>
              <w:rPr>
                <w:rFonts w:hint="eastAsia" w:eastAsia="宋体" w:cs="宋体"/>
                <w:b w:val="0"/>
                <w:w w:val="100"/>
                <w:sz w:val="21"/>
                <w:lang w:eastAsia="zh-CN"/>
              </w:rPr>
              <w:t>，</w:t>
            </w:r>
            <w:r>
              <w:rPr>
                <w:rFonts w:hint="eastAsia" w:ascii="宋体" w:hAnsi="宋体" w:eastAsia="宋体" w:cs="宋体"/>
                <w:b w:val="0"/>
                <w:w w:val="100"/>
                <w:sz w:val="21"/>
                <w:lang w:eastAsia="zh-CN"/>
              </w:rPr>
              <w:t>一些拥有充足教育资源的学校, 在篮球方面中投入大量的资金</w:t>
            </w:r>
            <w:r>
              <w:rPr>
                <w:rFonts w:hint="eastAsia" w:eastAsia="宋体" w:cs="宋体"/>
                <w:b w:val="0"/>
                <w:w w:val="100"/>
                <w:sz w:val="21"/>
                <w:lang w:eastAsia="zh-CN"/>
              </w:rPr>
              <w:t>，</w:t>
            </w:r>
            <w:r>
              <w:rPr>
                <w:rFonts w:hint="eastAsia" w:ascii="宋体" w:hAnsi="宋体" w:eastAsia="宋体" w:cs="宋体"/>
                <w:b w:val="0"/>
                <w:w w:val="100"/>
                <w:sz w:val="21"/>
                <w:lang w:eastAsia="zh-CN"/>
              </w:rPr>
              <w:t>大量购置篮球器材以保证篮球运动的广泛开展。而一些学校由于缺乏教学经费</w:t>
            </w:r>
            <w:r>
              <w:rPr>
                <w:rFonts w:hint="eastAsia" w:eastAsia="宋体" w:cs="宋体"/>
                <w:b w:val="0"/>
                <w:w w:val="100"/>
                <w:sz w:val="21"/>
                <w:lang w:eastAsia="zh-CN"/>
              </w:rPr>
              <w:t>，</w:t>
            </w:r>
            <w:r>
              <w:rPr>
                <w:rFonts w:hint="eastAsia" w:ascii="宋体" w:hAnsi="宋体" w:eastAsia="宋体" w:cs="宋体"/>
                <w:b w:val="0"/>
                <w:w w:val="100"/>
                <w:sz w:val="21"/>
                <w:lang w:eastAsia="zh-CN"/>
              </w:rPr>
              <w:t>只能配备简单的篮球器材</w:t>
            </w:r>
            <w:r>
              <w:rPr>
                <w:rFonts w:hint="eastAsia" w:eastAsia="宋体" w:cs="宋体"/>
                <w:b w:val="0"/>
                <w:w w:val="100"/>
                <w:sz w:val="21"/>
                <w:lang w:eastAsia="zh-CN"/>
              </w:rPr>
              <w:t>，</w:t>
            </w:r>
            <w:r>
              <w:rPr>
                <w:rFonts w:hint="eastAsia" w:ascii="宋体" w:hAnsi="宋体" w:eastAsia="宋体" w:cs="宋体"/>
                <w:b w:val="0"/>
                <w:w w:val="100"/>
                <w:sz w:val="21"/>
                <w:lang w:eastAsia="zh-CN"/>
              </w:rPr>
              <w:t>无法保证每一个学生都能拥有一个篮球</w:t>
            </w:r>
            <w:r>
              <w:rPr>
                <w:rFonts w:hint="eastAsia" w:eastAsia="宋体" w:cs="宋体"/>
                <w:b w:val="0"/>
                <w:w w:val="100"/>
                <w:sz w:val="21"/>
                <w:lang w:eastAsia="zh-CN"/>
              </w:rPr>
              <w:t>，</w:t>
            </w:r>
            <w:r>
              <w:rPr>
                <w:rFonts w:hint="eastAsia" w:ascii="宋体" w:hAnsi="宋体" w:eastAsia="宋体" w:cs="宋体"/>
                <w:b w:val="0"/>
                <w:w w:val="100"/>
                <w:sz w:val="21"/>
                <w:lang w:eastAsia="zh-CN"/>
              </w:rPr>
              <w:t>甚至出现全班几十位学生共用几个篮球的情况</w:t>
            </w:r>
            <w:r>
              <w:rPr>
                <w:rFonts w:hint="eastAsia" w:eastAsia="宋体" w:cs="宋体"/>
                <w:b w:val="0"/>
                <w:w w:val="100"/>
                <w:sz w:val="21"/>
                <w:lang w:eastAsia="zh-CN"/>
              </w:rPr>
              <w:t>。</w:t>
            </w:r>
          </w:p>
          <w:p>
            <w:pPr>
              <w:numPr>
                <w:ilvl w:val="0"/>
                <w:numId w:val="0"/>
              </w:numPr>
              <w:spacing w:line="360" w:lineRule="exact"/>
              <w:ind w:right="-107" w:rightChars="-51" w:firstLine="420" w:firstLineChars="200"/>
              <w:rPr>
                <w:rFonts w:hint="eastAsia" w:ascii="宋体" w:hAnsi="宋体" w:eastAsia="宋体" w:cs="宋体"/>
                <w:b w:val="0"/>
                <w:w w:val="100"/>
                <w:sz w:val="21"/>
                <w:lang w:val="en-US" w:eastAsia="zh-CN"/>
              </w:rPr>
            </w:pPr>
            <w:r>
              <w:rPr>
                <w:rFonts w:hint="eastAsia" w:ascii="宋体" w:hAnsi="宋体" w:eastAsia="宋体" w:cs="宋体"/>
                <w:b w:val="0"/>
                <w:w w:val="100"/>
                <w:sz w:val="21"/>
                <w:lang w:val="en-US" w:eastAsia="zh-CN"/>
              </w:rPr>
              <w:t>（2）教学方式相对单一</w:t>
            </w:r>
          </w:p>
          <w:p>
            <w:pPr>
              <w:numPr>
                <w:ilvl w:val="0"/>
                <w:numId w:val="0"/>
              </w:numPr>
              <w:spacing w:line="360" w:lineRule="exact"/>
              <w:ind w:right="-107" w:rightChars="-51" w:firstLine="420"/>
              <w:rPr>
                <w:rFonts w:hint="eastAsia" w:ascii="宋体" w:hAnsi="宋体" w:eastAsia="宋体" w:cs="宋体"/>
                <w:b w:val="0"/>
                <w:w w:val="100"/>
                <w:sz w:val="21"/>
                <w:lang w:val="en-US" w:eastAsia="zh-CN"/>
              </w:rPr>
            </w:pPr>
            <w:r>
              <w:rPr>
                <w:rFonts w:hint="eastAsia" w:ascii="宋体" w:hAnsi="宋体" w:eastAsia="宋体" w:cs="宋体"/>
                <w:b w:val="0"/>
                <w:w w:val="100"/>
                <w:sz w:val="21"/>
                <w:lang w:val="en-US" w:eastAsia="zh-CN"/>
              </w:rPr>
              <w:t>小学生由于处于活泼好动的年纪</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对身边事物充满的好奇心</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只要稍微出现一点情况</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就有可能让学生的注意力发生转移</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 xml:space="preserve"> 体育课基本都是在室外进行教学</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室外的场地比室内宽阔, 有更多的外界因素会分散学生学习的注意力, 假如教师的教学方法比较单一, 将会导致大量学生心不在焉</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甚至出现学生在课堂中讲话</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扰乱教师的正常教学活动</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学生兴趣低下</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学习积极性不高的原因是教师教学方式单一</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教学内容枯燥</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教师在教学中没有突出学生学习的主体地位</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导致教学效果不高。</w:t>
            </w:r>
          </w:p>
          <w:p>
            <w:pPr>
              <w:numPr>
                <w:ilvl w:val="0"/>
                <w:numId w:val="0"/>
              </w:numPr>
              <w:spacing w:line="360" w:lineRule="exact"/>
              <w:ind w:right="-107" w:rightChars="-51" w:firstLine="420"/>
              <w:rPr>
                <w:rFonts w:hint="eastAsia" w:ascii="宋体" w:hAnsi="宋体" w:eastAsia="宋体" w:cs="宋体"/>
                <w:b w:val="0"/>
                <w:w w:val="100"/>
                <w:sz w:val="21"/>
                <w:lang w:val="en-US" w:eastAsia="zh-CN"/>
              </w:rPr>
            </w:pPr>
            <w:r>
              <w:rPr>
                <w:rFonts w:hint="eastAsia" w:ascii="宋体" w:hAnsi="宋体" w:eastAsia="宋体" w:cs="宋体"/>
                <w:b w:val="0"/>
                <w:w w:val="100"/>
                <w:sz w:val="21"/>
                <w:lang w:val="en-US" w:eastAsia="zh-CN"/>
              </w:rPr>
              <w:t>（3）教学内容选择不够科学合理</w:t>
            </w:r>
          </w:p>
          <w:p>
            <w:pPr>
              <w:numPr>
                <w:ilvl w:val="0"/>
                <w:numId w:val="0"/>
              </w:numPr>
              <w:spacing w:line="360" w:lineRule="exact"/>
              <w:ind w:right="-107" w:rightChars="-51" w:firstLine="420" w:firstLineChars="200"/>
              <w:rPr>
                <w:rFonts w:hint="eastAsia" w:ascii="宋体" w:hAnsi="宋体" w:eastAsia="宋体" w:cs="宋体"/>
                <w:b w:val="0"/>
                <w:w w:val="100"/>
                <w:sz w:val="21"/>
                <w:lang w:val="en-US" w:eastAsia="zh-CN"/>
              </w:rPr>
            </w:pPr>
            <w:r>
              <w:rPr>
                <w:rFonts w:hint="eastAsia" w:ascii="宋体" w:hAnsi="宋体" w:eastAsia="宋体" w:cs="宋体"/>
                <w:b w:val="0"/>
                <w:w w:val="100"/>
                <w:sz w:val="21"/>
                <w:lang w:val="en-US" w:eastAsia="zh-CN"/>
              </w:rPr>
              <w:t>体育教学内容是教育内容的重要组成部分</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它与竞技体育和大众体育不同</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它是以教育为目的</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 xml:space="preserve"> 以身体练习为手段来发展学生的身体素质</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并且让学生掌握基本的运动技能</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以及提高学生的社会适应力</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小学是学生身体和心理快速发育期</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学生的身体还在发育</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心理也不够成熟</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如果教师在选择篮球教学内容的时候没有做到科学和合理</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将会降低学生对篮球学习的兴趣</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如何选择适宜的篮球教学内容</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促使不同阶段的学生达到相应水平的教学目标</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是一线体育老师不可忽视的问题。</w:t>
            </w:r>
          </w:p>
          <w:p>
            <w:pPr>
              <w:numPr>
                <w:ilvl w:val="0"/>
                <w:numId w:val="0"/>
              </w:numPr>
              <w:spacing w:line="360" w:lineRule="exact"/>
              <w:ind w:right="-107" w:rightChars="-51" w:firstLine="420" w:firstLineChars="200"/>
              <w:rPr>
                <w:rFonts w:hint="eastAsia" w:ascii="宋体" w:hAnsi="宋体" w:eastAsia="宋体" w:cs="宋体"/>
                <w:b w:val="0"/>
                <w:w w:val="100"/>
                <w:sz w:val="21"/>
                <w:lang w:val="en-US" w:eastAsia="zh-CN"/>
              </w:rPr>
            </w:pPr>
            <w:r>
              <w:rPr>
                <w:rFonts w:hint="eastAsia" w:ascii="宋体" w:hAnsi="宋体" w:eastAsia="宋体" w:cs="宋体"/>
                <w:b w:val="0"/>
                <w:w w:val="100"/>
                <w:sz w:val="21"/>
                <w:lang w:val="en-US" w:eastAsia="zh-CN"/>
              </w:rPr>
              <w:t>综合以上，开展小学篮球“学</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练</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赛</w:t>
            </w:r>
            <w:r>
              <w:rPr>
                <w:rFonts w:hint="eastAsia" w:eastAsia="宋体" w:cs="宋体"/>
                <w:b w:val="0"/>
                <w:w w:val="100"/>
                <w:sz w:val="21"/>
                <w:lang w:val="en-US" w:eastAsia="zh-CN"/>
              </w:rPr>
              <w:t>、</w:t>
            </w:r>
            <w:r>
              <w:rPr>
                <w:rFonts w:hint="eastAsia" w:ascii="宋体" w:hAnsi="宋体" w:eastAsia="宋体" w:cs="宋体"/>
                <w:b w:val="0"/>
                <w:w w:val="100"/>
                <w:sz w:val="21"/>
                <w:lang w:val="en-US" w:eastAsia="zh-CN"/>
              </w:rPr>
              <w:t>评”一体化设计与实施的实践研究对于篮球课程的开展和优化起到重要作用。让小学篮球的教学学有乐趣、练有方向、赛有形式、评有依据。</w:t>
            </w:r>
          </w:p>
          <w:p>
            <w:pPr>
              <w:numPr>
                <w:ilvl w:val="0"/>
                <w:numId w:val="0"/>
              </w:numPr>
              <w:spacing w:line="360" w:lineRule="exact"/>
              <w:ind w:leftChars="0" w:right="-107" w:rightChars="-51" w:firstLine="422" w:firstLineChars="200"/>
              <w:rPr>
                <w:rFonts w:hint="eastAsia" w:ascii="宋体" w:hAnsi="宋体" w:eastAsia="宋体" w:cs="宋体"/>
                <w:b/>
                <w:bCs/>
                <w:sz w:val="21"/>
                <w:szCs w:val="21"/>
                <w:lang w:val="en-US" w:eastAsia="zh-CN"/>
              </w:rPr>
            </w:pPr>
            <w:r>
              <w:rPr>
                <w:rFonts w:hint="eastAsia" w:eastAsia="宋体" w:cs="宋体"/>
                <w:b/>
                <w:bCs/>
                <w:sz w:val="21"/>
                <w:szCs w:val="21"/>
                <w:lang w:val="en-US" w:eastAsia="zh-CN"/>
              </w:rPr>
              <w:t>3.</w:t>
            </w:r>
            <w:r>
              <w:rPr>
                <w:rFonts w:hint="eastAsia" w:ascii="宋体" w:hAnsi="宋体" w:eastAsia="宋体" w:cs="宋体"/>
                <w:b/>
                <w:bCs/>
                <w:sz w:val="21"/>
                <w:szCs w:val="21"/>
                <w:lang w:val="en-US" w:eastAsia="zh-CN"/>
              </w:rPr>
              <w:t>研究价值</w:t>
            </w:r>
          </w:p>
          <w:p>
            <w:pPr>
              <w:numPr>
                <w:ilvl w:val="0"/>
                <w:numId w:val="2"/>
              </w:numPr>
              <w:spacing w:line="360" w:lineRule="exact"/>
              <w:ind w:left="315" w:leftChars="0" w:right="-107" w:rightChars="-51"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有利于体育学科核心素养的“落地生根”</w:t>
            </w:r>
          </w:p>
          <w:p>
            <w:pPr>
              <w:numPr>
                <w:ilvl w:val="0"/>
                <w:numId w:val="0"/>
              </w:numPr>
              <w:spacing w:line="360" w:lineRule="exact"/>
              <w:ind w:right="-107" w:rightChars="-51"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体育学科核心素养是学生在接受体育与健康学科教育过程中,逐步形成的适应个人终身发展和社会发展需要的价值观、必备品格和关键能力。包括运动实践、健康促进、体育精神3个维度</w:t>
            </w:r>
            <w:r>
              <w:rPr>
                <w:rFonts w:hint="eastAsia" w:eastAsia="宋体" w:cs="宋体"/>
                <w:sz w:val="21"/>
                <w:szCs w:val="21"/>
                <w:lang w:val="en-US" w:eastAsia="zh-CN"/>
              </w:rPr>
              <w:t>，</w:t>
            </w:r>
            <w:r>
              <w:rPr>
                <w:rFonts w:hint="eastAsia" w:ascii="宋体" w:hAnsi="宋体" w:eastAsia="宋体" w:cs="宋体"/>
                <w:sz w:val="21"/>
                <w:szCs w:val="21"/>
                <w:lang w:val="en-US" w:eastAsia="zh-CN"/>
              </w:rPr>
              <w:t>又将其细化为运动能力与运动习惯、健康知识与健康行为、体育情感与体育品格6个要素(其中运动能力、健康行为、体育品德三要素为核心)。根据以上相关概念的界定可以得出,学科核心素养的有效落实应通过设置科学合理的学科教学设计和课堂教学这一途径来加以实现。因此,体育教学设计和课堂教学在具体实践过程中应围绕“教材三个一”这一核心,通过“学</w:t>
            </w:r>
            <w:r>
              <w:rPr>
                <w:rFonts w:hint="eastAsia" w:eastAsia="宋体" w:cs="宋体"/>
                <w:sz w:val="21"/>
                <w:szCs w:val="21"/>
                <w:lang w:val="en-US" w:eastAsia="zh-CN"/>
              </w:rPr>
              <w:t>、</w:t>
            </w:r>
            <w:r>
              <w:rPr>
                <w:rFonts w:hint="eastAsia" w:ascii="宋体" w:hAnsi="宋体" w:eastAsia="宋体" w:cs="宋体"/>
                <w:sz w:val="21"/>
                <w:szCs w:val="21"/>
                <w:lang w:val="en-US" w:eastAsia="zh-CN"/>
              </w:rPr>
              <w:t>练</w:t>
            </w:r>
            <w:r>
              <w:rPr>
                <w:rFonts w:hint="eastAsia" w:eastAsia="宋体" w:cs="宋体"/>
                <w:sz w:val="21"/>
                <w:szCs w:val="21"/>
                <w:lang w:val="en-US" w:eastAsia="zh-CN"/>
              </w:rPr>
              <w:t>、</w:t>
            </w:r>
            <w:r>
              <w:rPr>
                <w:rFonts w:hint="eastAsia" w:ascii="宋体" w:hAnsi="宋体" w:eastAsia="宋体" w:cs="宋体"/>
                <w:sz w:val="21"/>
                <w:szCs w:val="21"/>
                <w:lang w:val="en-US" w:eastAsia="zh-CN"/>
              </w:rPr>
              <w:t>赛</w:t>
            </w:r>
            <w:r>
              <w:rPr>
                <w:rFonts w:hint="eastAsia" w:eastAsia="宋体" w:cs="宋体"/>
                <w:sz w:val="21"/>
                <w:szCs w:val="21"/>
                <w:lang w:val="en-US" w:eastAsia="zh-CN"/>
              </w:rPr>
              <w:t>、</w:t>
            </w:r>
            <w:r>
              <w:rPr>
                <w:rFonts w:hint="eastAsia" w:ascii="宋体" w:hAnsi="宋体" w:eastAsia="宋体" w:cs="宋体"/>
                <w:sz w:val="21"/>
                <w:szCs w:val="21"/>
                <w:lang w:val="en-US" w:eastAsia="zh-CN"/>
              </w:rPr>
              <w:t>评”等主要方法</w:t>
            </w:r>
            <w:r>
              <w:rPr>
                <w:rFonts w:hint="eastAsia" w:eastAsia="宋体" w:cs="宋体"/>
                <w:sz w:val="21"/>
                <w:szCs w:val="21"/>
                <w:lang w:val="en-US" w:eastAsia="zh-CN"/>
              </w:rPr>
              <w:t>，</w:t>
            </w:r>
            <w:r>
              <w:rPr>
                <w:rFonts w:hint="eastAsia" w:ascii="宋体" w:hAnsi="宋体" w:eastAsia="宋体" w:cs="宋体"/>
                <w:sz w:val="21"/>
                <w:szCs w:val="21"/>
                <w:lang w:val="en-US" w:eastAsia="zh-CN"/>
              </w:rPr>
              <w:t>来解决为什么教(教学目标)、教什么(教学内容)、怎样教(教学方法和手段）、如何学(评价学习方式)等相关问题,从而有效发展学生的学科核心素养</w:t>
            </w:r>
            <w:r>
              <w:rPr>
                <w:rFonts w:hint="eastAsia" w:eastAsia="宋体" w:cs="宋体"/>
                <w:sz w:val="21"/>
                <w:szCs w:val="21"/>
                <w:lang w:val="en-US" w:eastAsia="zh-CN"/>
              </w:rPr>
              <w:t>，</w:t>
            </w:r>
            <w:r>
              <w:rPr>
                <w:rFonts w:hint="eastAsia" w:ascii="宋体" w:hAnsi="宋体" w:eastAsia="宋体" w:cs="宋体"/>
                <w:sz w:val="21"/>
                <w:szCs w:val="21"/>
                <w:lang w:val="en-US" w:eastAsia="zh-CN"/>
              </w:rPr>
              <w:t>培养其成为够适应当今及未来社会发展需要的人才。</w:t>
            </w:r>
          </w:p>
          <w:p>
            <w:pPr>
              <w:numPr>
                <w:ilvl w:val="0"/>
                <w:numId w:val="2"/>
              </w:numPr>
              <w:spacing w:line="360" w:lineRule="exact"/>
              <w:ind w:left="315" w:leftChars="0" w:right="-107" w:rightChars="-51"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有利于篮球技能的掌握及应用、促进学生体能的发展</w:t>
            </w:r>
          </w:p>
          <w:p>
            <w:pPr>
              <w:numPr>
                <w:ilvl w:val="0"/>
                <w:numId w:val="0"/>
              </w:numPr>
              <w:spacing w:line="360" w:lineRule="exact"/>
              <w:ind w:right="-107" w:rightChars="-51"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动技能是大量反复练习的产物，是熟练化的动作行为或熟练完成技术动作能力，任何运动技能必须通过反复练习才能形成。只要勤奋刻苦、经常不断地进行身体练习，才能巩固技能和增强体能。因此，“勤练”是掌握篮球技能的重要条件。而竞赛是运动技能和体能的综合展示，也是对运动技能掌握程度和体能发展水平的实战性检验。通过“常赛”为学生巩固、提高和运用技能。同时竞赛还是体育学科特殊育人价值的重要手段，对培养学生积极进取、遵守规则、责任当担等良好体育品德发挥积极作用。</w:t>
            </w:r>
          </w:p>
          <w:p>
            <w:pPr>
              <w:numPr>
                <w:ilvl w:val="0"/>
                <w:numId w:val="0"/>
              </w:numPr>
              <w:spacing w:line="360" w:lineRule="exact"/>
              <w:ind w:right="-107" w:rightChars="-51"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发展体能和运用技能是运动能力的重要基础和主要表现，也是体育核心素养的基础和关键。技能学习和体能锻炼不能割裂，应当把技能学练和体能锻炼联系起来，融为一体，促进学生体能和技能的共同提高。</w:t>
            </w:r>
          </w:p>
          <w:p>
            <w:pPr>
              <w:numPr>
                <w:ilvl w:val="0"/>
                <w:numId w:val="0"/>
              </w:numPr>
              <w:ind w:firstLine="420" w:firstLineChars="200"/>
              <w:rPr>
                <w:rFonts w:hint="default" w:ascii="宋体" w:hAnsi="宋体" w:eastAsia="宋体" w:cs="宋体"/>
                <w:b w:val="0"/>
                <w:bCs w:val="0"/>
                <w:sz w:val="21"/>
                <w:szCs w:val="21"/>
                <w:shd w:val="clear" w:color="auto" w:fill="FFFFFF"/>
                <w:lang w:val="en-US" w:eastAsia="zh-CN"/>
              </w:rPr>
            </w:pPr>
            <w:r>
              <w:rPr>
                <w:rFonts w:hint="eastAsia" w:ascii="宋体" w:hAnsi="宋体" w:eastAsia="宋体" w:cs="宋体"/>
                <w:sz w:val="21"/>
                <w:szCs w:val="21"/>
                <w:lang w:val="en-US" w:eastAsia="zh-CN"/>
              </w:rPr>
              <w:t>综上所述，在以往的篮球教学中，注重教师的“教”而忽视学生的“学”、“练”与“赛”、“评”，或是只注重了学生的“练”，而忽视了“学”与“赛”，如何在篮球教学中实现“学</w:t>
            </w:r>
            <w:r>
              <w:rPr>
                <w:rFonts w:hint="eastAsia" w:eastAsia="宋体" w:cs="宋体"/>
                <w:sz w:val="21"/>
                <w:szCs w:val="21"/>
                <w:lang w:val="en-US" w:eastAsia="zh-CN"/>
              </w:rPr>
              <w:t>、</w:t>
            </w:r>
            <w:r>
              <w:rPr>
                <w:rFonts w:hint="eastAsia" w:ascii="宋体" w:hAnsi="宋体" w:eastAsia="宋体" w:cs="宋体"/>
                <w:sz w:val="21"/>
                <w:szCs w:val="21"/>
                <w:lang w:val="en-US" w:eastAsia="zh-CN"/>
              </w:rPr>
              <w:t>练</w:t>
            </w:r>
            <w:r>
              <w:rPr>
                <w:rFonts w:hint="eastAsia" w:eastAsia="宋体" w:cs="宋体"/>
                <w:sz w:val="21"/>
                <w:szCs w:val="21"/>
                <w:lang w:val="en-US" w:eastAsia="zh-CN"/>
              </w:rPr>
              <w:t>、</w:t>
            </w:r>
            <w:r>
              <w:rPr>
                <w:rFonts w:hint="eastAsia" w:ascii="宋体" w:hAnsi="宋体" w:eastAsia="宋体" w:cs="宋体"/>
                <w:sz w:val="21"/>
                <w:szCs w:val="21"/>
                <w:lang w:val="en-US" w:eastAsia="zh-CN"/>
              </w:rPr>
              <w:t>赛</w:t>
            </w:r>
            <w:r>
              <w:rPr>
                <w:rFonts w:hint="eastAsia" w:eastAsia="宋体" w:cs="宋体"/>
                <w:sz w:val="21"/>
                <w:szCs w:val="21"/>
                <w:lang w:val="en-US" w:eastAsia="zh-CN"/>
              </w:rPr>
              <w:t>、</w:t>
            </w:r>
            <w:r>
              <w:rPr>
                <w:rFonts w:hint="eastAsia" w:ascii="宋体" w:hAnsi="宋体" w:eastAsia="宋体" w:cs="宋体"/>
                <w:sz w:val="21"/>
                <w:szCs w:val="21"/>
                <w:lang w:val="en-US" w:eastAsia="zh-CN"/>
              </w:rPr>
              <w:t>评”一体化的教学模式有待于进一步研究。</w:t>
            </w:r>
          </w:p>
          <w:p>
            <w:pPr>
              <w:keepNext w:val="0"/>
              <w:keepLines w:val="0"/>
              <w:pageBreakBefore w:val="0"/>
              <w:numPr>
                <w:ilvl w:val="0"/>
                <w:numId w:val="3"/>
              </w:numPr>
              <w:kinsoku/>
              <w:overflowPunct/>
              <w:topLinePunct w:val="0"/>
              <w:autoSpaceDE/>
              <w:autoSpaceDN/>
              <w:bidi w:val="0"/>
              <w:adjustRightInd/>
              <w:snapToGrid/>
              <w:spacing w:line="360" w:lineRule="exact"/>
              <w:ind w:firstLine="482" w:firstLineChars="200"/>
              <w:jc w:val="left"/>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研究的目标、内容与方法</w:t>
            </w:r>
          </w:p>
          <w:p>
            <w:pPr>
              <w:keepNext w:val="0"/>
              <w:keepLines w:val="0"/>
              <w:pageBreakBefore w:val="0"/>
              <w:numPr>
                <w:ilvl w:val="0"/>
                <w:numId w:val="0"/>
              </w:numPr>
              <w:kinsoku/>
              <w:overflowPunct/>
              <w:topLinePunct w:val="0"/>
              <w:autoSpaceDE/>
              <w:autoSpaceDN/>
              <w:bidi w:val="0"/>
              <w:adjustRightInd/>
              <w:snapToGrid/>
              <w:spacing w:line="360" w:lineRule="exact"/>
              <w:ind w:firstLine="422" w:firstLineChars="200"/>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（一）研究目标</w:t>
            </w:r>
          </w:p>
          <w:p>
            <w:pPr>
              <w:numPr>
                <w:ilvl w:val="0"/>
                <w:numId w:val="0"/>
              </w:numPr>
              <w:spacing w:line="360" w:lineRule="exact"/>
              <w:ind w:right="-107" w:rightChars="-51"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1.架构“学、练、赛、评”一体化的整体教学框架，开发教学内容，提升教师篮球教学的整体思维与能力。</w:t>
            </w:r>
          </w:p>
          <w:p>
            <w:pPr>
              <w:numPr>
                <w:ilvl w:val="0"/>
                <w:numId w:val="0"/>
              </w:numPr>
              <w:spacing w:line="360" w:lineRule="exact"/>
              <w:ind w:right="-107" w:rightChars="-51"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2.研究、探寻“学、练、赛、评”一体化视域下小学篮球教学的技能练习与评价方法，增强学生体质，提升学生篮球素养。</w:t>
            </w:r>
          </w:p>
          <w:p>
            <w:pPr>
              <w:numPr>
                <w:ilvl w:val="0"/>
                <w:numId w:val="0"/>
              </w:numPr>
              <w:spacing w:line="360" w:lineRule="exact"/>
              <w:ind w:right="-107" w:rightChars="-51"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3.积累“学、练、赛、评”一体化模式下的教学典型案列，形成教学序列以及评价体系，促进学校体育教师学科专业业务能力的提升。</w:t>
            </w:r>
          </w:p>
          <w:p>
            <w:pPr>
              <w:numPr>
                <w:ilvl w:val="0"/>
                <w:numId w:val="0"/>
              </w:numPr>
              <w:rPr>
                <w:rFonts w:hint="eastAsia" w:ascii="宋体" w:hAnsi="宋体" w:eastAsia="宋体" w:cs="宋体"/>
                <w:b w:val="0"/>
                <w:bCs w:val="0"/>
                <w:sz w:val="21"/>
                <w:szCs w:val="21"/>
                <w:lang w:val="en-US" w:eastAsia="zh-CN"/>
              </w:rPr>
            </w:pPr>
          </w:p>
          <w:p>
            <w:pPr>
              <w:numPr>
                <w:ilvl w:val="0"/>
                <w:numId w:val="0"/>
              </w:num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（二）研究的内容</w:t>
            </w:r>
          </w:p>
          <w:p>
            <w:pPr>
              <w:ind w:firstLine="420"/>
              <w:rPr>
                <w:rFonts w:hint="eastAsia" w:ascii="宋体" w:hAnsi="宋体" w:eastAsia="宋体" w:cs="宋体"/>
                <w:szCs w:val="21"/>
                <w:lang w:val="en-US" w:eastAsia="zh-CN"/>
              </w:rPr>
            </w:pPr>
            <w:r>
              <w:rPr>
                <w:rFonts w:hint="eastAsia" w:ascii="宋体" w:hAnsi="宋体" w:eastAsia="宋体" w:cs="宋体"/>
                <w:b w:val="0"/>
                <w:bCs w:val="0"/>
                <w:sz w:val="21"/>
                <w:szCs w:val="21"/>
              </w:rPr>
              <w:t>1.</w:t>
            </w:r>
            <w:r>
              <w:rPr>
                <w:rFonts w:hint="eastAsia" w:ascii="宋体" w:hAnsi="宋体" w:eastAsia="宋体" w:cs="宋体"/>
                <w:szCs w:val="21"/>
                <w:lang w:val="en-US" w:eastAsia="zh-CN"/>
              </w:rPr>
              <w:t>小学篮球教学</w:t>
            </w:r>
            <w:r>
              <w:rPr>
                <w:rFonts w:hint="eastAsia" w:eastAsia="宋体" w:cs="宋体"/>
                <w:szCs w:val="21"/>
                <w:lang w:val="en-US" w:eastAsia="zh-CN"/>
              </w:rPr>
              <w:t>“学、练、赛、评”</w:t>
            </w:r>
            <w:r>
              <w:rPr>
                <w:rFonts w:hint="eastAsia" w:ascii="宋体" w:hAnsi="宋体" w:eastAsia="宋体" w:cs="宋体"/>
                <w:szCs w:val="21"/>
                <w:lang w:val="en-US" w:eastAsia="zh-CN"/>
              </w:rPr>
              <w:t>一体化的文献研究。</w:t>
            </w:r>
          </w:p>
          <w:p>
            <w:pPr>
              <w:ind w:firstLine="420"/>
              <w:rPr>
                <w:rFonts w:hint="eastAsia" w:eastAsia="宋体" w:cs="宋体"/>
                <w:szCs w:val="21"/>
                <w:lang w:val="en-US" w:eastAsia="zh-CN"/>
              </w:rPr>
            </w:pPr>
            <w:r>
              <w:rPr>
                <w:rFonts w:hint="eastAsia" w:ascii="宋体" w:hAnsi="宋体" w:eastAsia="宋体" w:cs="宋体"/>
                <w:szCs w:val="21"/>
                <w:lang w:val="en-US" w:eastAsia="zh-CN"/>
              </w:rPr>
              <w:t>2.</w:t>
            </w:r>
            <w:r>
              <w:rPr>
                <w:rFonts w:hint="eastAsia" w:eastAsia="宋体" w:cs="宋体"/>
                <w:szCs w:val="21"/>
                <w:lang w:val="en-US" w:eastAsia="zh-CN"/>
              </w:rPr>
              <w:t>学校体育球类教学的现状调查研究。</w:t>
            </w:r>
          </w:p>
          <w:p>
            <w:pPr>
              <w:ind w:firstLine="420"/>
              <w:rPr>
                <w:rFonts w:hint="eastAsia" w:ascii="宋体" w:hAnsi="宋体" w:eastAsia="宋体" w:cs="宋体"/>
                <w:szCs w:val="21"/>
                <w:lang w:val="en-US" w:eastAsia="zh-CN"/>
              </w:rPr>
            </w:pPr>
            <w:r>
              <w:rPr>
                <w:rFonts w:hint="eastAsia" w:eastAsia="宋体" w:cs="宋体"/>
                <w:szCs w:val="21"/>
                <w:lang w:val="en-US" w:eastAsia="zh-CN"/>
              </w:rPr>
              <w:t>3.</w:t>
            </w:r>
            <w:r>
              <w:rPr>
                <w:rFonts w:hint="eastAsia" w:ascii="宋体" w:hAnsi="宋体" w:eastAsia="宋体" w:cs="宋体"/>
                <w:szCs w:val="21"/>
                <w:lang w:val="en-US" w:eastAsia="zh-CN"/>
              </w:rPr>
              <w:t>小学篮球</w:t>
            </w:r>
            <w:r>
              <w:rPr>
                <w:rFonts w:hint="eastAsia" w:eastAsia="宋体" w:cs="宋体"/>
                <w:szCs w:val="21"/>
                <w:lang w:val="en-US" w:eastAsia="zh-CN"/>
              </w:rPr>
              <w:t>“学、练、赛、评”一体化实施教学内容</w:t>
            </w:r>
            <w:r>
              <w:rPr>
                <w:rFonts w:hint="eastAsia" w:ascii="宋体" w:hAnsi="宋体" w:eastAsia="宋体" w:cs="宋体"/>
                <w:szCs w:val="21"/>
                <w:lang w:val="en-US" w:eastAsia="zh-CN"/>
              </w:rPr>
              <w:t>的开发研究。</w:t>
            </w:r>
          </w:p>
          <w:p>
            <w:pPr>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4.基于小学篮球</w:t>
            </w:r>
            <w:r>
              <w:rPr>
                <w:rFonts w:hint="eastAsia" w:eastAsia="宋体" w:cs="宋体"/>
                <w:szCs w:val="21"/>
                <w:lang w:val="en-US" w:eastAsia="zh-CN"/>
              </w:rPr>
              <w:t>“学、练、赛、评”</w:t>
            </w:r>
            <w:r>
              <w:rPr>
                <w:rFonts w:hint="eastAsia" w:ascii="宋体" w:hAnsi="宋体" w:eastAsia="宋体" w:cs="宋体"/>
                <w:szCs w:val="21"/>
                <w:lang w:val="en-US" w:eastAsia="zh-CN"/>
              </w:rPr>
              <w:t>一体化</w:t>
            </w:r>
            <w:r>
              <w:rPr>
                <w:rFonts w:hint="eastAsia" w:eastAsia="宋体" w:cs="宋体"/>
                <w:szCs w:val="21"/>
                <w:lang w:val="en-US" w:eastAsia="zh-CN"/>
              </w:rPr>
              <w:t>实施</w:t>
            </w:r>
            <w:r>
              <w:rPr>
                <w:rFonts w:hint="eastAsia" w:ascii="宋体" w:hAnsi="宋体" w:eastAsia="宋体" w:cs="宋体"/>
                <w:szCs w:val="21"/>
                <w:lang w:val="en-US" w:eastAsia="zh-CN"/>
              </w:rPr>
              <w:t>问题解决的案例研究。</w:t>
            </w:r>
          </w:p>
          <w:p>
            <w:pPr>
              <w:numPr>
                <w:ilvl w:val="0"/>
                <w:numId w:val="0"/>
              </w:numPr>
              <w:spacing w:line="360" w:lineRule="exact"/>
              <w:ind w:left="420" w:leftChars="0" w:right="-107" w:rightChars="-51"/>
              <w:rPr>
                <w:rFonts w:hint="eastAsia" w:ascii="宋体" w:hAnsi="宋体" w:eastAsia="宋体" w:cs="宋体"/>
                <w:szCs w:val="21"/>
                <w:lang w:val="en-US" w:eastAsia="zh-CN"/>
              </w:rPr>
            </w:pPr>
            <w:r>
              <w:rPr>
                <w:rFonts w:hint="eastAsia" w:ascii="宋体" w:hAnsi="宋体" w:eastAsia="宋体" w:cs="宋体"/>
                <w:szCs w:val="21"/>
                <w:lang w:val="en-US" w:eastAsia="zh-CN"/>
              </w:rPr>
              <w:t>5.小学篮球素养的评价研究。</w:t>
            </w:r>
          </w:p>
          <w:p>
            <w:pPr>
              <w:ind w:firstLine="420"/>
              <w:rPr>
                <w:rFonts w:hint="default" w:ascii="宋体" w:hAnsi="宋体" w:eastAsia="宋体" w:cs="宋体"/>
                <w:szCs w:val="21"/>
                <w:lang w:val="en-US" w:eastAsia="zh-CN"/>
              </w:rPr>
            </w:pPr>
          </w:p>
          <w:p>
            <w:pPr>
              <w:widowControl/>
              <w:spacing w:line="33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kern w:val="0"/>
                <w:sz w:val="21"/>
                <w:szCs w:val="21"/>
                <w:lang w:val="en-US" w:eastAsia="zh-CN"/>
              </w:rPr>
              <w:t>（三）</w:t>
            </w:r>
            <w:r>
              <w:rPr>
                <w:rFonts w:hint="eastAsia" w:ascii="宋体" w:hAnsi="宋体" w:eastAsia="宋体" w:cs="宋体"/>
                <w:b/>
                <w:bCs/>
                <w:sz w:val="21"/>
                <w:szCs w:val="21"/>
              </w:rPr>
              <w:t>研究</w:t>
            </w:r>
            <w:r>
              <w:rPr>
                <w:rFonts w:hint="eastAsia" w:ascii="宋体" w:hAnsi="宋体" w:eastAsia="宋体" w:cs="宋体"/>
                <w:b/>
                <w:bCs/>
                <w:sz w:val="21"/>
                <w:szCs w:val="21"/>
                <w:lang w:val="en-US" w:eastAsia="zh-CN"/>
              </w:rPr>
              <w:t>过程与</w:t>
            </w:r>
            <w:r>
              <w:rPr>
                <w:rFonts w:hint="eastAsia" w:ascii="宋体" w:hAnsi="宋体" w:eastAsia="宋体" w:cs="宋体"/>
                <w:b/>
                <w:bCs/>
                <w:sz w:val="21"/>
                <w:szCs w:val="21"/>
              </w:rPr>
              <w:t>方法</w:t>
            </w:r>
          </w:p>
          <w:p>
            <w:pPr>
              <w:numPr>
                <w:ilvl w:val="0"/>
                <w:numId w:val="0"/>
              </w:numPr>
              <w:spacing w:line="360" w:lineRule="exact"/>
              <w:ind w:right="-107" w:rightChars="-51" w:firstLine="420" w:firstLineChars="200"/>
              <w:rPr>
                <w:rFonts w:hint="default" w:ascii="宋体" w:hAnsi="宋体" w:eastAsia="宋体"/>
                <w:szCs w:val="21"/>
                <w:lang w:val="en-US" w:eastAsia="zh-CN"/>
              </w:rPr>
            </w:pPr>
            <w:r>
              <w:rPr>
                <w:rFonts w:hint="eastAsia"/>
                <w:szCs w:val="21"/>
                <w:lang w:val="en-US" w:eastAsia="zh-CN"/>
              </w:rPr>
              <w:t>1.</w:t>
            </w:r>
            <w:r>
              <w:rPr>
                <w:rFonts w:hint="eastAsia" w:ascii="宋体" w:hAnsi="宋体"/>
                <w:szCs w:val="21"/>
                <w:lang w:val="en-US" w:eastAsia="zh-CN"/>
              </w:rPr>
              <w:t>研究思路</w:t>
            </w:r>
          </w:p>
          <w:p>
            <w:pPr>
              <w:widowControl w:val="0"/>
              <w:numPr>
                <w:ilvl w:val="0"/>
                <w:numId w:val="0"/>
              </w:numPr>
              <w:spacing w:line="360" w:lineRule="exact"/>
              <w:ind w:right="-107" w:rightChars="-51" w:firstLine="480" w:firstLineChars="200"/>
              <w:jc w:val="both"/>
              <w:rPr>
                <w:rFonts w:hint="eastAsia" w:ascii="宋体" w:hAnsi="宋体"/>
                <w:szCs w:val="21"/>
              </w:rPr>
            </w:pPr>
            <w:r>
              <w:rPr>
                <w:sz w:val="24"/>
              </w:rPr>
              <mc:AlternateContent>
                <mc:Choice Requires="wps">
                  <w:drawing>
                    <wp:anchor distT="0" distB="0" distL="114300" distR="114300" simplePos="0" relativeHeight="251669504" behindDoc="0" locked="0" layoutInCell="1" allowOverlap="1">
                      <wp:simplePos x="0" y="0"/>
                      <wp:positionH relativeFrom="column">
                        <wp:posOffset>4934585</wp:posOffset>
                      </wp:positionH>
                      <wp:positionV relativeFrom="paragraph">
                        <wp:posOffset>66040</wp:posOffset>
                      </wp:positionV>
                      <wp:extent cx="236220" cy="75565"/>
                      <wp:effectExtent l="4445" t="8890" r="18415" b="22225"/>
                      <wp:wrapNone/>
                      <wp:docPr id="11" name="右箭头 11"/>
                      <wp:cNvGraphicFramePr/>
                      <a:graphic xmlns:a="http://schemas.openxmlformats.org/drawingml/2006/main">
                        <a:graphicData uri="http://schemas.microsoft.com/office/word/2010/wordprocessingShape">
                          <wps:wsp>
                            <wps:cNvSpPr/>
                            <wps:spPr>
                              <a:xfrm>
                                <a:off x="0" y="0"/>
                                <a:ext cx="236220" cy="75565"/>
                              </a:xfrm>
                              <a:prstGeom prst="rightArrow">
                                <a:avLst>
                                  <a:gd name="adj1" fmla="val 50000"/>
                                  <a:gd name="adj2" fmla="val 78151"/>
                                </a:avLst>
                              </a:prstGeom>
                              <a:solidFill>
                                <a:srgbClr val="FFFFFF"/>
                              </a:solidFill>
                              <a:ln w="9525" cap="flat" cmpd="sng">
                                <a:solidFill>
                                  <a:srgbClr val="000000"/>
                                </a:solidFill>
                                <a:prstDash val="solid"/>
                                <a:miter/>
                                <a:headEnd type="none" w="med" len="med"/>
                                <a:tailEnd type="none" w="med" len="med"/>
                              </a:ln>
                              <a:effectLst/>
                            </wps:spPr>
                            <wps:bodyPr vert="horz" wrap="square" anchor="t" upright="1"/>
                          </wps:wsp>
                        </a:graphicData>
                      </a:graphic>
                    </wp:anchor>
                  </w:drawing>
                </mc:Choice>
                <mc:Fallback>
                  <w:pict>
                    <v:shape id="_x0000_s1026" o:spid="_x0000_s1026" o:spt="13" type="#_x0000_t13" style="position:absolute;left:0pt;margin-left:388.55pt;margin-top:5.2pt;height:5.95pt;width:18.6pt;z-index:251669504;mso-width-relative:page;mso-height-relative:page;" fillcolor="#FFFFFF" filled="t" stroked="t" coordsize="21600,21600" o:gfxdata="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f1cyrZAAAACQEAAA8AAAAAAAAAAQAgAAAAIgAAAGRycy9kb3ducmV2LnhtbFBLAQIU&#10;ABQAAAAIAIdO4kDV2Q8BKwIAAF0EAAAOAAAAAAAAAAEAIAAAACgBAABkcnMvZTJvRG9jLnhtbFBL&#10;BQYAAAAABgAGAFkBAADFBQAAAAA=&#10;" adj="16201,5400">
                      <v:fill on="t" focussize="0,0"/>
                      <v:stroke color="#000000" joinstyle="miter"/>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4362450</wp:posOffset>
                      </wp:positionH>
                      <wp:positionV relativeFrom="paragraph">
                        <wp:posOffset>520065</wp:posOffset>
                      </wp:positionV>
                      <wp:extent cx="236220" cy="75565"/>
                      <wp:effectExtent l="4445" t="8890" r="18415" b="22225"/>
                      <wp:wrapNone/>
                      <wp:docPr id="8" name="右箭头 8"/>
                      <wp:cNvGraphicFramePr/>
                      <a:graphic xmlns:a="http://schemas.openxmlformats.org/drawingml/2006/main">
                        <a:graphicData uri="http://schemas.microsoft.com/office/word/2010/wordprocessingShape">
                          <wps:wsp>
                            <wps:cNvSpPr/>
                            <wps:spPr>
                              <a:xfrm>
                                <a:off x="0" y="0"/>
                                <a:ext cx="236220" cy="75565"/>
                              </a:xfrm>
                              <a:prstGeom prst="rightArrow">
                                <a:avLst>
                                  <a:gd name="adj1" fmla="val 50000"/>
                                  <a:gd name="adj2" fmla="val 78151"/>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3" type="#_x0000_t13" style="position:absolute;left:0pt;margin-left:343.5pt;margin-top:40.95pt;height:5.95pt;width:18.6pt;z-index:251668480;mso-width-relative:page;mso-height-relative:page;" fillcolor="#FFFFFF" filled="t" stroked="t" coordsize="21600,21600" o:gfxdata="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4TtDXbAAAA&#10;CQEAAA8AAAAAAAAAAQAgAAAAIgAAAGRycy9kb3ducmV2LnhtbFBLAQIUABQAAAAIAIdO4kD7oAIa&#10;GgIAAEQEAAAOAAAAAAAAAAEAIAAAACoBAABkcnMvZTJvRG9jLnhtbFBLBQYAAAAABgAGAFkBAAC2&#10;BQAAAAA=&#10;" adj="16201,5400">
                      <v:fill on="t" focussize="0,0"/>
                      <v:stroke color="#000000" joinstyle="miter"/>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2407920</wp:posOffset>
                      </wp:positionH>
                      <wp:positionV relativeFrom="paragraph">
                        <wp:posOffset>570230</wp:posOffset>
                      </wp:positionV>
                      <wp:extent cx="236220" cy="75565"/>
                      <wp:effectExtent l="4445" t="8890" r="18415" b="22225"/>
                      <wp:wrapNone/>
                      <wp:docPr id="12" name="右箭头 12"/>
                      <wp:cNvGraphicFramePr/>
                      <a:graphic xmlns:a="http://schemas.openxmlformats.org/drawingml/2006/main">
                        <a:graphicData uri="http://schemas.microsoft.com/office/word/2010/wordprocessingShape">
                          <wps:wsp>
                            <wps:cNvSpPr/>
                            <wps:spPr>
                              <a:xfrm>
                                <a:off x="0" y="0"/>
                                <a:ext cx="236220" cy="75565"/>
                              </a:xfrm>
                              <a:prstGeom prst="rightArrow">
                                <a:avLst>
                                  <a:gd name="adj1" fmla="val 50000"/>
                                  <a:gd name="adj2" fmla="val 78151"/>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3" type="#_x0000_t13" style="position:absolute;left:0pt;margin-left:189.6pt;margin-top:44.9pt;height:5.95pt;width:18.6pt;z-index:251667456;mso-width-relative:page;mso-height-relative:page;" fillcolor="#FFFFFF" filled="t" stroked="t" coordsize="21600,21600" o:gfxdata="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SoAUG2wAA&#10;AAoBAAAPAAAAAAAAAAEAIAAAACIAAABkcnMvZG93bnJldi54bWxQSwECFAAUAAAACACHTuJADlRS&#10;ThsCAABGBAAADgAAAAAAAAABACAAAAAqAQAAZHJzL2Uyb0RvYy54bWxQSwUGAAAAAAYABgBZAQAA&#10;twUAAAAA&#10;" adj="16201,5400">
                      <v:fill on="t" focussize="0,0"/>
                      <v:stroke color="#000000" joinstyle="miter"/>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416560</wp:posOffset>
                      </wp:positionH>
                      <wp:positionV relativeFrom="paragraph">
                        <wp:posOffset>536575</wp:posOffset>
                      </wp:positionV>
                      <wp:extent cx="236220" cy="75565"/>
                      <wp:effectExtent l="4445" t="8890" r="18415" b="22225"/>
                      <wp:wrapNone/>
                      <wp:docPr id="7" name="右箭头 7"/>
                      <wp:cNvGraphicFramePr/>
                      <a:graphic xmlns:a="http://schemas.openxmlformats.org/drawingml/2006/main">
                        <a:graphicData uri="http://schemas.microsoft.com/office/word/2010/wordprocessingShape">
                          <wps:wsp>
                            <wps:cNvSpPr/>
                            <wps:spPr>
                              <a:xfrm>
                                <a:off x="0" y="0"/>
                                <a:ext cx="236220" cy="75565"/>
                              </a:xfrm>
                              <a:prstGeom prst="rightArrow">
                                <a:avLst>
                                  <a:gd name="adj1" fmla="val 50000"/>
                                  <a:gd name="adj2" fmla="val 78151"/>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3" type="#_x0000_t13" style="position:absolute;left:0pt;margin-left:32.8pt;margin-top:42.25pt;height:5.95pt;width:18.6pt;z-index:251666432;mso-width-relative:page;mso-height-relative:page;" fillcolor="#FFFFFF" filled="t" stroked="t" coordsize="21600,21600" o:gfxdata="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8YSkQ2QAAAAgB&#10;AAAPAAAAAAAAAAEAIAAAACIAAABkcnMvZG93bnJldi54bWxQSwECFAAUAAAACACHTuJAD9AXrhoC&#10;AABEBAAADgAAAAAAAAABACAAAAAoAQAAZHJzL2Uyb0RvYy54bWxQSwUGAAAAAAYABgBZAQAAtAUA&#10;AAAA&#10;" adj="16201,5400">
                      <v:fill on="t" focussize="0,0"/>
                      <v:stroke color="#000000" joinstyle="miter"/>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3667125</wp:posOffset>
                      </wp:positionH>
                      <wp:positionV relativeFrom="paragraph">
                        <wp:posOffset>322580</wp:posOffset>
                      </wp:positionV>
                      <wp:extent cx="236220" cy="75565"/>
                      <wp:effectExtent l="4445" t="8890" r="18415" b="22225"/>
                      <wp:wrapNone/>
                      <wp:docPr id="10" name="右箭头 10"/>
                      <wp:cNvGraphicFramePr/>
                      <a:graphic xmlns:a="http://schemas.openxmlformats.org/drawingml/2006/main">
                        <a:graphicData uri="http://schemas.microsoft.com/office/word/2010/wordprocessingShape">
                          <wps:wsp>
                            <wps:cNvSpPr/>
                            <wps:spPr>
                              <a:xfrm>
                                <a:off x="0" y="0"/>
                                <a:ext cx="236220" cy="75565"/>
                              </a:xfrm>
                              <a:prstGeom prst="rightArrow">
                                <a:avLst>
                                  <a:gd name="adj1" fmla="val 50000"/>
                                  <a:gd name="adj2" fmla="val 78151"/>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3" type="#_x0000_t13" style="position:absolute;left:0pt;margin-left:288.75pt;margin-top:25.4pt;height:5.95pt;width:18.6pt;z-index:251665408;mso-width-relative:page;mso-height-relative:page;" fillcolor="#FFFFFF" filled="t" stroked="t" coordsize="21600,21600" o:gfxdata="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iCFaNoAAAAJ&#10;AQAADwAAAAAAAAABACAAAAAiAAAAZHJzL2Rvd25yZXYueG1sUEsBAhQAFAAAAAgAh07iQPHnPtwa&#10;AgAARgQAAA4AAAAAAAAAAQAgAAAAKQEAAGRycy9lMm9Eb2MueG1sUEsFBgAAAAAGAAYAWQEAALUF&#10;AAAAAA==&#10;" adj="16201,5400">
                      <v:fill on="t" focussize="0,0"/>
                      <v:stroke color="#000000" joinstyle="miter"/>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1673225</wp:posOffset>
                      </wp:positionH>
                      <wp:positionV relativeFrom="paragraph">
                        <wp:posOffset>327660</wp:posOffset>
                      </wp:positionV>
                      <wp:extent cx="236220" cy="75565"/>
                      <wp:effectExtent l="4445" t="8890" r="18415" b="22225"/>
                      <wp:wrapNone/>
                      <wp:docPr id="9" name="右箭头 9"/>
                      <wp:cNvGraphicFramePr/>
                      <a:graphic xmlns:a="http://schemas.openxmlformats.org/drawingml/2006/main">
                        <a:graphicData uri="http://schemas.microsoft.com/office/word/2010/wordprocessingShape">
                          <wps:wsp>
                            <wps:cNvSpPr/>
                            <wps:spPr>
                              <a:xfrm>
                                <a:off x="0" y="0"/>
                                <a:ext cx="236220" cy="75565"/>
                              </a:xfrm>
                              <a:prstGeom prst="rightArrow">
                                <a:avLst>
                                  <a:gd name="adj1" fmla="val 50000"/>
                                  <a:gd name="adj2" fmla="val 78151"/>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3" type="#_x0000_t13" style="position:absolute;left:0pt;margin-left:131.75pt;margin-top:25.8pt;height:5.95pt;width:18.6pt;z-index:251664384;mso-width-relative:page;mso-height-relative:page;" fillcolor="#FFFFFF" filled="t" stroked="t" coordsize="21600,21600" o:gfxdata="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COmx2QAAAAkB&#10;AAAPAAAAAAAAAAEAIAAAACIAAABkcnMvZG93bnJldi54bWxQSwECFAAUAAAACACHTuJA66tBlBoC&#10;AABEBAAADgAAAAAAAAABACAAAAAoAQAAZHJzL2Uyb0RvYy54bWxQSwUGAAAAAAYABgBZAQAAtAUA&#10;AAAA&#10;" adj="16201,5400">
                      <v:fill on="t" focussize="0,0"/>
                      <v:stroke color="#000000" joinstyle="miter"/>
                      <v:imagedata o:title=""/>
                      <o:lock v:ext="edit" aspectratio="f"/>
                    </v:shape>
                  </w:pict>
                </mc:Fallback>
              </mc:AlternateContent>
            </w:r>
            <w:r>
              <w:rPr>
                <w:rFonts w:hint="eastAsia" w:ascii="宋体" w:hAnsi="宋体"/>
                <w:szCs w:val="21"/>
              </w:rPr>
              <w:t>在本课题的研究中，将遵循以下思路开展研究：寻求专家指导，制定研究方案    厘清研究目标，细化研究内容     开展文献研究，把握研究方向     开展实践研究，紧抓育人目标    提炼成果表达，探寻有效策略    践行不同路径，实时调整优化    整体推进方案，及时成果提炼。</w:t>
            </w:r>
          </w:p>
          <w:p>
            <w:pPr>
              <w:widowControl w:val="0"/>
              <w:numPr>
                <w:ilvl w:val="0"/>
                <w:numId w:val="0"/>
              </w:numPr>
              <w:spacing w:line="360" w:lineRule="exact"/>
              <w:ind w:right="-107" w:rightChars="-51" w:firstLine="420" w:firstLineChars="200"/>
              <w:jc w:val="both"/>
              <w:rPr>
                <w:rFonts w:hint="eastAsia" w:ascii="宋体" w:hAnsi="宋体" w:eastAsia="宋体" w:cs="宋体"/>
                <w:szCs w:val="21"/>
              </w:rPr>
            </w:pPr>
            <w:r>
              <w:rPr>
                <w:rFonts w:hint="eastAsia" w:ascii="宋体" w:hAnsi="宋体" w:eastAsia="宋体" w:cs="宋体"/>
                <w:szCs w:val="21"/>
              </w:rPr>
              <w:t>1.准备阶段（202</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——202</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w:t>
            </w:r>
          </w:p>
          <w:p>
            <w:pPr>
              <w:widowControl w:val="0"/>
              <w:numPr>
                <w:ilvl w:val="0"/>
                <w:numId w:val="0"/>
              </w:numPr>
              <w:spacing w:line="360" w:lineRule="exact"/>
              <w:ind w:right="-107" w:rightChars="-51" w:firstLine="420" w:firstLineChars="200"/>
              <w:jc w:val="both"/>
              <w:rPr>
                <w:rFonts w:hint="eastAsia" w:ascii="宋体" w:hAnsi="宋体" w:eastAsia="宋体" w:cs="宋体"/>
                <w:szCs w:val="21"/>
              </w:rPr>
            </w:pPr>
            <w:r>
              <w:rPr>
                <w:rFonts w:hint="eastAsia" w:ascii="宋体" w:hAnsi="宋体" w:eastAsia="宋体" w:cs="宋体"/>
                <w:szCs w:val="21"/>
              </w:rPr>
              <w:t>①成立课题组，确定课题组成员，积极联系专家指导，制定研究方案。</w:t>
            </w:r>
          </w:p>
          <w:p>
            <w:pPr>
              <w:widowControl w:val="0"/>
              <w:numPr>
                <w:ilvl w:val="0"/>
                <w:numId w:val="0"/>
              </w:numPr>
              <w:spacing w:line="360" w:lineRule="exact"/>
              <w:ind w:right="-107" w:rightChars="-51" w:firstLine="420" w:firstLineChars="200"/>
              <w:jc w:val="both"/>
              <w:rPr>
                <w:rFonts w:hint="eastAsia" w:ascii="宋体" w:hAnsi="宋体" w:eastAsia="宋体" w:cs="宋体"/>
                <w:szCs w:val="21"/>
              </w:rPr>
            </w:pPr>
            <w:r>
              <w:rPr>
                <w:rFonts w:hint="eastAsia" w:ascii="宋体" w:hAnsi="宋体" w:eastAsia="宋体" w:cs="宋体"/>
                <w:szCs w:val="21"/>
              </w:rPr>
              <w:t>②完成研究资料的收集与整理、开题论证、组员培训、课题细化分工等。</w:t>
            </w:r>
          </w:p>
          <w:p>
            <w:pPr>
              <w:widowControl w:val="0"/>
              <w:numPr>
                <w:ilvl w:val="0"/>
                <w:numId w:val="0"/>
              </w:numPr>
              <w:spacing w:line="360" w:lineRule="exact"/>
              <w:ind w:right="-107" w:rightChars="-51" w:firstLine="420" w:firstLineChars="200"/>
              <w:jc w:val="both"/>
              <w:rPr>
                <w:rFonts w:hint="eastAsia" w:ascii="宋体" w:hAnsi="宋体" w:eastAsia="宋体" w:cs="宋体"/>
                <w:szCs w:val="21"/>
              </w:rPr>
            </w:pPr>
            <w:r>
              <w:rPr>
                <w:rFonts w:hint="eastAsia" w:ascii="宋体" w:hAnsi="宋体" w:eastAsia="宋体" w:cs="宋体"/>
                <w:szCs w:val="21"/>
              </w:rPr>
              <w:t>③学习相关的文献资料，寻求理论支持。利用网络、图书馆、专家指导等方式收集、整理相关资料，为课题的研究奠定基础。</w:t>
            </w:r>
          </w:p>
          <w:p>
            <w:pPr>
              <w:widowControl w:val="0"/>
              <w:numPr>
                <w:ilvl w:val="0"/>
                <w:numId w:val="0"/>
              </w:numPr>
              <w:spacing w:line="360" w:lineRule="exact"/>
              <w:ind w:right="-107" w:rightChars="-51" w:firstLine="420" w:firstLineChars="200"/>
              <w:jc w:val="both"/>
              <w:rPr>
                <w:rFonts w:hint="eastAsia" w:ascii="宋体" w:hAnsi="宋体" w:eastAsia="宋体" w:cs="宋体"/>
                <w:szCs w:val="21"/>
              </w:rPr>
            </w:pPr>
            <w:r>
              <w:rPr>
                <w:rFonts w:hint="eastAsia" w:ascii="宋体" w:hAnsi="宋体" w:eastAsia="宋体" w:cs="宋体"/>
                <w:szCs w:val="21"/>
              </w:rPr>
              <w:t>2.实施阶段（202</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7</w:t>
            </w:r>
            <w:r>
              <w:rPr>
                <w:rFonts w:hint="eastAsia" w:ascii="宋体" w:hAnsi="宋体" w:eastAsia="宋体" w:cs="宋体"/>
                <w:szCs w:val="21"/>
              </w:rPr>
              <w:t>——202</w:t>
            </w:r>
            <w:r>
              <w:rPr>
                <w:rFonts w:hint="eastAsia" w:ascii="宋体" w:hAnsi="宋体" w:eastAsia="宋体" w:cs="宋体"/>
                <w:szCs w:val="21"/>
                <w:lang w:val="en-US" w:eastAsia="zh-CN"/>
              </w:rPr>
              <w:t>2</w:t>
            </w:r>
            <w:r>
              <w:rPr>
                <w:rFonts w:hint="eastAsia" w:ascii="宋体" w:hAnsi="宋体" w:eastAsia="宋体" w:cs="宋体"/>
                <w:szCs w:val="21"/>
              </w:rPr>
              <w:t>.10）</w:t>
            </w:r>
          </w:p>
          <w:p>
            <w:pPr>
              <w:widowControl w:val="0"/>
              <w:numPr>
                <w:ilvl w:val="0"/>
                <w:numId w:val="0"/>
              </w:numPr>
              <w:spacing w:line="360" w:lineRule="exact"/>
              <w:ind w:right="-107" w:rightChars="-51" w:firstLine="420" w:firstLineChars="200"/>
              <w:jc w:val="both"/>
              <w:rPr>
                <w:rFonts w:hint="eastAsia" w:ascii="宋体" w:hAnsi="宋体" w:eastAsia="宋体" w:cs="宋体"/>
                <w:szCs w:val="21"/>
              </w:rPr>
            </w:pPr>
            <w:r>
              <w:rPr>
                <w:rFonts w:hint="eastAsia" w:ascii="宋体" w:hAnsi="宋体" w:eastAsia="宋体" w:cs="宋体"/>
                <w:szCs w:val="21"/>
              </w:rPr>
              <w:t>通过文献研究，针对当前</w:t>
            </w:r>
            <w:r>
              <w:rPr>
                <w:rFonts w:hint="eastAsia" w:ascii="宋体" w:hAnsi="宋体" w:eastAsia="宋体" w:cs="宋体"/>
                <w:szCs w:val="21"/>
                <w:lang w:val="en-US" w:eastAsia="zh-CN"/>
              </w:rPr>
              <w:t>篮球单元</w:t>
            </w:r>
            <w:r>
              <w:rPr>
                <w:rFonts w:hint="eastAsia" w:ascii="宋体" w:hAnsi="宋体" w:eastAsia="宋体" w:cs="宋体"/>
                <w:szCs w:val="21"/>
              </w:rPr>
              <w:t>教学的现状，</w:t>
            </w:r>
            <w:r>
              <w:rPr>
                <w:rFonts w:hint="eastAsia" w:ascii="宋体" w:hAnsi="宋体" w:eastAsia="宋体" w:cs="宋体"/>
                <w:szCs w:val="21"/>
                <w:lang w:val="en-US" w:eastAsia="zh-CN"/>
              </w:rPr>
              <w:t>查阅篮球</w:t>
            </w:r>
            <w:r>
              <w:rPr>
                <w:rFonts w:hint="eastAsia" w:eastAsia="宋体" w:cs="宋体"/>
                <w:szCs w:val="21"/>
                <w:lang w:val="en-US" w:eastAsia="zh-CN"/>
              </w:rPr>
              <w:t>“学、练、赛、评”</w:t>
            </w:r>
            <w:r>
              <w:rPr>
                <w:rFonts w:hint="eastAsia" w:ascii="宋体" w:hAnsi="宋体" w:eastAsia="宋体" w:cs="宋体"/>
                <w:szCs w:val="21"/>
                <w:lang w:val="en-US" w:eastAsia="zh-CN"/>
              </w:rPr>
              <w:t>一体化</w:t>
            </w:r>
            <w:r>
              <w:rPr>
                <w:rFonts w:hint="eastAsia" w:ascii="宋体" w:hAnsi="宋体" w:eastAsia="宋体" w:cs="宋体"/>
                <w:szCs w:val="21"/>
              </w:rPr>
              <w:t>方面的文献资料，进行搜集、整理和阅读，并将其内容条理化，全面准确地把握</w:t>
            </w:r>
            <w:r>
              <w:rPr>
                <w:rFonts w:hint="eastAsia" w:ascii="宋体" w:hAnsi="宋体" w:eastAsia="宋体" w:cs="宋体"/>
                <w:szCs w:val="21"/>
                <w:lang w:val="en-US" w:eastAsia="zh-CN"/>
              </w:rPr>
              <w:t>篮球的单元教学</w:t>
            </w:r>
            <w:r>
              <w:rPr>
                <w:rFonts w:hint="eastAsia" w:ascii="宋体" w:hAnsi="宋体" w:eastAsia="宋体" w:cs="宋体"/>
                <w:szCs w:val="21"/>
              </w:rPr>
              <w:t>，积极探寻有效的策略与路径，</w:t>
            </w:r>
            <w:r>
              <w:rPr>
                <w:rFonts w:hint="eastAsia" w:ascii="宋体" w:hAnsi="宋体" w:eastAsia="宋体" w:cs="宋体"/>
                <w:szCs w:val="21"/>
                <w:lang w:val="en-US" w:eastAsia="zh-CN"/>
              </w:rPr>
              <w:t>把</w:t>
            </w:r>
            <w:r>
              <w:rPr>
                <w:rFonts w:hint="eastAsia" w:eastAsia="宋体" w:cs="宋体"/>
                <w:szCs w:val="21"/>
                <w:lang w:val="en-US" w:eastAsia="zh-CN"/>
              </w:rPr>
              <w:t>“学、练、赛、评”</w:t>
            </w:r>
            <w:r>
              <w:rPr>
                <w:rFonts w:hint="eastAsia" w:ascii="宋体" w:hAnsi="宋体" w:eastAsia="宋体" w:cs="宋体"/>
                <w:szCs w:val="21"/>
                <w:lang w:val="en-US" w:eastAsia="zh-CN"/>
              </w:rPr>
              <w:t>一体化理念渗透到篮球的单元教学中去，</w:t>
            </w:r>
            <w:r>
              <w:rPr>
                <w:rFonts w:hint="eastAsia" w:ascii="宋体" w:hAnsi="宋体" w:eastAsia="宋体" w:cs="宋体"/>
                <w:szCs w:val="21"/>
              </w:rPr>
              <w:t>并根据研究中遇到的具体情况，边实践、边探索、边修正、边完善，将成果与应用有机统一起来，归纳有典型性的教学案例，课题组进行深入研讨，不断深化体育教学实践等方式，细化操作原则与实施策略，探寻</w:t>
            </w:r>
            <w:r>
              <w:rPr>
                <w:rFonts w:hint="eastAsia" w:ascii="宋体" w:hAnsi="宋体" w:eastAsia="宋体" w:cs="宋体"/>
                <w:szCs w:val="21"/>
                <w:lang w:val="en-US" w:eastAsia="zh-CN"/>
              </w:rPr>
              <w:t>篮球单元设计中</w:t>
            </w:r>
            <w:r>
              <w:rPr>
                <w:rFonts w:hint="eastAsia" w:eastAsia="宋体" w:cs="宋体"/>
                <w:szCs w:val="21"/>
                <w:lang w:val="en-US" w:eastAsia="zh-CN"/>
              </w:rPr>
              <w:t>“学、练、赛、评”</w:t>
            </w:r>
            <w:r>
              <w:rPr>
                <w:rFonts w:hint="eastAsia" w:ascii="宋体" w:hAnsi="宋体" w:eastAsia="宋体" w:cs="宋体"/>
                <w:szCs w:val="21"/>
                <w:lang w:val="en-US" w:eastAsia="zh-CN"/>
              </w:rPr>
              <w:t>一体化</w:t>
            </w:r>
            <w:r>
              <w:rPr>
                <w:rFonts w:hint="eastAsia" w:ascii="宋体" w:hAnsi="宋体" w:eastAsia="宋体" w:cs="宋体"/>
                <w:szCs w:val="21"/>
              </w:rPr>
              <w:t>，促进学生</w:t>
            </w:r>
            <w:r>
              <w:rPr>
                <w:rFonts w:hint="eastAsia" w:ascii="宋体" w:hAnsi="宋体" w:eastAsia="宋体" w:cs="宋体"/>
                <w:szCs w:val="21"/>
                <w:lang w:val="en-US" w:eastAsia="zh-CN"/>
              </w:rPr>
              <w:t>篮球技能和体能的提高</w:t>
            </w:r>
            <w:r>
              <w:rPr>
                <w:rFonts w:hint="eastAsia" w:ascii="宋体" w:hAnsi="宋体" w:eastAsia="宋体" w:cs="宋体"/>
                <w:szCs w:val="21"/>
              </w:rPr>
              <w:t>，并不断完善课题研究的实效性。</w:t>
            </w:r>
          </w:p>
          <w:p>
            <w:pPr>
              <w:widowControl w:val="0"/>
              <w:numPr>
                <w:ilvl w:val="0"/>
                <w:numId w:val="0"/>
              </w:numPr>
              <w:spacing w:line="360" w:lineRule="exact"/>
              <w:ind w:right="-107" w:rightChars="-51" w:firstLine="420" w:firstLineChars="200"/>
              <w:jc w:val="both"/>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eastAsia="zh-CN"/>
              </w:rPr>
              <w:t>总结阶段</w:t>
            </w:r>
            <w:r>
              <w:rPr>
                <w:rFonts w:hint="eastAsia" w:ascii="宋体" w:hAnsi="宋体" w:eastAsia="宋体" w:cs="宋体"/>
                <w:szCs w:val="21"/>
              </w:rPr>
              <w:t>（202</w:t>
            </w:r>
            <w:r>
              <w:rPr>
                <w:rFonts w:hint="eastAsia" w:ascii="宋体" w:hAnsi="宋体" w:eastAsia="宋体" w:cs="宋体"/>
                <w:szCs w:val="21"/>
                <w:lang w:val="en-US" w:eastAsia="zh-CN"/>
              </w:rPr>
              <w:t>2.11</w:t>
            </w:r>
            <w:r>
              <w:rPr>
                <w:rFonts w:hint="eastAsia" w:ascii="宋体" w:hAnsi="宋体" w:eastAsia="宋体" w:cs="宋体"/>
                <w:szCs w:val="21"/>
              </w:rPr>
              <w:t>——202</w:t>
            </w:r>
            <w:r>
              <w:rPr>
                <w:rFonts w:hint="eastAsia" w:ascii="宋体" w:hAnsi="宋体" w:eastAsia="宋体" w:cs="宋体"/>
                <w:szCs w:val="21"/>
                <w:lang w:val="en-US" w:eastAsia="zh-CN"/>
              </w:rPr>
              <w:t>2</w:t>
            </w: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rPr>
              <w:t>）</w:t>
            </w:r>
          </w:p>
          <w:p>
            <w:pPr>
              <w:widowControl w:val="0"/>
              <w:numPr>
                <w:ilvl w:val="0"/>
                <w:numId w:val="0"/>
              </w:numPr>
              <w:spacing w:line="360" w:lineRule="exact"/>
              <w:ind w:right="-107" w:rightChars="-51" w:firstLine="420" w:firstLineChars="200"/>
              <w:jc w:val="both"/>
              <w:rPr>
                <w:rFonts w:hint="eastAsia" w:ascii="宋体" w:hAnsi="宋体"/>
                <w:szCs w:val="21"/>
              </w:rPr>
            </w:pPr>
            <w:r>
              <w:rPr>
                <w:rFonts w:hint="eastAsia" w:ascii="宋体" w:hAnsi="宋体" w:eastAsia="宋体" w:cs="宋体"/>
                <w:szCs w:val="21"/>
              </w:rPr>
              <w:t>及时总结学习推广活动中的成功经验，以及体育课堂教学案例的分享、专题讲座、研讨交流活动、论文发表等形式予以交流推广；认真做好研究过程性资料的整理，撰写结题报告，按时结题</w:t>
            </w:r>
          </w:p>
          <w:p>
            <w:pPr>
              <w:widowControl w:val="0"/>
              <w:numPr>
                <w:ilvl w:val="0"/>
                <w:numId w:val="0"/>
              </w:numPr>
              <w:spacing w:line="360" w:lineRule="exact"/>
              <w:ind w:right="-107" w:rightChars="-51" w:firstLine="420" w:firstLineChars="200"/>
              <w:jc w:val="both"/>
              <w:rPr>
                <w:rFonts w:hint="eastAsia" w:ascii="宋体" w:hAnsi="宋体"/>
                <w:szCs w:val="21"/>
              </w:rPr>
            </w:pPr>
            <w:r>
              <w:rPr>
                <w:rFonts w:hint="eastAsia" w:eastAsia="宋体"/>
                <w:szCs w:val="21"/>
                <w:lang w:val="en-US" w:eastAsia="zh-CN"/>
              </w:rPr>
              <w:t>2.</w:t>
            </w:r>
            <w:r>
              <w:rPr>
                <w:rFonts w:hint="eastAsia" w:ascii="宋体" w:hAnsi="宋体"/>
                <w:szCs w:val="21"/>
              </w:rPr>
              <w:t>研究方法</w:t>
            </w:r>
          </w:p>
          <w:p>
            <w:pPr>
              <w:widowControl w:val="0"/>
              <w:numPr>
                <w:ilvl w:val="0"/>
                <w:numId w:val="0"/>
              </w:numPr>
              <w:spacing w:line="360" w:lineRule="exact"/>
              <w:ind w:right="-107" w:rightChars="-51" w:firstLine="422" w:firstLineChars="200"/>
              <w:jc w:val="both"/>
              <w:rPr>
                <w:rFonts w:hint="eastAsia" w:ascii="宋体" w:hAnsi="宋体"/>
                <w:szCs w:val="21"/>
              </w:rPr>
            </w:pPr>
            <w:r>
              <w:rPr>
                <w:rFonts w:hint="eastAsia" w:eastAsia="宋体"/>
                <w:b/>
                <w:bCs/>
                <w:szCs w:val="21"/>
                <w:lang w:eastAsia="zh-CN"/>
              </w:rPr>
              <w:t>（</w:t>
            </w:r>
            <w:r>
              <w:rPr>
                <w:rFonts w:hint="eastAsia" w:eastAsia="宋体"/>
                <w:b/>
                <w:bCs/>
                <w:szCs w:val="21"/>
                <w:lang w:val="en-US" w:eastAsia="zh-CN"/>
              </w:rPr>
              <w:t>1</w:t>
            </w:r>
            <w:r>
              <w:rPr>
                <w:rFonts w:hint="eastAsia" w:eastAsia="宋体"/>
                <w:b/>
                <w:bCs/>
                <w:szCs w:val="21"/>
                <w:lang w:eastAsia="zh-CN"/>
              </w:rPr>
              <w:t>）</w:t>
            </w:r>
            <w:r>
              <w:rPr>
                <w:rFonts w:hint="eastAsia" w:ascii="宋体" w:hAnsi="宋体"/>
                <w:b/>
                <w:bCs/>
                <w:szCs w:val="21"/>
              </w:rPr>
              <w:t>文献研究法。</w:t>
            </w:r>
            <w:r>
              <w:rPr>
                <w:rFonts w:hint="eastAsia" w:ascii="宋体" w:hAnsi="宋体"/>
                <w:szCs w:val="21"/>
              </w:rPr>
              <w:t>针对当前</w:t>
            </w:r>
            <w:r>
              <w:rPr>
                <w:rFonts w:hint="eastAsia" w:ascii="宋体" w:hAnsi="宋体"/>
                <w:szCs w:val="21"/>
                <w:lang w:val="en-US" w:eastAsia="zh-CN"/>
              </w:rPr>
              <w:t>篮球单元</w:t>
            </w:r>
            <w:r>
              <w:rPr>
                <w:rFonts w:hint="eastAsia" w:ascii="宋体" w:hAnsi="宋体"/>
                <w:szCs w:val="21"/>
              </w:rPr>
              <w:t>教学的现状，</w:t>
            </w:r>
            <w:r>
              <w:rPr>
                <w:rFonts w:hint="eastAsia" w:ascii="宋体" w:hAnsi="宋体"/>
                <w:szCs w:val="21"/>
                <w:lang w:val="en-US" w:eastAsia="zh-CN"/>
              </w:rPr>
              <w:t>查阅篮球</w:t>
            </w:r>
            <w:r>
              <w:rPr>
                <w:rFonts w:hint="eastAsia" w:eastAsia="宋体" w:cs="宋体"/>
                <w:szCs w:val="21"/>
                <w:lang w:val="en-US" w:eastAsia="zh-CN"/>
              </w:rPr>
              <w:t>“学、练、赛、评”</w:t>
            </w:r>
            <w:r>
              <w:rPr>
                <w:rFonts w:hint="eastAsia" w:ascii="宋体" w:hAnsi="宋体" w:eastAsia="宋体" w:cs="宋体"/>
                <w:szCs w:val="21"/>
                <w:lang w:val="en-US" w:eastAsia="zh-CN"/>
              </w:rPr>
              <w:t>一体化</w:t>
            </w:r>
            <w:r>
              <w:rPr>
                <w:rFonts w:hint="eastAsia" w:ascii="宋体" w:hAnsi="宋体"/>
                <w:szCs w:val="21"/>
              </w:rPr>
              <w:t>方面的文献资料，进行搜集、整理和阅读，并将其内容条理化，全面准确地把握</w:t>
            </w:r>
            <w:r>
              <w:rPr>
                <w:rFonts w:hint="eastAsia" w:ascii="宋体" w:hAnsi="宋体"/>
                <w:szCs w:val="21"/>
                <w:lang w:val="en-US" w:eastAsia="zh-CN"/>
              </w:rPr>
              <w:t>篮球的单元教学</w:t>
            </w:r>
            <w:r>
              <w:rPr>
                <w:rFonts w:hint="eastAsia" w:ascii="宋体" w:hAnsi="宋体"/>
                <w:szCs w:val="21"/>
              </w:rPr>
              <w:t>，从中抽取与本课题相关的研究材料、实践状况，为本课题的研究提供研究依据。</w:t>
            </w:r>
          </w:p>
          <w:p>
            <w:pPr>
              <w:widowControl w:val="0"/>
              <w:numPr>
                <w:ilvl w:val="0"/>
                <w:numId w:val="0"/>
              </w:numPr>
              <w:spacing w:line="360" w:lineRule="exact"/>
              <w:ind w:right="-107" w:rightChars="-51" w:firstLine="420" w:firstLineChars="200"/>
              <w:jc w:val="both"/>
              <w:rPr>
                <w:rFonts w:hint="eastAsia" w:ascii="宋体" w:hAnsi="宋体"/>
                <w:szCs w:val="21"/>
              </w:rPr>
            </w:pPr>
            <w:r>
              <w:rPr>
                <w:rFonts w:hint="eastAsia"/>
                <w:b/>
                <w:bCs/>
                <w:szCs w:val="21"/>
                <w:lang w:val="en-US" w:eastAsia="zh-CN"/>
              </w:rPr>
              <w:t>（2）</w:t>
            </w:r>
            <w:r>
              <w:rPr>
                <w:rFonts w:hint="eastAsia" w:ascii="宋体" w:hAnsi="宋体"/>
                <w:b/>
                <w:bCs/>
                <w:szCs w:val="21"/>
                <w:lang w:val="en-US" w:eastAsia="zh-CN"/>
              </w:rPr>
              <w:t>问卷调查</w:t>
            </w:r>
            <w:r>
              <w:rPr>
                <w:rFonts w:hint="eastAsia" w:ascii="宋体" w:hAnsi="宋体"/>
                <w:b/>
                <w:bCs/>
                <w:szCs w:val="21"/>
              </w:rPr>
              <w:t>法。</w:t>
            </w:r>
            <w:r>
              <w:rPr>
                <w:rFonts w:hint="eastAsia" w:ascii="宋体" w:hAnsi="宋体"/>
                <w:szCs w:val="21"/>
              </w:rPr>
              <w:t>选取教师和学生进行访谈调查，</w:t>
            </w:r>
            <w:r>
              <w:rPr>
                <w:rFonts w:hint="eastAsia" w:eastAsia="宋体"/>
                <w:szCs w:val="21"/>
                <w:lang w:val="en-US" w:eastAsia="zh-CN"/>
              </w:rPr>
              <w:t>一方面，通过调查问卷</w:t>
            </w:r>
            <w:r>
              <w:rPr>
                <w:rFonts w:hint="eastAsia" w:ascii="宋体" w:hAnsi="宋体"/>
                <w:szCs w:val="21"/>
              </w:rPr>
              <w:t>了解他们对</w:t>
            </w:r>
            <w:r>
              <w:rPr>
                <w:rFonts w:hint="eastAsia" w:ascii="宋体" w:hAnsi="宋体"/>
                <w:szCs w:val="21"/>
                <w:lang w:val="en-US" w:eastAsia="zh-CN"/>
              </w:rPr>
              <w:t>于篮球教学</w:t>
            </w:r>
            <w:r>
              <w:rPr>
                <w:rFonts w:hint="eastAsia" w:ascii="宋体" w:hAnsi="宋体"/>
                <w:szCs w:val="21"/>
              </w:rPr>
              <w:t>的想法、态度</w:t>
            </w:r>
            <w:r>
              <w:rPr>
                <w:rFonts w:hint="eastAsia" w:eastAsia="宋体"/>
                <w:szCs w:val="21"/>
                <w:lang w:eastAsia="zh-CN"/>
              </w:rPr>
              <w:t>，</w:t>
            </w:r>
            <w:r>
              <w:rPr>
                <w:rFonts w:hint="eastAsia" w:eastAsia="宋体"/>
                <w:szCs w:val="21"/>
                <w:lang w:val="en-US" w:eastAsia="zh-CN"/>
              </w:rPr>
              <w:t>理清学生端的现状；另一方面，通过课堂观察、访谈的形式了解教师在篮球教学方面的</w:t>
            </w:r>
            <w:r>
              <w:rPr>
                <w:rFonts w:hint="eastAsia" w:ascii="宋体" w:hAnsi="宋体"/>
                <w:szCs w:val="21"/>
              </w:rPr>
              <w:t>意见、建议等，为研究开展建立和开展提供现实的依据。</w:t>
            </w:r>
          </w:p>
          <w:p>
            <w:pPr>
              <w:widowControl w:val="0"/>
              <w:numPr>
                <w:ilvl w:val="0"/>
                <w:numId w:val="0"/>
              </w:numPr>
              <w:spacing w:line="360" w:lineRule="exact"/>
              <w:ind w:right="-107" w:rightChars="-51" w:firstLine="420" w:firstLineChars="200"/>
              <w:jc w:val="both"/>
              <w:rPr>
                <w:rFonts w:hint="eastAsia" w:ascii="宋体" w:hAnsi="宋体"/>
                <w:szCs w:val="21"/>
              </w:rPr>
            </w:pPr>
            <w:r>
              <w:rPr>
                <w:rFonts w:hint="eastAsia"/>
                <w:b/>
                <w:bCs/>
                <w:szCs w:val="21"/>
                <w:lang w:val="en-US" w:eastAsia="zh-CN"/>
              </w:rPr>
              <w:t>（3）</w:t>
            </w:r>
            <w:r>
              <w:rPr>
                <w:rFonts w:hint="eastAsia" w:ascii="宋体" w:hAnsi="宋体"/>
                <w:b/>
                <w:bCs/>
                <w:szCs w:val="21"/>
                <w:lang w:val="en-US" w:eastAsia="zh-CN"/>
              </w:rPr>
              <w:t xml:space="preserve"> </w:t>
            </w:r>
            <w:r>
              <w:rPr>
                <w:rFonts w:hint="eastAsia" w:ascii="宋体" w:hAnsi="宋体"/>
                <w:b/>
                <w:bCs/>
                <w:szCs w:val="21"/>
              </w:rPr>
              <w:t>行动研究法。</w:t>
            </w:r>
            <w:r>
              <w:rPr>
                <w:rFonts w:hint="eastAsia" w:ascii="宋体" w:hAnsi="宋体"/>
                <w:szCs w:val="21"/>
                <w:lang w:val="en-US" w:eastAsia="zh-CN"/>
              </w:rPr>
              <w:t>把</w:t>
            </w:r>
            <w:r>
              <w:rPr>
                <w:rFonts w:hint="eastAsia" w:eastAsia="宋体" w:cs="宋体"/>
                <w:szCs w:val="21"/>
                <w:lang w:val="en-US" w:eastAsia="zh-CN"/>
              </w:rPr>
              <w:t>“学、练、赛、评”</w:t>
            </w:r>
            <w:r>
              <w:rPr>
                <w:rFonts w:hint="eastAsia" w:ascii="宋体" w:hAnsi="宋体" w:eastAsia="宋体" w:cs="宋体"/>
                <w:szCs w:val="21"/>
                <w:lang w:val="en-US" w:eastAsia="zh-CN"/>
              </w:rPr>
              <w:t>一体化</w:t>
            </w:r>
            <w:r>
              <w:rPr>
                <w:rFonts w:hint="eastAsia" w:ascii="宋体" w:hAnsi="宋体"/>
                <w:szCs w:val="21"/>
                <w:lang w:val="en-US" w:eastAsia="zh-CN"/>
              </w:rPr>
              <w:t>理念渗透到篮球的单元教学中去，</w:t>
            </w:r>
            <w:r>
              <w:rPr>
                <w:rFonts w:hint="eastAsia" w:ascii="宋体" w:hAnsi="宋体"/>
                <w:szCs w:val="21"/>
              </w:rPr>
              <w:t>并根据研究中遇到的具体情况，边实践、边探索、边修正、边完善，将成果与应用有机统一起来，使理论与实践相互交织，不断创生新的理论和新的实践，以此促进</w:t>
            </w:r>
            <w:r>
              <w:rPr>
                <w:rFonts w:hint="eastAsia" w:ascii="宋体" w:hAnsi="宋体"/>
                <w:szCs w:val="21"/>
                <w:lang w:val="en-US" w:eastAsia="zh-CN"/>
              </w:rPr>
              <w:t>学生篮球技术和体能的提高</w:t>
            </w:r>
            <w:r>
              <w:rPr>
                <w:rFonts w:hint="eastAsia" w:ascii="宋体" w:hAnsi="宋体"/>
                <w:szCs w:val="21"/>
              </w:rPr>
              <w:t>。</w:t>
            </w:r>
          </w:p>
          <w:p>
            <w:pPr>
              <w:widowControl w:val="0"/>
              <w:numPr>
                <w:ilvl w:val="0"/>
                <w:numId w:val="0"/>
              </w:numPr>
              <w:spacing w:line="360" w:lineRule="exact"/>
              <w:ind w:right="-107" w:rightChars="-51" w:firstLine="420" w:firstLineChars="200"/>
              <w:jc w:val="both"/>
              <w:rPr>
                <w:rFonts w:hint="eastAsia" w:ascii="宋体" w:hAnsi="宋体" w:eastAsia="宋体" w:cs="宋体"/>
                <w:b w:val="0"/>
                <w:bCs w:val="0"/>
                <w:sz w:val="21"/>
                <w:szCs w:val="21"/>
                <w:lang w:val="en-US" w:eastAsia="zh-CN"/>
              </w:rPr>
            </w:pPr>
            <w:r>
              <w:rPr>
                <w:rFonts w:hint="eastAsia"/>
                <w:b/>
                <w:bCs/>
                <w:szCs w:val="21"/>
                <w:lang w:val="en-US" w:eastAsia="zh-CN"/>
              </w:rPr>
              <w:t>（4）</w:t>
            </w:r>
            <w:r>
              <w:rPr>
                <w:rFonts w:hint="eastAsia" w:ascii="宋体" w:hAnsi="宋体"/>
                <w:b/>
                <w:bCs/>
                <w:szCs w:val="21"/>
              </w:rPr>
              <w:t>案例研究法。</w:t>
            </w:r>
            <w:r>
              <w:rPr>
                <w:rFonts w:hint="eastAsia" w:ascii="宋体" w:hAnsi="宋体"/>
                <w:szCs w:val="21"/>
              </w:rPr>
              <w:t>探究在</w:t>
            </w:r>
            <w:r>
              <w:rPr>
                <w:rFonts w:hint="eastAsia" w:ascii="宋体" w:hAnsi="宋体"/>
                <w:szCs w:val="21"/>
                <w:lang w:val="en-US" w:eastAsia="zh-CN"/>
              </w:rPr>
              <w:t>篮球</w:t>
            </w:r>
            <w:r>
              <w:rPr>
                <w:rFonts w:hint="eastAsia" w:ascii="宋体" w:hAnsi="宋体"/>
                <w:szCs w:val="21"/>
              </w:rPr>
              <w:t>实践课中实施</w:t>
            </w:r>
            <w:r>
              <w:rPr>
                <w:rFonts w:hint="eastAsia" w:eastAsia="宋体" w:cs="宋体"/>
                <w:szCs w:val="21"/>
                <w:lang w:val="en-US" w:eastAsia="zh-CN"/>
              </w:rPr>
              <w:t>“学、练、赛、评”</w:t>
            </w:r>
            <w:r>
              <w:rPr>
                <w:rFonts w:hint="eastAsia" w:ascii="宋体" w:hAnsi="宋体" w:eastAsia="宋体" w:cs="宋体"/>
                <w:szCs w:val="21"/>
                <w:lang w:val="en-US" w:eastAsia="zh-CN"/>
              </w:rPr>
              <w:t>一体化</w:t>
            </w:r>
            <w:r>
              <w:rPr>
                <w:rFonts w:hint="eastAsia" w:ascii="宋体" w:hAnsi="宋体"/>
                <w:szCs w:val="21"/>
                <w:lang w:val="en-US" w:eastAsia="zh-CN"/>
              </w:rPr>
              <w:t>的</w:t>
            </w:r>
            <w:r>
              <w:rPr>
                <w:rFonts w:hint="eastAsia" w:ascii="宋体" w:hAnsi="宋体"/>
                <w:szCs w:val="21"/>
              </w:rPr>
              <w:t>路径与策略</w:t>
            </w:r>
            <w:r>
              <w:rPr>
                <w:rFonts w:hint="eastAsia" w:ascii="宋体" w:hAnsi="宋体"/>
                <w:szCs w:val="21"/>
                <w:lang w:eastAsia="zh-CN"/>
              </w:rPr>
              <w:t>，</w:t>
            </w:r>
            <w:r>
              <w:rPr>
                <w:rFonts w:hint="eastAsia" w:ascii="宋体" w:hAnsi="宋体"/>
                <w:szCs w:val="21"/>
                <w:lang w:val="en-US" w:eastAsia="zh-CN"/>
              </w:rPr>
              <w:t>形成不同水平的单元教学设计案列。</w:t>
            </w:r>
          </w:p>
          <w:p>
            <w:pPr>
              <w:rPr>
                <w:rFonts w:hint="default" w:eastAsia="宋体"/>
                <w:sz w:val="24"/>
                <w:lang w:val="en-US" w:eastAsia="zh-CN"/>
              </w:rPr>
            </w:pPr>
            <w:r>
              <w:rPr>
                <w:rFonts w:hint="eastAsia" w:ascii="黑体" w:hAnsi="黑体" w:eastAsia="黑体" w:cs="黑体"/>
                <w:b/>
                <w:bCs/>
                <w:sz w:val="24"/>
                <w:lang w:val="en-US" w:eastAsia="zh-CN"/>
              </w:rPr>
              <w:t xml:space="preserve">   四、预期成果</w:t>
            </w:r>
          </w:p>
        </w:tc>
      </w:tr>
    </w:tbl>
    <w:p>
      <w:pPr>
        <w:rPr>
          <w:rFonts w:hint="eastAsia"/>
        </w:rPr>
      </w:pP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
        <w:gridCol w:w="8873"/>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540" w:type="dxa"/>
          <w:trHeight w:val="13425" w:hRule="atLeast"/>
        </w:trPr>
        <w:tc>
          <w:tcPr>
            <w:tcW w:w="8280" w:type="dxa"/>
            <w:noWrap w:val="0"/>
            <w:vAlign w:val="top"/>
          </w:tcPr>
          <w:tbl>
            <w:tblPr>
              <w:tblStyle w:val="5"/>
              <w:tblW w:w="864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600"/>
              <w:gridCol w:w="1692"/>
              <w:gridCol w:w="1129"/>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noWrap w:val="0"/>
                  <w:vAlign w:val="top"/>
                </w:tcPr>
                <w:p>
                  <w:pPr>
                    <w:spacing w:line="360" w:lineRule="exact"/>
                    <w:ind w:right="-107" w:rightChars="-51"/>
                    <w:rPr>
                      <w:rFonts w:hint="eastAsia" w:ascii="宋体" w:hAnsi="宋体"/>
                      <w:b/>
                      <w:szCs w:val="21"/>
                    </w:rPr>
                  </w:pPr>
                </w:p>
              </w:tc>
              <w:tc>
                <w:tcPr>
                  <w:tcW w:w="3600"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成果名称</w:t>
                  </w:r>
                </w:p>
              </w:tc>
              <w:tc>
                <w:tcPr>
                  <w:tcW w:w="1692"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成果形式</w:t>
                  </w:r>
                </w:p>
              </w:tc>
              <w:tc>
                <w:tcPr>
                  <w:tcW w:w="1129"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完成时间</w:t>
                  </w:r>
                </w:p>
              </w:tc>
              <w:tc>
                <w:tcPr>
                  <w:tcW w:w="1146"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szCs w:val="21"/>
                    </w:rPr>
                  </w:pPr>
                  <w:r>
                    <w:rPr>
                      <w:rFonts w:hint="eastAsia" w:ascii="宋体" w:hAnsi="宋体"/>
                      <w:szCs w:val="21"/>
                    </w:rPr>
                    <w:t>阶段成果（限5项）</w:t>
                  </w: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left"/>
                    <w:textAlignment w:val="auto"/>
                    <w:rPr>
                      <w:rFonts w:hint="eastAsia" w:ascii="宋体" w:hAnsi="宋体"/>
                      <w:b/>
                      <w:color w:val="000000"/>
                      <w:sz w:val="21"/>
                      <w:szCs w:val="21"/>
                    </w:rPr>
                  </w:pPr>
                  <w:r>
                    <w:rPr>
                      <w:rFonts w:hint="eastAsia" w:ascii="宋体" w:hAnsi="宋体"/>
                      <w:szCs w:val="21"/>
                      <w:lang w:val="en-US" w:eastAsia="zh-CN"/>
                    </w:rPr>
                    <w:t>小学不同水平段</w:t>
                  </w:r>
                  <w:r>
                    <w:rPr>
                      <w:rFonts w:hint="eastAsia" w:ascii="宋体" w:hAnsi="宋体" w:eastAsia="宋体"/>
                      <w:szCs w:val="21"/>
                      <w:lang w:val="en-US" w:eastAsia="zh-CN"/>
                    </w:rPr>
                    <w:t>篮球</w:t>
                  </w:r>
                  <w:r>
                    <w:rPr>
                      <w:rFonts w:hint="eastAsia" w:ascii="宋体" w:hAnsi="宋体"/>
                      <w:szCs w:val="21"/>
                      <w:lang w:val="en-US" w:eastAsia="zh-CN"/>
                    </w:rPr>
                    <w:t>单元教学的现状研究</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default" w:ascii="宋体" w:hAnsi="宋体" w:eastAsia="宋体"/>
                      <w:b w:val="0"/>
                      <w:bCs/>
                      <w:color w:val="000000"/>
                      <w:sz w:val="21"/>
                      <w:szCs w:val="21"/>
                      <w:lang w:val="en-US" w:eastAsia="zh-CN"/>
                    </w:rPr>
                  </w:pPr>
                  <w:r>
                    <w:rPr>
                      <w:rFonts w:hint="eastAsia" w:ascii="宋体" w:hAnsi="宋体"/>
                      <w:b w:val="0"/>
                      <w:bCs/>
                      <w:color w:val="000000"/>
                      <w:sz w:val="21"/>
                      <w:szCs w:val="21"/>
                      <w:lang w:val="en-US" w:eastAsia="zh-CN"/>
                    </w:rPr>
                    <w:t>研究报告</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default" w:ascii="宋体" w:hAnsi="宋体" w:eastAsia="宋体"/>
                      <w:b w:val="0"/>
                      <w:bCs/>
                      <w:color w:val="000000"/>
                      <w:sz w:val="21"/>
                      <w:szCs w:val="21"/>
                      <w:lang w:val="en-US" w:eastAsia="zh-CN"/>
                    </w:rPr>
                  </w:pPr>
                  <w:r>
                    <w:rPr>
                      <w:rFonts w:hint="eastAsia" w:ascii="宋体" w:hAnsi="宋体"/>
                      <w:b w:val="0"/>
                      <w:bCs/>
                      <w:color w:val="000000"/>
                      <w:sz w:val="21"/>
                      <w:szCs w:val="21"/>
                    </w:rPr>
                    <w:t>20</w:t>
                  </w:r>
                  <w:r>
                    <w:rPr>
                      <w:rFonts w:hint="eastAsia" w:ascii="宋体" w:hAnsi="宋体"/>
                      <w:b w:val="0"/>
                      <w:bCs/>
                      <w:color w:val="000000"/>
                      <w:sz w:val="21"/>
                      <w:szCs w:val="21"/>
                      <w:lang w:val="en-US" w:eastAsia="zh-CN"/>
                    </w:rPr>
                    <w:t>21</w:t>
                  </w:r>
                  <w:r>
                    <w:rPr>
                      <w:rFonts w:hint="eastAsia" w:ascii="宋体" w:hAnsi="宋体"/>
                      <w:b w:val="0"/>
                      <w:bCs/>
                      <w:color w:val="000000"/>
                      <w:sz w:val="21"/>
                      <w:szCs w:val="21"/>
                    </w:rPr>
                    <w:t>.</w:t>
                  </w:r>
                  <w:r>
                    <w:rPr>
                      <w:rFonts w:hint="eastAsia" w:ascii="宋体" w:hAnsi="宋体"/>
                      <w:b w:val="0"/>
                      <w:bCs/>
                      <w:color w:val="000000"/>
                      <w:sz w:val="21"/>
                      <w:szCs w:val="21"/>
                      <w:lang w:val="en-US" w:eastAsia="zh-CN"/>
                    </w:rPr>
                    <w:t>09</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default" w:ascii="宋体" w:hAnsi="宋体"/>
                      <w:b w:val="0"/>
                      <w:bCs/>
                      <w:color w:val="000000"/>
                      <w:sz w:val="21"/>
                      <w:szCs w:val="21"/>
                      <w:lang w:val="en-US" w:eastAsia="zh-CN"/>
                    </w:rPr>
                  </w:pPr>
                  <w:r>
                    <w:rPr>
                      <w:rFonts w:hint="eastAsia" w:ascii="宋体" w:hAnsi="宋体"/>
                      <w:b w:val="0"/>
                      <w:bCs/>
                      <w:color w:val="000000"/>
                      <w:sz w:val="21"/>
                      <w:szCs w:val="21"/>
                      <w:lang w:val="en-US" w:eastAsia="zh-CN"/>
                    </w:rPr>
                    <w:t>乔松松</w:t>
                  </w:r>
                </w:p>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default" w:ascii="宋体" w:hAnsi="宋体"/>
                      <w:b w:val="0"/>
                      <w:bCs/>
                      <w:color w:val="000000"/>
                      <w:sz w:val="21"/>
                      <w:szCs w:val="21"/>
                      <w:lang w:val="en-US" w:eastAsia="zh-CN"/>
                    </w:rPr>
                  </w:pPr>
                  <w:r>
                    <w:rPr>
                      <w:rFonts w:hint="eastAsia" w:ascii="宋体" w:hAnsi="宋体"/>
                      <w:b w:val="0"/>
                      <w:bCs/>
                      <w:color w:val="000000"/>
                      <w:sz w:val="21"/>
                      <w:szCs w:val="21"/>
                      <w:lang w:val="en-US" w:eastAsia="zh-CN"/>
                    </w:rPr>
                    <w:t>陈松林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szCs w:val="21"/>
                    </w:rPr>
                  </w:pP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b/>
                      <w:color w:val="000000"/>
                      <w:sz w:val="21"/>
                      <w:szCs w:val="21"/>
                      <w:lang w:val="en-US"/>
                    </w:rPr>
                  </w:pPr>
                  <w:r>
                    <w:rPr>
                      <w:rFonts w:hint="eastAsia" w:eastAsia="宋体" w:cs="宋体"/>
                      <w:szCs w:val="21"/>
                      <w:lang w:val="en-US" w:eastAsia="zh-CN"/>
                    </w:rPr>
                    <w:t>“学、练、赛、评”</w:t>
                  </w:r>
                  <w:r>
                    <w:rPr>
                      <w:rFonts w:hint="eastAsia" w:ascii="宋体" w:hAnsi="宋体" w:eastAsia="宋体" w:cs="宋体"/>
                      <w:szCs w:val="21"/>
                      <w:lang w:val="en-US" w:eastAsia="zh-CN"/>
                    </w:rPr>
                    <w:t>一体化</w:t>
                  </w:r>
                  <w:r>
                    <w:rPr>
                      <w:rFonts w:hint="eastAsia" w:ascii="宋体" w:hAnsi="宋体"/>
                      <w:szCs w:val="21"/>
                      <w:lang w:val="en-US" w:eastAsia="zh-CN"/>
                    </w:rPr>
                    <w:t>视域下小学篮球单元教学的设计与实施</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b w:val="0"/>
                      <w:bCs/>
                      <w:color w:val="000000"/>
                      <w:sz w:val="21"/>
                      <w:szCs w:val="21"/>
                    </w:rPr>
                  </w:pPr>
                  <w:r>
                    <w:rPr>
                      <w:rFonts w:hint="eastAsia" w:ascii="宋体" w:cs="宋体"/>
                      <w:b w:val="0"/>
                      <w:bCs/>
                      <w:color w:val="000000"/>
                      <w:sz w:val="21"/>
                      <w:szCs w:val="21"/>
                    </w:rPr>
                    <w:t>论文</w:t>
                  </w:r>
                  <w:r>
                    <w:rPr>
                      <w:rFonts w:hint="eastAsia" w:ascii="宋体" w:hAnsi="宋体"/>
                      <w:b w:val="0"/>
                      <w:bCs/>
                      <w:color w:val="000000"/>
                      <w:sz w:val="21"/>
                      <w:szCs w:val="21"/>
                      <w:lang w:val="en-US" w:eastAsia="zh-CN"/>
                    </w:rPr>
                    <w:t>集</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default" w:ascii="宋体" w:hAnsi="宋体" w:eastAsia="宋体"/>
                      <w:b w:val="0"/>
                      <w:bCs/>
                      <w:color w:val="000000"/>
                      <w:sz w:val="21"/>
                      <w:szCs w:val="21"/>
                      <w:lang w:val="en-US" w:eastAsia="zh-CN"/>
                    </w:rPr>
                  </w:pPr>
                  <w:r>
                    <w:rPr>
                      <w:rFonts w:hint="eastAsia" w:ascii="宋体" w:hAnsi="宋体"/>
                      <w:b w:val="0"/>
                      <w:bCs/>
                      <w:color w:val="000000"/>
                      <w:sz w:val="21"/>
                      <w:szCs w:val="21"/>
                    </w:rPr>
                    <w:t>20</w:t>
                  </w:r>
                  <w:r>
                    <w:rPr>
                      <w:rFonts w:hint="eastAsia" w:ascii="宋体" w:hAnsi="宋体"/>
                      <w:b w:val="0"/>
                      <w:bCs/>
                      <w:color w:val="000000"/>
                      <w:sz w:val="21"/>
                      <w:szCs w:val="21"/>
                      <w:lang w:val="en-US" w:eastAsia="zh-CN"/>
                    </w:rPr>
                    <w:t>21</w:t>
                  </w:r>
                  <w:r>
                    <w:rPr>
                      <w:rFonts w:hint="eastAsia" w:ascii="宋体" w:hAnsi="宋体"/>
                      <w:b w:val="0"/>
                      <w:bCs/>
                      <w:color w:val="000000"/>
                      <w:sz w:val="21"/>
                      <w:szCs w:val="21"/>
                    </w:rPr>
                    <w:t>．</w:t>
                  </w:r>
                  <w:r>
                    <w:rPr>
                      <w:rFonts w:hint="eastAsia" w:ascii="宋体" w:hAnsi="宋体"/>
                      <w:b w:val="0"/>
                      <w:bCs/>
                      <w:color w:val="000000"/>
                      <w:sz w:val="21"/>
                      <w:szCs w:val="21"/>
                      <w:lang w:val="en-US" w:eastAsia="zh-CN"/>
                    </w:rPr>
                    <w:t>12</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default" w:ascii="宋体" w:hAnsi="宋体"/>
                      <w:b w:val="0"/>
                      <w:bCs/>
                      <w:color w:val="000000"/>
                      <w:sz w:val="21"/>
                      <w:szCs w:val="21"/>
                      <w:lang w:val="en-US" w:eastAsia="zh-CN"/>
                    </w:rPr>
                  </w:pPr>
                  <w:r>
                    <w:rPr>
                      <w:rFonts w:hint="eastAsia" w:ascii="宋体" w:hAnsi="宋体"/>
                      <w:b w:val="0"/>
                      <w:bCs/>
                      <w:color w:val="000000"/>
                      <w:sz w:val="21"/>
                      <w:szCs w:val="21"/>
                      <w:lang w:val="en-US" w:eastAsia="zh-CN"/>
                    </w:rPr>
                    <w:t>许光亮</w:t>
                  </w:r>
                </w:p>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default" w:ascii="宋体" w:hAnsi="宋体" w:eastAsia="宋体"/>
                      <w:b w:val="0"/>
                      <w:bCs/>
                      <w:color w:val="000000"/>
                      <w:sz w:val="21"/>
                      <w:szCs w:val="21"/>
                      <w:lang w:val="en-US" w:eastAsia="zh-CN"/>
                    </w:rPr>
                  </w:pPr>
                  <w:r>
                    <w:rPr>
                      <w:rFonts w:hint="eastAsia" w:ascii="宋体" w:hAnsi="宋体"/>
                      <w:b w:val="0"/>
                      <w:bCs/>
                      <w:color w:val="000000"/>
                      <w:sz w:val="21"/>
                      <w:szCs w:val="21"/>
                      <w:lang w:val="en-US" w:eastAsia="zh-CN"/>
                    </w:rPr>
                    <w:t>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szCs w:val="21"/>
                    </w:rPr>
                  </w:pP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left"/>
                    <w:textAlignment w:val="auto"/>
                    <w:rPr>
                      <w:rFonts w:hint="default" w:ascii="宋体" w:hAnsi="宋体"/>
                      <w:b/>
                      <w:color w:val="000000"/>
                      <w:sz w:val="21"/>
                      <w:szCs w:val="21"/>
                      <w:lang w:val="en-US"/>
                    </w:rPr>
                  </w:pPr>
                  <w:r>
                    <w:rPr>
                      <w:rFonts w:hint="eastAsia" w:eastAsia="宋体" w:cs="宋体"/>
                      <w:szCs w:val="21"/>
                      <w:lang w:val="en-US" w:eastAsia="zh-CN"/>
                    </w:rPr>
                    <w:t>“学、练、赛、评”</w:t>
                  </w:r>
                  <w:r>
                    <w:rPr>
                      <w:rFonts w:hint="eastAsia" w:ascii="宋体" w:hAnsi="宋体" w:eastAsia="宋体" w:cs="宋体"/>
                      <w:szCs w:val="21"/>
                      <w:lang w:val="en-US" w:eastAsia="zh-CN"/>
                    </w:rPr>
                    <w:t>一体化</w:t>
                  </w:r>
                  <w:r>
                    <w:rPr>
                      <w:rFonts w:hint="eastAsia" w:ascii="宋体" w:hAnsi="宋体"/>
                      <w:szCs w:val="21"/>
                      <w:lang w:val="en-US" w:eastAsia="zh-CN"/>
                    </w:rPr>
                    <w:t>视域下小学篮球单元教学的实施策略</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default" w:ascii="宋体" w:hAnsi="宋体" w:eastAsia="宋体"/>
                      <w:b w:val="0"/>
                      <w:bCs/>
                      <w:color w:val="000000"/>
                      <w:sz w:val="21"/>
                      <w:szCs w:val="21"/>
                      <w:lang w:val="en-US" w:eastAsia="zh-CN"/>
                    </w:rPr>
                  </w:pPr>
                  <w:r>
                    <w:rPr>
                      <w:rFonts w:hint="eastAsia" w:ascii="宋体" w:hAnsi="宋体"/>
                      <w:b w:val="0"/>
                      <w:bCs/>
                      <w:color w:val="000000"/>
                      <w:sz w:val="21"/>
                      <w:szCs w:val="21"/>
                      <w:lang w:val="en-US" w:eastAsia="zh-CN"/>
                    </w:rPr>
                    <w:t>论文集</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firstLine="210" w:firstLineChars="100"/>
                    <w:jc w:val="both"/>
                    <w:textAlignment w:val="auto"/>
                    <w:rPr>
                      <w:rFonts w:hint="default" w:ascii="宋体" w:hAnsi="宋体" w:eastAsia="宋体"/>
                      <w:b w:val="0"/>
                      <w:bCs/>
                      <w:color w:val="000000"/>
                      <w:sz w:val="21"/>
                      <w:szCs w:val="21"/>
                      <w:lang w:val="en-US" w:eastAsia="zh-CN"/>
                    </w:rPr>
                  </w:pPr>
                  <w:r>
                    <w:rPr>
                      <w:rFonts w:hint="eastAsia" w:ascii="宋体" w:hAnsi="宋体"/>
                      <w:b w:val="0"/>
                      <w:bCs/>
                      <w:color w:val="000000"/>
                      <w:sz w:val="21"/>
                      <w:szCs w:val="21"/>
                      <w:lang w:val="en-US" w:eastAsia="zh-CN"/>
                    </w:rPr>
                    <w:t>2022.06</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b w:val="0"/>
                      <w:bCs/>
                      <w:color w:val="000000"/>
                      <w:sz w:val="21"/>
                      <w:szCs w:val="21"/>
                    </w:rPr>
                  </w:pPr>
                  <w:r>
                    <w:rPr>
                      <w:rFonts w:hint="eastAsia" w:ascii="宋体" w:hAnsi="宋体"/>
                      <w:b w:val="0"/>
                      <w:bCs/>
                      <w:color w:val="000000"/>
                      <w:sz w:val="21"/>
                      <w:szCs w:val="21"/>
                      <w:lang w:val="en-US" w:eastAsia="zh-CN"/>
                    </w:rPr>
                    <w:t>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szCs w:val="21"/>
                    </w:rPr>
                  </w:pP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left"/>
                    <w:textAlignment w:val="auto"/>
                    <w:rPr>
                      <w:rFonts w:hint="default" w:ascii="宋体" w:hAnsi="宋体"/>
                      <w:b/>
                      <w:color w:val="000000"/>
                      <w:kern w:val="2"/>
                      <w:sz w:val="21"/>
                      <w:szCs w:val="21"/>
                      <w:lang w:val="en-US" w:eastAsia="zh-CN" w:bidi="ar-SA"/>
                    </w:rPr>
                  </w:pPr>
                  <w:r>
                    <w:rPr>
                      <w:rFonts w:hint="eastAsia" w:eastAsia="宋体" w:cs="宋体"/>
                      <w:szCs w:val="21"/>
                      <w:lang w:val="en-US" w:eastAsia="zh-CN"/>
                    </w:rPr>
                    <w:t>“学、练、赛、评”</w:t>
                  </w:r>
                  <w:r>
                    <w:rPr>
                      <w:rFonts w:hint="eastAsia" w:ascii="宋体" w:hAnsi="宋体" w:eastAsia="宋体" w:cs="宋体"/>
                      <w:szCs w:val="21"/>
                      <w:lang w:val="en-US" w:eastAsia="zh-CN"/>
                    </w:rPr>
                    <w:t>一体化</w:t>
                  </w:r>
                  <w:r>
                    <w:rPr>
                      <w:rFonts w:hint="eastAsia" w:ascii="宋体" w:hAnsi="宋体"/>
                      <w:szCs w:val="21"/>
                      <w:lang w:val="en-US" w:eastAsia="zh-CN"/>
                    </w:rPr>
                    <w:t>视域下小学篮球单元教学的设计教学案例</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eastAsia="宋体"/>
                      <w:b w:val="0"/>
                      <w:bCs/>
                      <w:color w:val="000000"/>
                      <w:kern w:val="2"/>
                      <w:sz w:val="21"/>
                      <w:szCs w:val="21"/>
                      <w:lang w:val="en-US" w:eastAsia="zh-CN" w:bidi="ar-SA"/>
                    </w:rPr>
                  </w:pPr>
                  <w:r>
                    <w:rPr>
                      <w:rFonts w:hint="eastAsia" w:ascii="宋体" w:hAnsi="宋体"/>
                      <w:b w:val="0"/>
                      <w:bCs/>
                      <w:color w:val="000000"/>
                      <w:sz w:val="21"/>
                      <w:szCs w:val="21"/>
                      <w:lang w:val="en-US" w:eastAsia="zh-CN"/>
                    </w:rPr>
                    <w:t>案例集</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eastAsia="宋体"/>
                      <w:b w:val="0"/>
                      <w:bCs/>
                      <w:color w:val="000000"/>
                      <w:kern w:val="2"/>
                      <w:sz w:val="21"/>
                      <w:szCs w:val="21"/>
                      <w:lang w:val="en-US" w:eastAsia="zh-CN" w:bidi="ar-SA"/>
                    </w:rPr>
                  </w:pPr>
                  <w:r>
                    <w:rPr>
                      <w:rFonts w:hint="eastAsia" w:ascii="宋体" w:hAnsi="宋体"/>
                      <w:b w:val="0"/>
                      <w:bCs/>
                      <w:color w:val="000000"/>
                      <w:sz w:val="21"/>
                      <w:szCs w:val="21"/>
                    </w:rPr>
                    <w:t>20</w:t>
                  </w:r>
                  <w:r>
                    <w:rPr>
                      <w:rFonts w:hint="eastAsia" w:ascii="宋体" w:hAnsi="宋体"/>
                      <w:b w:val="0"/>
                      <w:bCs/>
                      <w:color w:val="000000"/>
                      <w:sz w:val="21"/>
                      <w:szCs w:val="21"/>
                      <w:lang w:val="en-US" w:eastAsia="zh-CN"/>
                    </w:rPr>
                    <w:t>22</w:t>
                  </w:r>
                  <w:r>
                    <w:rPr>
                      <w:rFonts w:hint="eastAsia" w:ascii="宋体" w:hAnsi="宋体"/>
                      <w:b w:val="0"/>
                      <w:bCs/>
                      <w:color w:val="000000"/>
                      <w:sz w:val="21"/>
                      <w:szCs w:val="21"/>
                    </w:rPr>
                    <w:t>.0</w:t>
                  </w:r>
                  <w:r>
                    <w:rPr>
                      <w:rFonts w:hint="eastAsia" w:ascii="宋体" w:hAnsi="宋体"/>
                      <w:b w:val="0"/>
                      <w:bCs/>
                      <w:color w:val="000000"/>
                      <w:sz w:val="21"/>
                      <w:szCs w:val="21"/>
                      <w:lang w:val="en-US" w:eastAsia="zh-CN"/>
                    </w:rPr>
                    <w:t>8</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default" w:ascii="宋体" w:hAnsi="宋体"/>
                      <w:b w:val="0"/>
                      <w:bCs/>
                      <w:color w:val="000000"/>
                      <w:kern w:val="2"/>
                      <w:sz w:val="21"/>
                      <w:szCs w:val="21"/>
                      <w:lang w:val="en-US" w:eastAsia="zh-CN" w:bidi="ar-SA"/>
                    </w:rPr>
                  </w:pPr>
                  <w:r>
                    <w:rPr>
                      <w:rFonts w:hint="eastAsia" w:ascii="宋体" w:hAnsi="宋体"/>
                      <w:b w:val="0"/>
                      <w:bCs/>
                      <w:color w:val="000000"/>
                      <w:sz w:val="21"/>
                      <w:szCs w:val="21"/>
                      <w:lang w:val="en-US" w:eastAsia="zh-CN"/>
                    </w:rPr>
                    <w:t>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szCs w:val="21"/>
                    </w:rPr>
                  </w:pP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color w:val="000000"/>
                      <w:kern w:val="2"/>
                      <w:sz w:val="21"/>
                      <w:szCs w:val="21"/>
                      <w:lang w:val="en-US" w:eastAsia="zh-CN" w:bidi="ar-SA"/>
                    </w:rPr>
                  </w:pPr>
                  <w:r>
                    <w:rPr>
                      <w:rFonts w:hint="eastAsia" w:eastAsia="宋体" w:cs="宋体"/>
                      <w:szCs w:val="21"/>
                      <w:lang w:val="en-US" w:eastAsia="zh-CN"/>
                    </w:rPr>
                    <w:t>“学、练、赛、评”</w:t>
                  </w:r>
                  <w:r>
                    <w:rPr>
                      <w:rFonts w:hint="eastAsia" w:ascii="宋体" w:hAnsi="宋体" w:eastAsia="宋体" w:cs="宋体"/>
                      <w:szCs w:val="21"/>
                      <w:lang w:val="en-US" w:eastAsia="zh-CN"/>
                    </w:rPr>
                    <w:t>一体化</w:t>
                  </w:r>
                  <w:r>
                    <w:rPr>
                      <w:rFonts w:hint="eastAsia" w:ascii="宋体" w:hAnsi="宋体"/>
                      <w:szCs w:val="21"/>
                      <w:lang w:val="en-US" w:eastAsia="zh-CN"/>
                    </w:rPr>
                    <w:t>视域下篮球教学设计的关键点</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b w:val="0"/>
                      <w:bCs/>
                      <w:color w:val="000000"/>
                      <w:kern w:val="2"/>
                      <w:sz w:val="21"/>
                      <w:szCs w:val="21"/>
                      <w:lang w:val="en-US" w:eastAsia="zh-CN" w:bidi="ar-SA"/>
                    </w:rPr>
                  </w:pPr>
                  <w:r>
                    <w:rPr>
                      <w:rFonts w:hint="eastAsia" w:ascii="宋体" w:cs="宋体"/>
                      <w:b w:val="0"/>
                      <w:bCs/>
                      <w:color w:val="000000"/>
                      <w:sz w:val="21"/>
                      <w:szCs w:val="21"/>
                    </w:rPr>
                    <w:t>论</w:t>
                  </w:r>
                  <w:r>
                    <w:rPr>
                      <w:rFonts w:hint="eastAsia" w:ascii="宋体" w:cs="宋体"/>
                      <w:b w:val="0"/>
                      <w:bCs/>
                      <w:color w:val="000000"/>
                      <w:sz w:val="21"/>
                      <w:szCs w:val="21"/>
                      <w:lang w:val="en-US" w:eastAsia="zh-CN"/>
                    </w:rPr>
                    <w:t xml:space="preserve">  </w:t>
                  </w:r>
                  <w:r>
                    <w:rPr>
                      <w:rFonts w:hint="eastAsia" w:ascii="宋体" w:cs="宋体"/>
                      <w:b w:val="0"/>
                      <w:bCs/>
                      <w:color w:val="000000"/>
                      <w:sz w:val="21"/>
                      <w:szCs w:val="21"/>
                    </w:rPr>
                    <w:t>文</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eastAsia="宋体"/>
                      <w:b w:val="0"/>
                      <w:bCs/>
                      <w:color w:val="000000"/>
                      <w:kern w:val="2"/>
                      <w:sz w:val="21"/>
                      <w:szCs w:val="21"/>
                      <w:lang w:val="en-US" w:eastAsia="zh-CN" w:bidi="ar-SA"/>
                    </w:rPr>
                  </w:pPr>
                  <w:r>
                    <w:rPr>
                      <w:rFonts w:hint="eastAsia" w:ascii="宋体" w:hAnsi="宋体"/>
                      <w:b w:val="0"/>
                      <w:bCs/>
                      <w:color w:val="000000"/>
                      <w:sz w:val="21"/>
                      <w:szCs w:val="21"/>
                    </w:rPr>
                    <w:t>20</w:t>
                  </w:r>
                  <w:r>
                    <w:rPr>
                      <w:rFonts w:hint="eastAsia" w:ascii="宋体" w:hAnsi="宋体"/>
                      <w:b w:val="0"/>
                      <w:bCs/>
                      <w:color w:val="000000"/>
                      <w:sz w:val="21"/>
                      <w:szCs w:val="21"/>
                      <w:lang w:val="en-US" w:eastAsia="zh-CN"/>
                    </w:rPr>
                    <w:t>22</w:t>
                  </w:r>
                  <w:r>
                    <w:rPr>
                      <w:rFonts w:hint="eastAsia" w:ascii="宋体" w:hAnsi="宋体"/>
                      <w:b w:val="0"/>
                      <w:bCs/>
                      <w:color w:val="000000"/>
                      <w:sz w:val="21"/>
                      <w:szCs w:val="21"/>
                    </w:rPr>
                    <w:t>.0</w:t>
                  </w:r>
                  <w:r>
                    <w:rPr>
                      <w:rFonts w:hint="eastAsia" w:ascii="宋体" w:hAnsi="宋体"/>
                      <w:b w:val="0"/>
                      <w:bCs/>
                      <w:color w:val="000000"/>
                      <w:sz w:val="21"/>
                      <w:szCs w:val="21"/>
                      <w:lang w:val="en-US" w:eastAsia="zh-CN"/>
                    </w:rPr>
                    <w:t>9</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firstLine="210" w:firstLineChars="100"/>
                    <w:jc w:val="both"/>
                    <w:textAlignment w:val="auto"/>
                    <w:rPr>
                      <w:rFonts w:hint="eastAsia" w:ascii="宋体" w:hAnsi="宋体"/>
                      <w:b w:val="0"/>
                      <w:bCs/>
                      <w:color w:val="000000"/>
                      <w:sz w:val="21"/>
                      <w:szCs w:val="21"/>
                      <w:lang w:val="en-US" w:eastAsia="zh-CN"/>
                    </w:rPr>
                  </w:pPr>
                  <w:r>
                    <w:rPr>
                      <w:rFonts w:hint="eastAsia" w:ascii="宋体" w:hAnsi="宋体"/>
                      <w:b w:val="0"/>
                      <w:bCs/>
                      <w:color w:val="000000"/>
                      <w:sz w:val="21"/>
                      <w:szCs w:val="21"/>
                      <w:lang w:val="en-US" w:eastAsia="zh-CN"/>
                    </w:rPr>
                    <w:t>陈松林</w:t>
                  </w:r>
                </w:p>
                <w:p>
                  <w:pPr>
                    <w:keepNext w:val="0"/>
                    <w:keepLines w:val="0"/>
                    <w:pageBreakBefore w:val="0"/>
                    <w:widowControl w:val="0"/>
                    <w:kinsoku/>
                    <w:wordWrap/>
                    <w:overflowPunct/>
                    <w:topLinePunct w:val="0"/>
                    <w:autoSpaceDE/>
                    <w:autoSpaceDN/>
                    <w:bidi w:val="0"/>
                    <w:adjustRightInd/>
                    <w:snapToGrid/>
                    <w:spacing w:line="240" w:lineRule="exact"/>
                    <w:ind w:right="-107" w:rightChars="-51" w:firstLine="210" w:firstLineChars="100"/>
                    <w:jc w:val="both"/>
                    <w:textAlignment w:val="auto"/>
                    <w:rPr>
                      <w:rFonts w:hint="default" w:ascii="宋体" w:hAnsi="宋体"/>
                      <w:b w:val="0"/>
                      <w:bCs/>
                      <w:color w:val="000000"/>
                      <w:sz w:val="21"/>
                      <w:szCs w:val="21"/>
                      <w:lang w:val="en-US" w:eastAsia="zh-CN"/>
                    </w:rPr>
                  </w:pPr>
                  <w:r>
                    <w:rPr>
                      <w:rFonts w:hint="eastAsia" w:ascii="宋体" w:hAnsi="宋体"/>
                      <w:b w:val="0"/>
                      <w:bCs/>
                      <w:color w:val="000000"/>
                      <w:sz w:val="21"/>
                      <w:szCs w:val="21"/>
                      <w:lang w:val="en-US" w:eastAsia="zh-CN"/>
                    </w:rPr>
                    <w:t>乔松松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szCs w:val="21"/>
                    </w:rPr>
                  </w:pPr>
                  <w:r>
                    <w:rPr>
                      <w:rFonts w:hint="eastAsia" w:ascii="宋体" w:hAnsi="宋体"/>
                      <w:szCs w:val="21"/>
                    </w:rPr>
                    <w:t>最终成果（限3项，其中必含研究报告）</w:t>
                  </w: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left"/>
                    <w:textAlignment w:val="auto"/>
                    <w:rPr>
                      <w:rFonts w:hint="eastAsia" w:ascii="宋体" w:hAnsi="宋体"/>
                      <w:b/>
                      <w:color w:val="000000"/>
                      <w:kern w:val="2"/>
                      <w:sz w:val="21"/>
                      <w:szCs w:val="21"/>
                      <w:lang w:val="en-US" w:eastAsia="zh-CN" w:bidi="ar-SA"/>
                    </w:rPr>
                  </w:pPr>
                  <w:r>
                    <w:rPr>
                      <w:rFonts w:hint="eastAsia" w:ascii="宋体" w:hAnsi="宋体"/>
                      <w:szCs w:val="21"/>
                      <w:lang w:val="en-US" w:eastAsia="zh-CN"/>
                    </w:rPr>
                    <w:t>小学不同水平段</w:t>
                  </w:r>
                  <w:r>
                    <w:rPr>
                      <w:rFonts w:hint="eastAsia" w:ascii="宋体" w:hAnsi="宋体" w:eastAsia="宋体"/>
                      <w:szCs w:val="21"/>
                      <w:lang w:val="en-US" w:eastAsia="zh-CN"/>
                    </w:rPr>
                    <w:t>篮球</w:t>
                  </w:r>
                  <w:r>
                    <w:rPr>
                      <w:rFonts w:hint="eastAsia" w:ascii="宋体" w:hAnsi="宋体"/>
                      <w:szCs w:val="21"/>
                      <w:lang w:val="en-US" w:eastAsia="zh-CN"/>
                    </w:rPr>
                    <w:t>单元教学的现状研究</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eastAsia="宋体"/>
                      <w:b w:val="0"/>
                      <w:bCs/>
                      <w:color w:val="000000"/>
                      <w:kern w:val="2"/>
                      <w:sz w:val="21"/>
                      <w:szCs w:val="21"/>
                      <w:lang w:val="en-US" w:eastAsia="zh-CN" w:bidi="ar-SA"/>
                    </w:rPr>
                  </w:pPr>
                  <w:r>
                    <w:rPr>
                      <w:rFonts w:hint="eastAsia" w:ascii="宋体" w:hAnsi="宋体"/>
                      <w:b w:val="0"/>
                      <w:bCs/>
                      <w:color w:val="000000"/>
                      <w:sz w:val="21"/>
                      <w:szCs w:val="21"/>
                      <w:lang w:val="en-US" w:eastAsia="zh-CN"/>
                    </w:rPr>
                    <w:t>研究报告</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eastAsia="宋体"/>
                      <w:b w:val="0"/>
                      <w:bCs/>
                      <w:color w:val="000000"/>
                      <w:kern w:val="2"/>
                      <w:sz w:val="21"/>
                      <w:szCs w:val="21"/>
                      <w:lang w:val="en-US" w:eastAsia="zh-CN" w:bidi="ar-SA"/>
                    </w:rPr>
                  </w:pPr>
                  <w:r>
                    <w:rPr>
                      <w:rFonts w:hint="eastAsia" w:ascii="宋体" w:hAnsi="宋体"/>
                      <w:b w:val="0"/>
                      <w:bCs/>
                      <w:color w:val="000000"/>
                      <w:sz w:val="21"/>
                      <w:szCs w:val="21"/>
                    </w:rPr>
                    <w:t>20</w:t>
                  </w:r>
                  <w:r>
                    <w:rPr>
                      <w:rFonts w:hint="eastAsia" w:ascii="宋体" w:hAnsi="宋体"/>
                      <w:b w:val="0"/>
                      <w:bCs/>
                      <w:color w:val="000000"/>
                      <w:sz w:val="21"/>
                      <w:szCs w:val="21"/>
                      <w:lang w:val="en-US" w:eastAsia="zh-CN"/>
                    </w:rPr>
                    <w:t>21</w:t>
                  </w:r>
                  <w:r>
                    <w:rPr>
                      <w:rFonts w:hint="eastAsia" w:ascii="宋体" w:hAnsi="宋体"/>
                      <w:b w:val="0"/>
                      <w:bCs/>
                      <w:color w:val="000000"/>
                      <w:sz w:val="21"/>
                      <w:szCs w:val="21"/>
                    </w:rPr>
                    <w:t>.</w:t>
                  </w:r>
                  <w:r>
                    <w:rPr>
                      <w:rFonts w:hint="eastAsia" w:ascii="宋体" w:hAnsi="宋体"/>
                      <w:b w:val="0"/>
                      <w:bCs/>
                      <w:color w:val="000000"/>
                      <w:sz w:val="21"/>
                      <w:szCs w:val="21"/>
                      <w:lang w:val="en-US" w:eastAsia="zh-CN"/>
                    </w:rPr>
                    <w:t>04</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default" w:ascii="宋体" w:hAnsi="宋体"/>
                      <w:b w:val="0"/>
                      <w:bCs/>
                      <w:color w:val="000000"/>
                      <w:sz w:val="21"/>
                      <w:szCs w:val="21"/>
                      <w:lang w:val="en-US" w:eastAsia="zh-CN"/>
                    </w:rPr>
                  </w:pPr>
                  <w:r>
                    <w:rPr>
                      <w:rFonts w:hint="eastAsia" w:ascii="宋体" w:hAnsi="宋体"/>
                      <w:b w:val="0"/>
                      <w:bCs/>
                      <w:color w:val="000000"/>
                      <w:sz w:val="21"/>
                      <w:szCs w:val="21"/>
                      <w:lang w:val="en-US" w:eastAsia="zh-CN"/>
                    </w:rPr>
                    <w:t>乔松松</w:t>
                  </w:r>
                </w:p>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default"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陈松林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szCs w:val="21"/>
                    </w:rPr>
                  </w:pP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left"/>
                    <w:textAlignment w:val="auto"/>
                    <w:rPr>
                      <w:rFonts w:hint="eastAsia" w:ascii="宋体" w:hAnsi="宋体"/>
                      <w:b/>
                      <w:color w:val="000000"/>
                      <w:kern w:val="2"/>
                      <w:sz w:val="21"/>
                      <w:szCs w:val="21"/>
                      <w:lang w:val="en-US" w:eastAsia="zh-CN" w:bidi="ar-SA"/>
                    </w:rPr>
                  </w:pPr>
                  <w:r>
                    <w:rPr>
                      <w:rFonts w:hint="eastAsia" w:eastAsia="宋体" w:cs="宋体"/>
                      <w:szCs w:val="21"/>
                      <w:lang w:val="en-US" w:eastAsia="zh-CN"/>
                    </w:rPr>
                    <w:t>“学、练、赛、评”</w:t>
                  </w:r>
                  <w:r>
                    <w:rPr>
                      <w:rFonts w:hint="eastAsia" w:ascii="宋体" w:hAnsi="宋体" w:eastAsia="宋体" w:cs="宋体"/>
                      <w:szCs w:val="21"/>
                      <w:lang w:val="en-US" w:eastAsia="zh-CN"/>
                    </w:rPr>
                    <w:t>一体化</w:t>
                  </w:r>
                  <w:r>
                    <w:rPr>
                      <w:rFonts w:hint="eastAsia" w:ascii="宋体" w:hAnsi="宋体"/>
                      <w:szCs w:val="21"/>
                      <w:lang w:val="en-US" w:eastAsia="zh-CN"/>
                    </w:rPr>
                    <w:t>视域下</w:t>
                  </w:r>
                  <w:r>
                    <w:rPr>
                      <w:rFonts w:hint="eastAsia" w:ascii="宋体" w:hAnsi="宋体" w:eastAsia="宋体"/>
                      <w:szCs w:val="21"/>
                      <w:lang w:val="en-US" w:eastAsia="zh-CN"/>
                    </w:rPr>
                    <w:t>小学篮球单元设计案例</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eastAsia="宋体"/>
                      <w:b w:val="0"/>
                      <w:bCs/>
                      <w:color w:val="000000"/>
                      <w:kern w:val="2"/>
                      <w:sz w:val="21"/>
                      <w:szCs w:val="21"/>
                      <w:lang w:val="en-US" w:eastAsia="zh-CN" w:bidi="ar-SA"/>
                    </w:rPr>
                  </w:pPr>
                  <w:r>
                    <w:rPr>
                      <w:rFonts w:hint="eastAsia" w:ascii="宋体" w:hAnsi="宋体"/>
                      <w:b w:val="0"/>
                      <w:bCs/>
                      <w:color w:val="000000"/>
                      <w:sz w:val="21"/>
                      <w:szCs w:val="21"/>
                      <w:lang w:val="en-US" w:eastAsia="zh-CN"/>
                    </w:rPr>
                    <w:t>案例集</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eastAsia="宋体"/>
                      <w:b w:val="0"/>
                      <w:bCs/>
                      <w:color w:val="000000"/>
                      <w:kern w:val="2"/>
                      <w:sz w:val="21"/>
                      <w:szCs w:val="21"/>
                      <w:lang w:val="en-US" w:eastAsia="zh-CN" w:bidi="ar-SA"/>
                    </w:rPr>
                  </w:pPr>
                  <w:r>
                    <w:rPr>
                      <w:rFonts w:hint="eastAsia" w:ascii="宋体" w:hAnsi="宋体"/>
                      <w:b w:val="0"/>
                      <w:bCs/>
                      <w:color w:val="000000"/>
                      <w:sz w:val="21"/>
                      <w:szCs w:val="21"/>
                    </w:rPr>
                    <w:t>20</w:t>
                  </w:r>
                  <w:r>
                    <w:rPr>
                      <w:rFonts w:hint="eastAsia" w:ascii="宋体" w:hAnsi="宋体"/>
                      <w:b w:val="0"/>
                      <w:bCs/>
                      <w:color w:val="000000"/>
                      <w:sz w:val="21"/>
                      <w:szCs w:val="21"/>
                      <w:lang w:val="en-US" w:eastAsia="zh-CN"/>
                    </w:rPr>
                    <w:t>22</w:t>
                  </w:r>
                  <w:r>
                    <w:rPr>
                      <w:rFonts w:hint="eastAsia" w:ascii="宋体" w:hAnsi="宋体"/>
                      <w:b w:val="0"/>
                      <w:bCs/>
                      <w:color w:val="000000"/>
                      <w:sz w:val="21"/>
                      <w:szCs w:val="21"/>
                    </w:rPr>
                    <w:t>.0</w:t>
                  </w:r>
                  <w:r>
                    <w:rPr>
                      <w:rFonts w:hint="eastAsia" w:ascii="宋体" w:hAnsi="宋体"/>
                      <w:b w:val="0"/>
                      <w:bCs/>
                      <w:color w:val="000000"/>
                      <w:sz w:val="21"/>
                      <w:szCs w:val="21"/>
                      <w:lang w:val="en-US" w:eastAsia="zh-CN"/>
                    </w:rPr>
                    <w:t>8</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b w:val="0"/>
                      <w:bCs/>
                      <w:color w:val="000000"/>
                      <w:kern w:val="2"/>
                      <w:sz w:val="21"/>
                      <w:szCs w:val="21"/>
                      <w:lang w:val="en-US" w:eastAsia="zh-CN" w:bidi="ar-SA"/>
                    </w:rPr>
                  </w:pPr>
                  <w:r>
                    <w:rPr>
                      <w:rFonts w:hint="eastAsia" w:ascii="宋体" w:hAnsi="宋体"/>
                      <w:b w:val="0"/>
                      <w:bCs/>
                      <w:color w:val="000000"/>
                      <w:sz w:val="21"/>
                      <w:szCs w:val="21"/>
                      <w:lang w:val="en-US" w:eastAsia="zh-CN"/>
                    </w:rPr>
                    <w:t>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szCs w:val="21"/>
                    </w:rPr>
                  </w:pP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color w:val="000000"/>
                      <w:kern w:val="2"/>
                      <w:sz w:val="21"/>
                      <w:szCs w:val="21"/>
                      <w:lang w:val="en-US" w:eastAsia="zh-CN" w:bidi="ar-SA"/>
                    </w:rPr>
                  </w:pPr>
                  <w:r>
                    <w:rPr>
                      <w:rFonts w:hint="eastAsia" w:ascii="宋体" w:hAnsi="宋体"/>
                      <w:szCs w:val="21"/>
                      <w:lang w:val="en-US" w:eastAsia="zh-CN"/>
                    </w:rPr>
                    <w:t>改进篮球课堂教学，落实教会、勤练、常赛、善评。</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b w:val="0"/>
                      <w:bCs/>
                      <w:color w:val="000000"/>
                      <w:kern w:val="2"/>
                      <w:sz w:val="21"/>
                      <w:szCs w:val="21"/>
                      <w:lang w:val="en-US" w:eastAsia="zh-CN" w:bidi="ar-SA"/>
                    </w:rPr>
                  </w:pPr>
                  <w:bookmarkStart w:id="0" w:name="_GoBack"/>
                  <w:r>
                    <w:rPr>
                      <w:rFonts w:hint="eastAsia" w:ascii="宋体" w:cs="宋体"/>
                      <w:b w:val="0"/>
                      <w:bCs/>
                      <w:color w:val="000000"/>
                      <w:sz w:val="21"/>
                      <w:szCs w:val="21"/>
                    </w:rPr>
                    <w:t>论</w:t>
                  </w:r>
                  <w:r>
                    <w:rPr>
                      <w:rFonts w:hint="eastAsia" w:ascii="宋体" w:cs="宋体"/>
                      <w:b w:val="0"/>
                      <w:bCs/>
                      <w:color w:val="000000"/>
                      <w:sz w:val="21"/>
                      <w:szCs w:val="21"/>
                      <w:lang w:val="en-US" w:eastAsia="zh-CN"/>
                    </w:rPr>
                    <w:t xml:space="preserve">  </w:t>
                  </w:r>
                  <w:r>
                    <w:rPr>
                      <w:rFonts w:hint="eastAsia" w:ascii="宋体" w:cs="宋体"/>
                      <w:b w:val="0"/>
                      <w:bCs/>
                      <w:color w:val="000000"/>
                      <w:sz w:val="21"/>
                      <w:szCs w:val="21"/>
                    </w:rPr>
                    <w:t>文</w:t>
                  </w:r>
                  <w:bookmarkEnd w:id="0"/>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jc w:val="center"/>
                    <w:textAlignment w:val="auto"/>
                    <w:rPr>
                      <w:rFonts w:hint="eastAsia" w:ascii="宋体" w:hAnsi="宋体" w:eastAsia="宋体"/>
                      <w:b w:val="0"/>
                      <w:bCs/>
                      <w:color w:val="000000"/>
                      <w:kern w:val="2"/>
                      <w:sz w:val="21"/>
                      <w:szCs w:val="21"/>
                      <w:lang w:val="en-US" w:eastAsia="zh-CN" w:bidi="ar-SA"/>
                    </w:rPr>
                  </w:pPr>
                  <w:r>
                    <w:rPr>
                      <w:rFonts w:hint="eastAsia" w:ascii="宋体" w:hAnsi="宋体"/>
                      <w:b w:val="0"/>
                      <w:bCs/>
                      <w:color w:val="000000"/>
                      <w:sz w:val="21"/>
                      <w:szCs w:val="21"/>
                    </w:rPr>
                    <w:t>20</w:t>
                  </w:r>
                  <w:r>
                    <w:rPr>
                      <w:rFonts w:hint="eastAsia" w:ascii="宋体" w:hAnsi="宋体"/>
                      <w:b w:val="0"/>
                      <w:bCs/>
                      <w:color w:val="000000"/>
                      <w:sz w:val="21"/>
                      <w:szCs w:val="21"/>
                      <w:lang w:val="en-US" w:eastAsia="zh-CN"/>
                    </w:rPr>
                    <w:t>22</w:t>
                  </w:r>
                  <w:r>
                    <w:rPr>
                      <w:rFonts w:hint="eastAsia" w:ascii="宋体" w:hAnsi="宋体"/>
                      <w:b w:val="0"/>
                      <w:bCs/>
                      <w:color w:val="000000"/>
                      <w:sz w:val="21"/>
                      <w:szCs w:val="21"/>
                    </w:rPr>
                    <w:t>.0</w:t>
                  </w:r>
                  <w:r>
                    <w:rPr>
                      <w:rFonts w:hint="eastAsia" w:ascii="宋体" w:hAnsi="宋体"/>
                      <w:b w:val="0"/>
                      <w:bCs/>
                      <w:color w:val="000000"/>
                      <w:sz w:val="21"/>
                      <w:szCs w:val="21"/>
                      <w:lang w:val="en-US" w:eastAsia="zh-CN"/>
                    </w:rPr>
                    <w:t>9</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107" w:rightChars="-51" w:firstLine="210" w:firstLineChars="100"/>
                    <w:jc w:val="both"/>
                    <w:textAlignment w:val="auto"/>
                    <w:rPr>
                      <w:rFonts w:hint="default" w:ascii="宋体" w:hAnsi="宋体"/>
                      <w:b w:val="0"/>
                      <w:bCs/>
                      <w:color w:val="000000"/>
                      <w:sz w:val="21"/>
                      <w:szCs w:val="21"/>
                      <w:lang w:val="en-US" w:eastAsia="zh-CN"/>
                    </w:rPr>
                  </w:pPr>
                  <w:r>
                    <w:rPr>
                      <w:rFonts w:hint="eastAsia" w:ascii="宋体" w:hAnsi="宋体"/>
                      <w:b w:val="0"/>
                      <w:bCs/>
                      <w:color w:val="000000"/>
                      <w:sz w:val="21"/>
                      <w:szCs w:val="21"/>
                      <w:lang w:val="en-US" w:eastAsia="zh-CN"/>
                    </w:rPr>
                    <w:t>乔松松</w:t>
                  </w:r>
                </w:p>
                <w:p>
                  <w:pPr>
                    <w:keepNext w:val="0"/>
                    <w:keepLines w:val="0"/>
                    <w:pageBreakBefore w:val="0"/>
                    <w:widowControl w:val="0"/>
                    <w:kinsoku/>
                    <w:wordWrap/>
                    <w:overflowPunct/>
                    <w:topLinePunct w:val="0"/>
                    <w:autoSpaceDE/>
                    <w:autoSpaceDN/>
                    <w:bidi w:val="0"/>
                    <w:adjustRightInd/>
                    <w:snapToGrid/>
                    <w:spacing w:line="240" w:lineRule="exact"/>
                    <w:ind w:right="-107" w:rightChars="-51" w:firstLine="210" w:firstLineChars="100"/>
                    <w:jc w:val="both"/>
                    <w:textAlignment w:val="auto"/>
                    <w:rPr>
                      <w:rFonts w:hint="default" w:ascii="宋体" w:hAnsi="宋体"/>
                      <w:b w:val="0"/>
                      <w:bCs/>
                      <w:color w:val="000000"/>
                      <w:kern w:val="2"/>
                      <w:sz w:val="21"/>
                      <w:szCs w:val="21"/>
                      <w:lang w:val="en-US" w:eastAsia="zh-CN" w:bidi="ar-SA"/>
                    </w:rPr>
                  </w:pPr>
                  <w:r>
                    <w:rPr>
                      <w:rFonts w:hint="eastAsia" w:ascii="宋体" w:hAnsi="宋体"/>
                      <w:b w:val="0"/>
                      <w:bCs/>
                      <w:color w:val="000000"/>
                      <w:kern w:val="2"/>
                      <w:sz w:val="21"/>
                      <w:szCs w:val="21"/>
                      <w:lang w:val="en-US" w:eastAsia="zh-CN" w:bidi="ar-SA"/>
                    </w:rPr>
                    <w:t>陈松林</w:t>
                  </w:r>
                </w:p>
              </w:tc>
            </w:tr>
          </w:tbl>
          <w:p>
            <w:pPr>
              <w:numPr>
                <w:ilvl w:val="0"/>
                <w:numId w:val="0"/>
              </w:numPr>
              <w:ind w:leftChars="200"/>
              <w:rPr>
                <w:rFonts w:hint="eastAsia" w:ascii="黑体" w:hAnsi="黑体" w:eastAsia="黑体" w:cs="黑体"/>
                <w:b/>
                <w:bCs/>
                <w:sz w:val="24"/>
                <w:szCs w:val="24"/>
              </w:rPr>
            </w:pPr>
            <w:r>
              <w:rPr>
                <w:rFonts w:hint="eastAsia" w:ascii="黑体" w:hAnsi="黑体" w:eastAsia="黑体" w:cs="黑体"/>
                <w:b/>
                <w:bCs/>
                <w:sz w:val="24"/>
                <w:szCs w:val="24"/>
                <w:lang w:val="en-US" w:eastAsia="zh-CN"/>
              </w:rPr>
              <w:t>五、</w:t>
            </w:r>
            <w:r>
              <w:rPr>
                <w:rFonts w:hint="eastAsia" w:ascii="黑体" w:hAnsi="黑体" w:eastAsia="黑体" w:cs="黑体"/>
                <w:b/>
                <w:bCs/>
                <w:sz w:val="24"/>
                <w:szCs w:val="24"/>
              </w:rPr>
              <w:t>课题组内分工</w:t>
            </w:r>
          </w:p>
          <w:p>
            <w:pPr>
              <w:numPr>
                <w:ilvl w:val="0"/>
                <w:numId w:val="0"/>
              </w:numPr>
              <w:ind w:leftChars="200"/>
              <w:rPr>
                <w:rFonts w:hint="eastAsia" w:ascii="宋体" w:hAnsi="宋体"/>
                <w:sz w:val="21"/>
                <w:szCs w:val="21"/>
                <w:lang w:val="en-US" w:eastAsia="zh-CN"/>
              </w:rPr>
            </w:pPr>
            <w:r>
              <w:rPr>
                <w:rFonts w:hint="eastAsia" w:ascii="宋体" w:hAnsi="宋体"/>
                <w:b/>
                <w:bCs/>
                <w:sz w:val="21"/>
                <w:szCs w:val="21"/>
                <w:lang w:val="en-US" w:eastAsia="zh-CN"/>
              </w:rPr>
              <w:t>1.乔松松：</w:t>
            </w:r>
            <w:r>
              <w:rPr>
                <w:rFonts w:hint="eastAsia" w:ascii="宋体" w:hAnsi="宋体"/>
                <w:sz w:val="21"/>
                <w:szCs w:val="21"/>
                <w:lang w:val="en-US" w:eastAsia="zh-CN"/>
              </w:rPr>
              <w:t>组织课题开题论证、中期评估与结题工作。负责课题的开题报告、研究方案、中期评估、以及结题报告的撰写。主要负责对小学篮球开展现状的文献调查研究，撰写调查报告，并根据课题研究的需要撰写篮球单元“学、练、赛、评”教学案例。</w:t>
            </w:r>
          </w:p>
          <w:p>
            <w:pPr>
              <w:numPr>
                <w:ilvl w:val="0"/>
                <w:numId w:val="0"/>
              </w:numPr>
              <w:ind w:leftChars="200"/>
              <w:rPr>
                <w:rFonts w:hint="default" w:ascii="宋体" w:hAnsi="宋体"/>
                <w:sz w:val="21"/>
                <w:szCs w:val="21"/>
                <w:lang w:val="en-US" w:eastAsia="zh-CN"/>
              </w:rPr>
            </w:pPr>
            <w:r>
              <w:rPr>
                <w:rFonts w:hint="eastAsia" w:ascii="宋体" w:hAnsi="宋体"/>
                <w:b/>
                <w:bCs/>
                <w:sz w:val="21"/>
                <w:szCs w:val="21"/>
                <w:lang w:val="en-US" w:eastAsia="zh-CN"/>
              </w:rPr>
              <w:t>2.陈松林：</w:t>
            </w:r>
            <w:r>
              <w:rPr>
                <w:rFonts w:hint="eastAsia" w:ascii="宋体" w:hAnsi="宋体"/>
                <w:sz w:val="21"/>
                <w:szCs w:val="21"/>
                <w:lang w:val="en-US" w:eastAsia="zh-CN"/>
              </w:rPr>
              <w:t>全面负责课题的整体规划、管理、研究以及全体课题组成员的调控工作，负责课题组成员的理论培训工作，外聘课题专家顾问。</w:t>
            </w:r>
            <w:r>
              <w:rPr>
                <w:rFonts w:hint="eastAsia" w:ascii="宋体" w:hAnsi="宋体" w:eastAsia="宋体" w:cs="宋体"/>
                <w:b w:val="0"/>
                <w:bCs w:val="0"/>
                <w:sz w:val="21"/>
                <w:szCs w:val="21"/>
                <w:lang w:val="en-US" w:eastAsia="zh-CN"/>
              </w:rPr>
              <w:t>篮球“学、练、赛、评”</w:t>
            </w:r>
            <w:r>
              <w:rPr>
                <w:rFonts w:hint="eastAsia" w:ascii="宋体" w:hAnsi="宋体" w:eastAsia="宋体" w:cs="宋体"/>
                <w:b w:val="0"/>
                <w:bCs w:val="0"/>
                <w:sz w:val="21"/>
                <w:szCs w:val="21"/>
              </w:rPr>
              <w:t>评价</w:t>
            </w:r>
            <w:r>
              <w:rPr>
                <w:rFonts w:hint="eastAsia" w:ascii="宋体" w:hAnsi="宋体" w:eastAsia="宋体" w:cs="宋体"/>
                <w:b w:val="0"/>
                <w:bCs w:val="0"/>
                <w:sz w:val="21"/>
                <w:szCs w:val="21"/>
                <w:lang w:val="en-US" w:eastAsia="zh-CN"/>
              </w:rPr>
              <w:t>体系构建与实施。</w:t>
            </w:r>
          </w:p>
          <w:p>
            <w:pPr>
              <w:numPr>
                <w:ilvl w:val="0"/>
                <w:numId w:val="0"/>
              </w:numPr>
              <w:ind w:leftChars="200"/>
              <w:rPr>
                <w:rFonts w:hint="default" w:ascii="宋体" w:hAnsi="宋体"/>
                <w:sz w:val="21"/>
                <w:szCs w:val="21"/>
                <w:lang w:val="en-US" w:eastAsia="zh-CN"/>
              </w:rPr>
            </w:pPr>
            <w:r>
              <w:rPr>
                <w:rFonts w:hint="eastAsia" w:ascii="宋体" w:hAnsi="宋体"/>
                <w:b/>
                <w:bCs/>
                <w:sz w:val="21"/>
                <w:szCs w:val="21"/>
                <w:lang w:val="en-US" w:eastAsia="zh-CN"/>
              </w:rPr>
              <w:t>3.许光亮；</w:t>
            </w:r>
            <w:r>
              <w:rPr>
                <w:rFonts w:hint="eastAsia" w:eastAsia="宋体" w:cs="宋体"/>
                <w:szCs w:val="21"/>
                <w:lang w:val="en-US" w:eastAsia="zh-CN"/>
              </w:rPr>
              <w:t>“学、练、赛、评”</w:t>
            </w:r>
            <w:r>
              <w:rPr>
                <w:rFonts w:hint="eastAsia" w:ascii="宋体" w:hAnsi="宋体" w:eastAsia="宋体" w:cs="宋体"/>
                <w:szCs w:val="21"/>
                <w:lang w:val="en-US" w:eastAsia="zh-CN"/>
              </w:rPr>
              <w:t>一体化</w:t>
            </w:r>
            <w:r>
              <w:rPr>
                <w:rFonts w:hint="eastAsia" w:ascii="宋体" w:hAnsi="宋体"/>
                <w:szCs w:val="21"/>
                <w:lang w:val="en-US" w:eastAsia="zh-CN"/>
              </w:rPr>
              <w:t>视域下小学篮球单元教学</w:t>
            </w:r>
            <w:r>
              <w:rPr>
                <w:rFonts w:hint="eastAsia" w:ascii="宋体" w:hAnsi="宋体" w:eastAsia="宋体" w:cs="宋体"/>
                <w:b w:val="0"/>
                <w:bCs w:val="0"/>
                <w:sz w:val="21"/>
                <w:szCs w:val="21"/>
                <w:lang w:val="en-US" w:eastAsia="zh-CN"/>
              </w:rPr>
              <w:t>的目标制定与实施的相关实践研究，并形成相关案例。</w:t>
            </w:r>
          </w:p>
          <w:p>
            <w:pPr>
              <w:numPr>
                <w:ilvl w:val="0"/>
                <w:numId w:val="0"/>
              </w:numPr>
              <w:ind w:leftChars="200"/>
              <w:rPr>
                <w:rFonts w:hint="default" w:ascii="宋体" w:hAnsi="宋体"/>
                <w:sz w:val="21"/>
                <w:szCs w:val="21"/>
                <w:lang w:val="en-US" w:eastAsia="zh-CN"/>
              </w:rPr>
            </w:pPr>
            <w:r>
              <w:rPr>
                <w:rFonts w:hint="eastAsia" w:ascii="宋体" w:hAnsi="宋体"/>
                <w:b/>
                <w:bCs/>
                <w:sz w:val="21"/>
                <w:szCs w:val="21"/>
                <w:lang w:val="en-US" w:eastAsia="zh-CN"/>
              </w:rPr>
              <w:t>4.季惠芬：</w:t>
            </w:r>
            <w:r>
              <w:rPr>
                <w:rFonts w:hint="eastAsia" w:eastAsia="宋体" w:cs="宋体"/>
                <w:szCs w:val="21"/>
                <w:lang w:val="en-US" w:eastAsia="zh-CN"/>
              </w:rPr>
              <w:t>“学、练、赛、评”</w:t>
            </w:r>
            <w:r>
              <w:rPr>
                <w:rFonts w:hint="eastAsia" w:ascii="宋体" w:hAnsi="宋体" w:eastAsia="宋体" w:cs="宋体"/>
                <w:szCs w:val="21"/>
                <w:lang w:val="en-US" w:eastAsia="zh-CN"/>
              </w:rPr>
              <w:t>一体化</w:t>
            </w:r>
            <w:r>
              <w:rPr>
                <w:rFonts w:hint="eastAsia" w:ascii="宋体" w:hAnsi="宋体"/>
                <w:szCs w:val="21"/>
                <w:lang w:val="en-US" w:eastAsia="zh-CN"/>
              </w:rPr>
              <w:t>视域下小学篮球单元</w:t>
            </w:r>
            <w:r>
              <w:rPr>
                <w:rFonts w:hint="eastAsia" w:ascii="宋体" w:hAnsi="宋体" w:eastAsia="宋体" w:cs="宋体"/>
                <w:b w:val="0"/>
                <w:bCs w:val="0"/>
                <w:sz w:val="21"/>
                <w:szCs w:val="21"/>
                <w:lang w:val="en-US" w:eastAsia="zh-CN"/>
              </w:rPr>
              <w:t>教学设计策略的相关实践研究，并形成相关案例。</w:t>
            </w:r>
          </w:p>
          <w:p>
            <w:pPr>
              <w:numPr>
                <w:ilvl w:val="0"/>
                <w:numId w:val="0"/>
              </w:numPr>
              <w:ind w:leftChars="200"/>
              <w:rPr>
                <w:rFonts w:hint="eastAsia" w:ascii="宋体" w:hAnsi="宋体"/>
                <w:sz w:val="21"/>
                <w:szCs w:val="21"/>
                <w:lang w:val="en-US" w:eastAsia="zh-CN"/>
              </w:rPr>
            </w:pPr>
            <w:r>
              <w:rPr>
                <w:rFonts w:hint="eastAsia" w:ascii="宋体" w:hAnsi="宋体"/>
                <w:b/>
                <w:bCs/>
                <w:sz w:val="21"/>
                <w:szCs w:val="21"/>
                <w:lang w:val="en-US" w:eastAsia="zh-CN"/>
              </w:rPr>
              <w:t>5.丁  健：</w:t>
            </w:r>
            <w:r>
              <w:rPr>
                <w:rFonts w:hint="eastAsia" w:eastAsia="宋体" w:cs="宋体"/>
                <w:szCs w:val="21"/>
                <w:lang w:val="en-US" w:eastAsia="zh-CN"/>
              </w:rPr>
              <w:t>“学、练、赛、评”</w:t>
            </w:r>
            <w:r>
              <w:rPr>
                <w:rFonts w:hint="eastAsia" w:ascii="宋体" w:hAnsi="宋体" w:eastAsia="宋体" w:cs="宋体"/>
                <w:szCs w:val="21"/>
                <w:lang w:val="en-US" w:eastAsia="zh-CN"/>
              </w:rPr>
              <w:t>一体化</w:t>
            </w:r>
            <w:r>
              <w:rPr>
                <w:rFonts w:hint="eastAsia" w:ascii="宋体" w:hAnsi="宋体"/>
                <w:szCs w:val="21"/>
                <w:lang w:val="en-US" w:eastAsia="zh-CN"/>
              </w:rPr>
              <w:t>视域下小学篮球单元</w:t>
            </w:r>
            <w:r>
              <w:rPr>
                <w:rFonts w:hint="eastAsia" w:ascii="宋体" w:hAnsi="宋体" w:eastAsia="宋体" w:cs="宋体"/>
                <w:b w:val="0"/>
                <w:bCs w:val="0"/>
                <w:sz w:val="21"/>
                <w:szCs w:val="21"/>
                <w:lang w:val="en-US" w:eastAsia="zh-CN"/>
              </w:rPr>
              <w:t>的教学设计策略的相关实践研究，并形成相关案例。</w:t>
            </w:r>
            <w:r>
              <w:rPr>
                <w:rFonts w:hint="eastAsia" w:eastAsia="宋体" w:cs="宋体"/>
                <w:szCs w:val="21"/>
                <w:lang w:val="en-US" w:eastAsia="zh-CN"/>
              </w:rPr>
              <w:t>“学、练、赛、评”</w:t>
            </w:r>
            <w:r>
              <w:rPr>
                <w:rFonts w:hint="eastAsia" w:ascii="宋体" w:hAnsi="宋体" w:eastAsia="宋体" w:cs="宋体"/>
                <w:szCs w:val="21"/>
                <w:lang w:val="en-US" w:eastAsia="zh-CN"/>
              </w:rPr>
              <w:t>一体化</w:t>
            </w:r>
            <w:r>
              <w:rPr>
                <w:rFonts w:hint="eastAsia" w:ascii="宋体" w:hAnsi="宋体"/>
                <w:szCs w:val="21"/>
                <w:lang w:val="en-US" w:eastAsia="zh-CN"/>
              </w:rPr>
              <w:t>视域下小学篮球单元</w:t>
            </w:r>
            <w:r>
              <w:rPr>
                <w:rFonts w:hint="eastAsia" w:ascii="宋体" w:hAnsi="宋体" w:eastAsia="宋体" w:cs="宋体"/>
                <w:b w:val="0"/>
                <w:bCs w:val="0"/>
                <w:sz w:val="21"/>
                <w:szCs w:val="21"/>
              </w:rPr>
              <w:t>评价</w:t>
            </w:r>
            <w:r>
              <w:rPr>
                <w:rFonts w:hint="eastAsia" w:ascii="宋体" w:hAnsi="宋体" w:eastAsia="宋体" w:cs="宋体"/>
                <w:b w:val="0"/>
                <w:bCs w:val="0"/>
                <w:sz w:val="21"/>
                <w:szCs w:val="21"/>
                <w:lang w:val="en-US" w:eastAsia="zh-CN"/>
              </w:rPr>
              <w:t>体系构建与实施。</w:t>
            </w:r>
          </w:p>
          <w:p>
            <w:pPr>
              <w:ind w:firstLine="420" w:firstLineChars="200"/>
              <w:rPr>
                <w:rFonts w:hint="eastAsia" w:ascii="宋体" w:hAnsi="宋体" w:eastAsia="宋体" w:cs="宋体"/>
                <w:b w:val="0"/>
                <w:bCs w:val="0"/>
                <w:sz w:val="21"/>
                <w:szCs w:val="21"/>
                <w:lang w:val="en-US" w:eastAsia="zh-CN"/>
              </w:rPr>
            </w:pPr>
            <w:r>
              <w:rPr>
                <w:rFonts w:hint="eastAsia" w:ascii="宋体" w:hAnsi="宋体"/>
                <w:b/>
                <w:bCs/>
                <w:sz w:val="21"/>
                <w:szCs w:val="21"/>
                <w:lang w:val="en-US" w:eastAsia="zh-CN"/>
              </w:rPr>
              <w:t>7.徐旭超：</w:t>
            </w:r>
            <w:r>
              <w:rPr>
                <w:rFonts w:hint="eastAsia" w:eastAsia="宋体" w:cs="宋体"/>
                <w:szCs w:val="21"/>
                <w:lang w:val="en-US" w:eastAsia="zh-CN"/>
              </w:rPr>
              <w:t>“学、练、赛、评”</w:t>
            </w:r>
            <w:r>
              <w:rPr>
                <w:rFonts w:hint="eastAsia" w:ascii="宋体" w:hAnsi="宋体" w:eastAsia="宋体" w:cs="宋体"/>
                <w:szCs w:val="21"/>
                <w:lang w:val="en-US" w:eastAsia="zh-CN"/>
              </w:rPr>
              <w:t>一体化</w:t>
            </w:r>
            <w:r>
              <w:rPr>
                <w:rFonts w:hint="eastAsia" w:ascii="宋体" w:hAnsi="宋体"/>
                <w:szCs w:val="21"/>
                <w:lang w:val="en-US" w:eastAsia="zh-CN"/>
              </w:rPr>
              <w:t>视域下小学篮球单元</w:t>
            </w:r>
            <w:r>
              <w:rPr>
                <w:rFonts w:hint="eastAsia" w:ascii="宋体" w:hAnsi="宋体" w:eastAsia="宋体" w:cs="宋体"/>
                <w:b w:val="0"/>
                <w:bCs w:val="0"/>
                <w:sz w:val="21"/>
                <w:szCs w:val="21"/>
                <w:lang w:val="en-US" w:eastAsia="zh-CN"/>
              </w:rPr>
              <w:t>课型转变与实施；</w:t>
            </w:r>
          </w:p>
          <w:p>
            <w:pPr>
              <w:ind w:firstLine="480" w:firstLineChars="200"/>
              <w:rPr>
                <w:rFonts w:hint="default"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8" w:type="dxa"/>
            <w:gridSpan w:val="3"/>
            <w:noWrap w:val="0"/>
            <w:vAlign w:val="top"/>
          </w:tcPr>
          <w:p>
            <w:pPr>
              <w:spacing w:line="400" w:lineRule="exact"/>
              <w:rPr>
                <w:rFonts w:hint="eastAsia"/>
                <w:bCs/>
                <w:sz w:val="18"/>
                <w:szCs w:val="18"/>
              </w:rPr>
            </w:pPr>
            <w:r>
              <w:rPr>
                <w:rFonts w:hint="eastAsia"/>
                <w:b/>
                <w:sz w:val="24"/>
              </w:rPr>
              <w:t>三、专家评议要点</w:t>
            </w:r>
            <w:r>
              <w:rPr>
                <w:rFonts w:hint="eastAsia"/>
                <w:bCs/>
                <w:sz w:val="18"/>
                <w:szCs w:val="18"/>
              </w:rPr>
              <w:t>（侧重于对课题组汇报要点逐项进行可行性评估，并提出建议，限800字）</w:t>
            </w:r>
          </w:p>
          <w:p>
            <w:pPr>
              <w:spacing w:line="400" w:lineRule="exact"/>
              <w:rPr>
                <w:rFonts w:hint="eastAsia"/>
                <w:bCs/>
              </w:rPr>
            </w:pPr>
            <w:r>
              <w:rPr>
                <w:rFonts w:hint="eastAsia"/>
                <w:bCs/>
              </w:rPr>
              <w:t xml:space="preserve">   </w:t>
            </w: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r>
              <w:rPr>
                <w:rFonts w:hint="eastAsia"/>
                <w:bCs/>
              </w:rPr>
              <w:t xml:space="preserve">               评议专家组签名：      </w:t>
            </w: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bCs/>
              </w:rPr>
            </w:pPr>
            <w:r>
              <w:rPr>
                <w:rFonts w:hint="eastAsia"/>
              </w:rPr>
              <w:t xml:space="preserve">                                                      年     月     日</w:t>
            </w:r>
          </w:p>
          <w:p>
            <w:pPr>
              <w:spacing w:line="400" w:lineRule="exact"/>
              <w:rPr>
                <w:rFonts w:hint="eastAsia"/>
                <w:bCs/>
              </w:rPr>
            </w:pPr>
          </w:p>
          <w:p>
            <w:pPr>
              <w:spacing w:line="400" w:lineRule="exact"/>
              <w:rPr>
                <w:rFonts w:hint="eastAsia"/>
                <w:bCs/>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0" w:hRule="atLeast"/>
        </w:trPr>
        <w:tc>
          <w:tcPr>
            <w:tcW w:w="8928" w:type="dxa"/>
            <w:gridSpan w:val="3"/>
            <w:noWrap w:val="0"/>
            <w:vAlign w:val="top"/>
          </w:tcPr>
          <w:p>
            <w:pPr>
              <w:spacing w:line="400" w:lineRule="exact"/>
              <w:rPr>
                <w:rFonts w:hint="eastAsia"/>
                <w:bCs/>
                <w:sz w:val="18"/>
                <w:szCs w:val="18"/>
              </w:rPr>
            </w:pPr>
            <w:r>
              <w:rPr>
                <w:rFonts w:hint="eastAsia"/>
                <w:b/>
                <w:bCs/>
                <w:sz w:val="24"/>
              </w:rPr>
              <w:t>四、重要变更</w:t>
            </w:r>
            <w:r>
              <w:rPr>
                <w:rFonts w:hint="eastAsia"/>
                <w:bCs/>
                <w:sz w:val="18"/>
                <w:szCs w:val="18"/>
              </w:rPr>
              <w:t>（侧重说明对照课题申报书、根据评议专家意见所作的研究计划的调整，限1000字，可加页）</w:t>
            </w:r>
          </w:p>
          <w:p>
            <w:pPr>
              <w:spacing w:line="400" w:lineRule="exact"/>
              <w:rPr>
                <w:rFonts w:hint="eastAsia"/>
                <w:bCs/>
                <w:sz w:val="18"/>
                <w:szCs w:val="18"/>
              </w:rPr>
            </w:pPr>
            <w:r>
              <w:rPr>
                <w:rFonts w:hint="eastAsia"/>
                <w:bCs/>
                <w:sz w:val="18"/>
                <w:szCs w:val="18"/>
              </w:rPr>
              <w:t xml:space="preserve">   </w:t>
            </w: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rPr>
                <w:rFonts w:hint="eastAsia"/>
                <w:bCs/>
                <w:sz w:val="24"/>
              </w:rPr>
            </w:pPr>
          </w:p>
          <w:p>
            <w:pPr>
              <w:spacing w:line="400" w:lineRule="exact"/>
              <w:ind w:left="6825" w:hanging="6825" w:hangingChars="3250"/>
              <w:jc w:val="center"/>
              <w:rPr>
                <w:rFonts w:hint="eastAsia"/>
              </w:rPr>
            </w:pPr>
            <w:r>
              <w:rPr>
                <w:rFonts w:hint="eastAsia"/>
              </w:rPr>
              <w:t xml:space="preserve">                              </w:t>
            </w:r>
          </w:p>
          <w:p>
            <w:pPr>
              <w:spacing w:line="400" w:lineRule="exact"/>
              <w:ind w:left="6825" w:hanging="6825" w:hangingChars="3250"/>
              <w:jc w:val="center"/>
              <w:rPr>
                <w:rFonts w:hint="eastAsia"/>
              </w:rPr>
            </w:pPr>
            <w:r>
              <w:rPr>
                <w:rFonts w:hint="eastAsia"/>
              </w:rPr>
              <w:t xml:space="preserve">                              课题主持人签名： </w:t>
            </w:r>
          </w:p>
          <w:p>
            <w:pPr>
              <w:spacing w:line="400" w:lineRule="exact"/>
              <w:ind w:left="6825" w:hanging="6825" w:hangingChars="3250"/>
              <w:rPr>
                <w:rFonts w:hint="eastAsia"/>
              </w:rPr>
            </w:pPr>
          </w:p>
          <w:p>
            <w:pPr>
              <w:spacing w:line="400" w:lineRule="exact"/>
              <w:ind w:firstLine="7049" w:firstLineChars="3357"/>
              <w:rPr>
                <w:rFonts w:hint="eastAsia"/>
              </w:rPr>
            </w:pPr>
            <w:r>
              <w:rPr>
                <w:rFonts w:hint="eastAsia"/>
              </w:rPr>
              <w:t>年   月   日</w:t>
            </w:r>
          </w:p>
          <w:p>
            <w:pPr>
              <w:spacing w:line="400" w:lineRule="exact"/>
              <w:ind w:firstLine="5475"/>
              <w:rPr>
                <w:rFonts w:hint="eastAsia"/>
                <w:bCs/>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8928" w:type="dxa"/>
            <w:gridSpan w:val="3"/>
            <w:noWrap w:val="0"/>
            <w:vAlign w:val="top"/>
          </w:tcPr>
          <w:p>
            <w:pPr>
              <w:spacing w:line="400" w:lineRule="exact"/>
              <w:rPr>
                <w:rFonts w:hint="eastAsia"/>
                <w:b/>
                <w:bCs/>
                <w:sz w:val="24"/>
              </w:rPr>
            </w:pPr>
            <w:r>
              <w:rPr>
                <w:rFonts w:hint="eastAsia"/>
                <w:b/>
                <w:bCs/>
                <w:sz w:val="24"/>
              </w:rPr>
              <w:t>五、天宁区教师发展中心意见</w:t>
            </w: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sz w:val="48"/>
              </w:rPr>
            </w:pPr>
          </w:p>
          <w:p>
            <w:pPr>
              <w:spacing w:line="400" w:lineRule="exact"/>
              <w:ind w:firstLine="4005"/>
              <w:jc w:val="center"/>
              <w:rPr>
                <w:rFonts w:hint="eastAsia"/>
                <w:bCs/>
              </w:rPr>
            </w:pPr>
            <w:r>
              <w:rPr>
                <w:rFonts w:hint="eastAsia"/>
                <w:bCs/>
              </w:rPr>
              <w:t>盖章</w:t>
            </w:r>
          </w:p>
          <w:p>
            <w:pPr>
              <w:spacing w:line="400" w:lineRule="exact"/>
              <w:ind w:firstLine="4005"/>
              <w:jc w:val="center"/>
              <w:rPr>
                <w:rFonts w:hint="eastAsia"/>
                <w:bCs/>
              </w:rPr>
            </w:pPr>
          </w:p>
          <w:p>
            <w:pPr>
              <w:spacing w:line="400" w:lineRule="exact"/>
              <w:jc w:val="center"/>
              <w:rPr>
                <w:rFonts w:hint="eastAsia"/>
                <w:bCs/>
              </w:rPr>
            </w:pPr>
            <w:r>
              <w:rPr>
                <w:rFonts w:hint="eastAsia"/>
              </w:rPr>
              <w:t xml:space="preserve">                                                              年   月   日</w:t>
            </w:r>
          </w:p>
          <w:p>
            <w:pPr>
              <w:spacing w:line="400" w:lineRule="exact"/>
              <w:rPr>
                <w:rFonts w:hint="eastAsia"/>
                <w:bCs/>
                <w:sz w:val="24"/>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C25959"/>
    <w:multiLevelType w:val="singleLevel"/>
    <w:tmpl w:val="AAC25959"/>
    <w:lvl w:ilvl="0" w:tentative="0">
      <w:start w:val="3"/>
      <w:numFmt w:val="chineseCounting"/>
      <w:suff w:val="nothing"/>
      <w:lvlText w:val="%1、"/>
      <w:lvlJc w:val="left"/>
      <w:rPr>
        <w:rFonts w:hint="eastAsia"/>
      </w:rPr>
    </w:lvl>
  </w:abstractNum>
  <w:abstractNum w:abstractNumId="1">
    <w:nsid w:val="168C8FD4"/>
    <w:multiLevelType w:val="singleLevel"/>
    <w:tmpl w:val="168C8FD4"/>
    <w:lvl w:ilvl="0" w:tentative="0">
      <w:start w:val="1"/>
      <w:numFmt w:val="decimal"/>
      <w:suff w:val="nothing"/>
      <w:lvlText w:val="（%1）"/>
      <w:lvlJc w:val="left"/>
      <w:pPr>
        <w:ind w:left="315" w:firstLine="0"/>
      </w:pPr>
    </w:lvl>
  </w:abstractNum>
  <w:abstractNum w:abstractNumId="2">
    <w:nsid w:val="2D05D195"/>
    <w:multiLevelType w:val="singleLevel"/>
    <w:tmpl w:val="2D05D195"/>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79"/>
    <w:rsid w:val="00034695"/>
    <w:rsid w:val="00147BEC"/>
    <w:rsid w:val="002E69A6"/>
    <w:rsid w:val="003A1B18"/>
    <w:rsid w:val="006835F1"/>
    <w:rsid w:val="007832C4"/>
    <w:rsid w:val="00886142"/>
    <w:rsid w:val="00984258"/>
    <w:rsid w:val="009B2679"/>
    <w:rsid w:val="00AB2B69"/>
    <w:rsid w:val="00AC332D"/>
    <w:rsid w:val="00B17391"/>
    <w:rsid w:val="00B2392E"/>
    <w:rsid w:val="00BB00E5"/>
    <w:rsid w:val="00C958A1"/>
    <w:rsid w:val="00CB4594"/>
    <w:rsid w:val="00CE0E70"/>
    <w:rsid w:val="00DC71E1"/>
    <w:rsid w:val="00E44781"/>
    <w:rsid w:val="00EB20A8"/>
    <w:rsid w:val="010F7B2C"/>
    <w:rsid w:val="01F45D95"/>
    <w:rsid w:val="020B1DBF"/>
    <w:rsid w:val="02AB663F"/>
    <w:rsid w:val="035C7DDC"/>
    <w:rsid w:val="05443FAE"/>
    <w:rsid w:val="06ED2FAD"/>
    <w:rsid w:val="07300317"/>
    <w:rsid w:val="07B659B2"/>
    <w:rsid w:val="0A6D0700"/>
    <w:rsid w:val="0B9B57B6"/>
    <w:rsid w:val="0DDD48BC"/>
    <w:rsid w:val="0E6C5957"/>
    <w:rsid w:val="0EDE66FC"/>
    <w:rsid w:val="0F1F4CA7"/>
    <w:rsid w:val="0F714687"/>
    <w:rsid w:val="0FA117AF"/>
    <w:rsid w:val="0FF144C5"/>
    <w:rsid w:val="10910534"/>
    <w:rsid w:val="119218DB"/>
    <w:rsid w:val="12DD71CA"/>
    <w:rsid w:val="13825152"/>
    <w:rsid w:val="1473515F"/>
    <w:rsid w:val="17453660"/>
    <w:rsid w:val="17D517D1"/>
    <w:rsid w:val="17EF335E"/>
    <w:rsid w:val="18795236"/>
    <w:rsid w:val="1A9C4F60"/>
    <w:rsid w:val="1C95493B"/>
    <w:rsid w:val="21D25496"/>
    <w:rsid w:val="22132BE4"/>
    <w:rsid w:val="225B2172"/>
    <w:rsid w:val="23235159"/>
    <w:rsid w:val="232B4BCF"/>
    <w:rsid w:val="242F02EE"/>
    <w:rsid w:val="244D7CBE"/>
    <w:rsid w:val="248A63CE"/>
    <w:rsid w:val="24BF05D2"/>
    <w:rsid w:val="24DA3207"/>
    <w:rsid w:val="25725DC5"/>
    <w:rsid w:val="25CB51EC"/>
    <w:rsid w:val="263303C6"/>
    <w:rsid w:val="27C92E70"/>
    <w:rsid w:val="29BA5177"/>
    <w:rsid w:val="2AFA5C47"/>
    <w:rsid w:val="2BB71860"/>
    <w:rsid w:val="2C6921AD"/>
    <w:rsid w:val="2F584F38"/>
    <w:rsid w:val="2FE5065A"/>
    <w:rsid w:val="307519E5"/>
    <w:rsid w:val="3176012A"/>
    <w:rsid w:val="340E4418"/>
    <w:rsid w:val="34D24B11"/>
    <w:rsid w:val="3636687E"/>
    <w:rsid w:val="39662160"/>
    <w:rsid w:val="3A8F6641"/>
    <w:rsid w:val="3AC619F1"/>
    <w:rsid w:val="3B281C8F"/>
    <w:rsid w:val="3B40650D"/>
    <w:rsid w:val="3BCC4411"/>
    <w:rsid w:val="3DA66410"/>
    <w:rsid w:val="3E682E22"/>
    <w:rsid w:val="3EAD1B32"/>
    <w:rsid w:val="40593EA7"/>
    <w:rsid w:val="405F6ECE"/>
    <w:rsid w:val="40A80836"/>
    <w:rsid w:val="41AB238B"/>
    <w:rsid w:val="431E1ADF"/>
    <w:rsid w:val="457268A1"/>
    <w:rsid w:val="45886F56"/>
    <w:rsid w:val="469C18DC"/>
    <w:rsid w:val="46FE3D39"/>
    <w:rsid w:val="4728618F"/>
    <w:rsid w:val="4748034E"/>
    <w:rsid w:val="49573470"/>
    <w:rsid w:val="4A077493"/>
    <w:rsid w:val="4A31532C"/>
    <w:rsid w:val="4A445C0B"/>
    <w:rsid w:val="4B1A5D01"/>
    <w:rsid w:val="4BD93DCD"/>
    <w:rsid w:val="4CD02A65"/>
    <w:rsid w:val="4CD967D6"/>
    <w:rsid w:val="4CEA7573"/>
    <w:rsid w:val="4E1D7FCD"/>
    <w:rsid w:val="50AC02F8"/>
    <w:rsid w:val="524A0681"/>
    <w:rsid w:val="52794807"/>
    <w:rsid w:val="52B07111"/>
    <w:rsid w:val="548D417D"/>
    <w:rsid w:val="54E740B3"/>
    <w:rsid w:val="557406EF"/>
    <w:rsid w:val="55D6630E"/>
    <w:rsid w:val="57901929"/>
    <w:rsid w:val="57974D26"/>
    <w:rsid w:val="58614120"/>
    <w:rsid w:val="5B99434B"/>
    <w:rsid w:val="5C341DFF"/>
    <w:rsid w:val="5D174ED7"/>
    <w:rsid w:val="5E035E9F"/>
    <w:rsid w:val="5E06061F"/>
    <w:rsid w:val="5FB21B4D"/>
    <w:rsid w:val="620120FA"/>
    <w:rsid w:val="635C16BA"/>
    <w:rsid w:val="64640C33"/>
    <w:rsid w:val="66A966BA"/>
    <w:rsid w:val="66DF11AA"/>
    <w:rsid w:val="6AE4495E"/>
    <w:rsid w:val="6B4B1A2E"/>
    <w:rsid w:val="6C3158CF"/>
    <w:rsid w:val="6CB0245C"/>
    <w:rsid w:val="6DEA1BAD"/>
    <w:rsid w:val="6E38385C"/>
    <w:rsid w:val="6F373239"/>
    <w:rsid w:val="6FA94899"/>
    <w:rsid w:val="701E4BCF"/>
    <w:rsid w:val="70BD17C5"/>
    <w:rsid w:val="72506A18"/>
    <w:rsid w:val="737F3FC2"/>
    <w:rsid w:val="75055BD3"/>
    <w:rsid w:val="79DA2AB1"/>
    <w:rsid w:val="79E51A19"/>
    <w:rsid w:val="7B0549C7"/>
    <w:rsid w:val="7C8E2F28"/>
    <w:rsid w:val="7D9B3841"/>
    <w:rsid w:val="7DC82A71"/>
    <w:rsid w:val="7DD5277B"/>
    <w:rsid w:val="7E4A0FDF"/>
    <w:rsid w:val="7F2618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Calibri"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rPr>
      <w:rFonts w:ascii="宋体" w:hAnsi="宋体"/>
      <w:sz w:val="32"/>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uiPriority w:val="0"/>
    <w:rPr>
      <w:kern w:val="2"/>
      <w:sz w:val="18"/>
      <w:szCs w:val="18"/>
    </w:rPr>
  </w:style>
  <w:style w:type="character" w:customStyle="1" w:styleId="8">
    <w:name w:val="页脚 Char"/>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jys</Company>
  <Pages>5</Pages>
  <Words>112</Words>
  <Characters>642</Characters>
  <Lines>5</Lines>
  <Paragraphs>1</Paragraphs>
  <TotalTime>7</TotalTime>
  <ScaleCrop>false</ScaleCrop>
  <LinksUpToDate>false</LinksUpToDate>
  <CharactersWithSpaces>753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2015-03-30T02:37:00Z</dcterms:created>
  <dc:creator>jysggs</dc:creator>
  <cp:lastModifiedBy>美女乔</cp:lastModifiedBy>
  <dcterms:modified xsi:type="dcterms:W3CDTF">2021-10-13T07:30:03Z</dcterms:modified>
  <dc:title>常州市教育科学规划课题</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