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3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 xml:space="preserve">    四英  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教研组第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 xml:space="preserve">   2   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周教学工作计划安排表</w:t>
      </w:r>
    </w:p>
    <w:tbl>
      <w:tblPr>
        <w:tblStyle w:val="4"/>
        <w:tblW w:w="97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786"/>
        <w:gridCol w:w="1786"/>
        <w:gridCol w:w="1786"/>
        <w:gridCol w:w="1786"/>
        <w:gridCol w:w="17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tbl>
            <w:tblPr>
              <w:tblStyle w:val="4"/>
              <w:tblW w:w="842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内容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4"/>
              <w:tblW w:w="712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4"/>
              <w:tblW w:w="842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周一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周二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周三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周四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周五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许娴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Fun &amp; Cartoon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Sound &amp; Rhyme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复习 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讲解U1补充习题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讲解U1课课练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1、读背U1 Story &amp; Cartoon time。（5’）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2、订正默写并再次背诵（10’）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抄写U1词组并拼默。（10’）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1、完成U1补充习题。（10’）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2、订正默写本。（5’）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1、完成U1课课练三个课时。（15’）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1、完成U1课课练综合练习。（15’）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2、读U1朗读材料（15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>’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苏亚琴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Fun &amp; Cartoon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Sound &amp; Rhyme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复习 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讲解U1补充习题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讲解U1课课练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1、读背U2 Story &amp; Cartoon time。（5’）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2、订正默写并再次背诵（10’）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抄写U1词组并拼默。（10’）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1、完成U1补充习题。（10’）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2、订正默写本。（5’）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1、完成U1课课练三个课时。（15’）</w:t>
            </w:r>
          </w:p>
          <w:p>
            <w:pPr>
              <w:rPr>
                <w:rFonts w:ascii="黑体" w:hAnsi="宋体" w:eastAsia="黑体"/>
                <w:sz w:val="24"/>
                <w:u w:val="single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1、完成U1课课练综合练习。（15’）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2、读U1朗读材料（15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>’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石琳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Fun &amp; Cartoon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Sound &amp; Rhyme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复习 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讲解U1补充习题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讲解U1课课练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1、读背U2 Story &amp; Cartoon time。（5’）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2、订正默写并再次背诵（10’）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抄写U1词组并拼默。（10’）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1、完成U1补充习题。（10’）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2、订正默写本。（5’）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1、完成U1课课练三个课时。（15’）</w:t>
            </w:r>
          </w:p>
          <w:p>
            <w:pPr>
              <w:rPr>
                <w:rFonts w:ascii="黑体" w:hAnsi="宋体" w:eastAsia="黑体"/>
                <w:sz w:val="24"/>
                <w:u w:val="single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1、完成U1课课练综合练习。（15’）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2、读U1朗读材料（15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>’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金明煊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Fun &amp; Cartoon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Sound &amp; Rhyme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复习 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讲解U1补充习题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讲解U1课课练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1、读背U2 Story &amp; Cartoon time。（5’）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2、订正默写并再次背诵（10’）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抄写U1词组并拼默。（10’）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1、完成U1补充习题。（10’）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2、订正默写本。（5’）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1、完成U1课课练三个课时。（15’）</w:t>
            </w:r>
          </w:p>
          <w:p>
            <w:pPr>
              <w:rPr>
                <w:rFonts w:ascii="黑体" w:hAnsi="宋体" w:eastAsia="黑体"/>
                <w:sz w:val="24"/>
                <w:u w:val="single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1、完成U1课课练综合练习。（15’）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2、读U1朗读材料（15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>’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谢星赟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Fun &amp; Cartoon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Sound &amp; Rhyme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复习 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讲解U1补充习题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讲解U1课课练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1、读背U2 Story &amp; Cartoon time。（5’）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2、订正默写并再次背诵（10’）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抄写U1词组并拼默。（10’）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1、完成U1补充习题。（10’）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2、订正默写本。（5’）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1、完成U1课课练三个课时。（15’）</w:t>
            </w:r>
          </w:p>
          <w:p>
            <w:pPr>
              <w:rPr>
                <w:rFonts w:ascii="黑体" w:hAnsi="宋体" w:eastAsia="黑体"/>
                <w:sz w:val="24"/>
                <w:u w:val="single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1、完成U1课课练综合练习。（15’）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2、读U1朗读材料（15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>’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汪雅婷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Fun &amp; Cartoon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Sound &amp; Rhyme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复习 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讲解U1补充习题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讲解U1课课练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1、读背U2 Story &amp; Cartoon time。（5’）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2、订正默写并再次背诵（10’）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抄写U1词组并拼默。（10’）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1、完成U1补充习题。（10’）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2、订正默写本。（5’）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1、完成U1课课练三个课时。（15’）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1、完成U1课课练综合练习。（15’）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2、读U1朗读材料（15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>’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王华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Fun &amp; Cartoon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Sound &amp; Rhyme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复习 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讲解U1补充习题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讲解U1课课练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1、读背U2 Story &amp; Cartoon time。（5’）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2、订正默写并再次背诵（10’）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抄写U1词组并拼默。（10’）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1、完成U1补充习题。（10’）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2、订正默写本。（5’）</w:t>
            </w: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1、完成U1课课练三个课时。（15’）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1、完成U1课课练综合练习。（15’）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2、读U1朗读材料（15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>’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毕金菁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Fun &amp; Cartoon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Sound &amp; Rhyme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复习 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讲解U1补充习题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讲解U1课课练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1、读背U2 Story &amp; Cartoon time。（5’）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2、订正默写并再次背诵（10’）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抄写U1词组并拼默。（10’）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1、完成U1补充习题。（10’）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2、订正默写本。（5’）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1、完成U1课课练三个课时。（15’）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1、完成U1课课练综合练习。（15’）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2、读U1朗读材料（15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>’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李锋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常规积累内容：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语音练习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Fun &amp; Cartoon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Unit 1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Sound &amp; Rhyme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 xml:space="preserve">复习 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讲解U1补充习题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教学内容：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讲解U1课课练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1、读背U2 Story &amp; Cartoon time。（5’）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u w:val="single"/>
              </w:rPr>
              <w:t>2、订正默写并再次背诵（10’）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抄写U1词组并拼默。（10’）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1、完成U1补充习题。（10’）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2、订正默写本。（5’）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1、完成U1课课练三个课时。（15’）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u w:val="single"/>
              </w:rPr>
              <w:t>作业设计：</w:t>
            </w:r>
          </w:p>
          <w:p>
            <w:pPr>
              <w:jc w:val="center"/>
              <w:rPr>
                <w:rFonts w:ascii="黑体" w:hAnsi="宋体" w:eastAsia="黑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sz w:val="24"/>
                <w:u w:val="single"/>
              </w:rPr>
              <w:t>1、完成U1课课练综合练习。（15’）</w:t>
            </w:r>
          </w:p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2、读U1朗读材料（15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>’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</w:tbl>
    <w:p>
      <w:pPr>
        <w:widowControl/>
        <w:spacing w:before="100" w:beforeAutospacing="1" w:after="100" w:afterAutospacing="1" w:line="33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>备注：每位老师在内容中要注明每天的教学内容和布置的课作、家作（并写清预估作业完成时间），如一天有几节课，必须写清每节课的教学内容。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ZjcwMmZlYWQ3NjNiMGE1YzU3MWViNGRlNWI5NGEifQ=="/>
  </w:docVars>
  <w:rsids>
    <w:rsidRoot w:val="007A4358"/>
    <w:rsid w:val="000462C3"/>
    <w:rsid w:val="000934BB"/>
    <w:rsid w:val="003012FC"/>
    <w:rsid w:val="003A0021"/>
    <w:rsid w:val="003F5146"/>
    <w:rsid w:val="004359F0"/>
    <w:rsid w:val="005A6555"/>
    <w:rsid w:val="00670B6E"/>
    <w:rsid w:val="0077608D"/>
    <w:rsid w:val="007A4358"/>
    <w:rsid w:val="007B0363"/>
    <w:rsid w:val="008D64A3"/>
    <w:rsid w:val="00A42B2B"/>
    <w:rsid w:val="00A92944"/>
    <w:rsid w:val="00B50139"/>
    <w:rsid w:val="00C90E49"/>
    <w:rsid w:val="00CA3666"/>
    <w:rsid w:val="00D56F11"/>
    <w:rsid w:val="00DC1F37"/>
    <w:rsid w:val="00E359DF"/>
    <w:rsid w:val="00E60135"/>
    <w:rsid w:val="00F34586"/>
    <w:rsid w:val="04843DB1"/>
    <w:rsid w:val="07064339"/>
    <w:rsid w:val="097A32EF"/>
    <w:rsid w:val="156C7DC1"/>
    <w:rsid w:val="195357E5"/>
    <w:rsid w:val="1D7165EA"/>
    <w:rsid w:val="20EA320E"/>
    <w:rsid w:val="26036647"/>
    <w:rsid w:val="26236E20"/>
    <w:rsid w:val="2CA6061C"/>
    <w:rsid w:val="30F94D1C"/>
    <w:rsid w:val="311961AE"/>
    <w:rsid w:val="376A08E1"/>
    <w:rsid w:val="38650D03"/>
    <w:rsid w:val="3A6F2F6E"/>
    <w:rsid w:val="3F486E38"/>
    <w:rsid w:val="44733147"/>
    <w:rsid w:val="4E1F2444"/>
    <w:rsid w:val="4FE0112A"/>
    <w:rsid w:val="5B8A53EF"/>
    <w:rsid w:val="618036EF"/>
    <w:rsid w:val="61A65A03"/>
    <w:rsid w:val="61D547DD"/>
    <w:rsid w:val="63587B8D"/>
    <w:rsid w:val="67F1232C"/>
    <w:rsid w:val="69060813"/>
    <w:rsid w:val="694241A7"/>
    <w:rsid w:val="6DAB2235"/>
    <w:rsid w:val="6E7F0B8B"/>
    <w:rsid w:val="71585F68"/>
    <w:rsid w:val="75227E00"/>
    <w:rsid w:val="766E6F0B"/>
    <w:rsid w:val="785B67F5"/>
    <w:rsid w:val="7C1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2071</Words>
  <Characters>2463</Characters>
  <Lines>23</Lines>
  <Paragraphs>6</Paragraphs>
  <TotalTime>0</TotalTime>
  <ScaleCrop>false</ScaleCrop>
  <LinksUpToDate>false</LinksUpToDate>
  <CharactersWithSpaces>2581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2021-09-07T01:00:00Z</dcterms:created>
  <dc:creator>USER-</dc:creator>
  <cp:lastModifiedBy>86135</cp:lastModifiedBy>
  <dcterms:modified xsi:type="dcterms:W3CDTF">2022-09-04T11:25:05Z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4320FB1A1EB94843A8DC0ADD0BD59622</vt:lpwstr>
  </property>
</Properties>
</file>