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400" w:lineRule="exact"/>
        <w:ind w:right="0" w:rightChars="0"/>
        <w:jc w:val="center"/>
        <w:textAlignment w:val="auto"/>
        <w:rPr>
          <w:rFonts w:hint="eastAsia" w:ascii="宋体" w:hAnsi="宋体" w:eastAsia="宋体" w:cs="宋体"/>
          <w:b/>
          <w:bCs/>
          <w:sz w:val="32"/>
          <w:szCs w:val="32"/>
          <w:lang w:val="en-US" w:eastAsia="zh-Hans"/>
        </w:rPr>
      </w:pPr>
      <w:r>
        <w:rPr>
          <w:rFonts w:hint="eastAsia" w:ascii="宋体" w:hAnsi="宋体" w:eastAsia="宋体" w:cs="宋体"/>
          <w:b/>
          <w:bCs/>
          <w:sz w:val="32"/>
          <w:szCs w:val="32"/>
          <w:lang w:val="en-US" w:eastAsia="zh-Hans"/>
        </w:rPr>
        <w:t>仁心</w:t>
      </w:r>
      <w:r>
        <w:rPr>
          <w:rFonts w:hint="default" w:ascii="宋体" w:hAnsi="宋体" w:eastAsia="宋体" w:cs="宋体"/>
          <w:b/>
          <w:bCs/>
          <w:sz w:val="32"/>
          <w:szCs w:val="32"/>
          <w:lang w:eastAsia="zh-Hans"/>
        </w:rPr>
        <w:t xml:space="preserve"> </w:t>
      </w:r>
      <w:r>
        <w:rPr>
          <w:rFonts w:hint="eastAsia" w:ascii="宋体" w:hAnsi="宋体" w:eastAsia="宋体" w:cs="宋体"/>
          <w:b/>
          <w:bCs/>
          <w:sz w:val="32"/>
          <w:szCs w:val="32"/>
          <w:lang w:val="en-US" w:eastAsia="zh-Hans"/>
        </w:rPr>
        <w:t>笃行</w:t>
      </w:r>
      <w:r>
        <w:rPr>
          <w:rFonts w:hint="default" w:ascii="宋体" w:hAnsi="宋体" w:eastAsia="宋体" w:cs="宋体"/>
          <w:b/>
          <w:bCs/>
          <w:sz w:val="32"/>
          <w:szCs w:val="32"/>
          <w:lang w:eastAsia="zh-Hans"/>
        </w:rPr>
        <w:t xml:space="preserve"> </w:t>
      </w:r>
      <w:r>
        <w:rPr>
          <w:rFonts w:hint="eastAsia" w:ascii="宋体" w:hAnsi="宋体" w:eastAsia="宋体" w:cs="宋体"/>
          <w:b/>
          <w:bCs/>
          <w:sz w:val="32"/>
          <w:szCs w:val="32"/>
          <w:lang w:val="en-US" w:eastAsia="zh-Hans"/>
        </w:rPr>
        <w:t>精诚</w:t>
      </w:r>
      <w:r>
        <w:rPr>
          <w:rFonts w:hint="default" w:ascii="宋体" w:hAnsi="宋体" w:eastAsia="宋体" w:cs="宋体"/>
          <w:b/>
          <w:bCs/>
          <w:sz w:val="32"/>
          <w:szCs w:val="32"/>
          <w:lang w:eastAsia="zh-Hans"/>
        </w:rPr>
        <w:t xml:space="preserve"> </w:t>
      </w:r>
      <w:r>
        <w:rPr>
          <w:rFonts w:hint="eastAsia" w:ascii="宋体" w:hAnsi="宋体" w:eastAsia="宋体" w:cs="宋体"/>
          <w:b/>
          <w:bCs/>
          <w:sz w:val="32"/>
          <w:szCs w:val="32"/>
          <w:lang w:val="en-US" w:eastAsia="zh-Hans"/>
        </w:rPr>
        <w:t>致远</w:t>
      </w:r>
    </w:p>
    <w:p>
      <w:pPr>
        <w:keepNext w:val="0"/>
        <w:keepLines w:val="0"/>
        <w:pageBreakBefore w:val="0"/>
        <w:kinsoku/>
        <w:wordWrap/>
        <w:overflowPunct/>
        <w:topLinePunct w:val="0"/>
        <w:autoSpaceDE/>
        <w:autoSpaceDN/>
        <w:bidi w:val="0"/>
        <w:spacing w:line="400" w:lineRule="exact"/>
        <w:ind w:right="0" w:rightChars="0"/>
        <w:jc w:val="center"/>
        <w:textAlignment w:val="auto"/>
        <w:rPr>
          <w:rFonts w:hint="eastAsia" w:ascii="宋体" w:hAnsi="宋体" w:eastAsia="宋体" w:cs="宋体"/>
          <w:sz w:val="24"/>
          <w:szCs w:val="24"/>
          <w:lang w:val="en-US" w:eastAsia="zh-Hans"/>
        </w:rPr>
      </w:pPr>
      <w:r>
        <w:rPr>
          <w:rFonts w:hint="eastAsia" w:ascii="宋体" w:hAnsi="宋体" w:eastAsia="宋体" w:cs="宋体"/>
          <w:b/>
          <w:bCs/>
          <w:sz w:val="24"/>
          <w:szCs w:val="24"/>
          <w:lang w:val="en-US" w:eastAsia="zh-CN"/>
        </w:rPr>
        <w:t>——2022—2023学年第一学期学校工作计划</w:t>
      </w:r>
    </w:p>
    <w:p>
      <w:pPr>
        <w:keepNext w:val="0"/>
        <w:keepLines w:val="0"/>
        <w:pageBreakBefore w:val="0"/>
        <w:numPr>
          <w:ilvl w:val="0"/>
          <w:numId w:val="0"/>
        </w:numPr>
        <w:kinsoku/>
        <w:wordWrap/>
        <w:overflowPunct/>
        <w:topLinePunct w:val="0"/>
        <w:autoSpaceDE/>
        <w:autoSpaceDN/>
        <w:bidi w:val="0"/>
        <w:spacing w:line="400" w:lineRule="exact"/>
        <w:ind w:right="0" w:rightChars="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Hans"/>
        </w:rPr>
        <w:t>一</w:t>
      </w:r>
      <w:r>
        <w:rPr>
          <w:rFonts w:hint="default" w:ascii="宋体" w:hAnsi="宋体" w:eastAsia="宋体" w:cs="宋体"/>
          <w:b/>
          <w:bCs/>
          <w:sz w:val="24"/>
          <w:szCs w:val="24"/>
          <w:lang w:eastAsia="zh-Hans"/>
        </w:rPr>
        <w:t>、</w:t>
      </w:r>
      <w:r>
        <w:rPr>
          <w:rFonts w:hint="eastAsia" w:ascii="宋体" w:hAnsi="宋体" w:eastAsia="宋体" w:cs="宋体"/>
          <w:b/>
          <w:bCs/>
          <w:sz w:val="24"/>
          <w:szCs w:val="24"/>
          <w:lang w:val="en-US" w:eastAsia="zh-Hans"/>
        </w:rPr>
        <w:t>指导思想</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240" w:firstLineChars="100"/>
        <w:jc w:val="both"/>
        <w:textAlignment w:val="auto"/>
        <w:outlineLvl w:val="9"/>
        <w:rPr>
          <w:rFonts w:hint="eastAsia" w:ascii="宋体" w:hAnsi="宋体" w:eastAsia="宋体" w:cs="宋体"/>
          <w:b/>
          <w:bCs/>
          <w:sz w:val="24"/>
          <w:szCs w:val="24"/>
          <w:lang w:eastAsia="zh-Hans"/>
        </w:rPr>
      </w:pPr>
      <w:r>
        <w:rPr>
          <w:rFonts w:hint="eastAsia" w:ascii="宋体" w:hAnsi="宋体" w:eastAsia="宋体" w:cs="宋体"/>
          <w:sz w:val="24"/>
          <w:szCs w:val="24"/>
          <w:lang w:eastAsia="zh-Hans"/>
        </w:rPr>
        <w:t xml:space="preserve"> </w:t>
      </w:r>
      <w:r>
        <w:rPr>
          <w:rFonts w:hint="default" w:ascii="宋体" w:hAnsi="宋体" w:eastAsia="宋体" w:cs="宋体"/>
          <w:sz w:val="24"/>
          <w:szCs w:val="24"/>
          <w:lang w:eastAsia="zh-Hans"/>
        </w:rPr>
        <w:t xml:space="preserve"> </w:t>
      </w:r>
      <w:r>
        <w:rPr>
          <w:rFonts w:hint="eastAsia" w:ascii="宋体" w:hAnsi="宋体" w:eastAsia="宋体" w:cs="宋体"/>
          <w:sz w:val="24"/>
          <w:szCs w:val="24"/>
          <w:lang w:eastAsia="zh-Hans"/>
        </w:rPr>
        <w:t>2022—2023学年是学校三年发展规划的第二年，</w:t>
      </w:r>
      <w:r>
        <w:rPr>
          <w:rFonts w:hint="eastAsia" w:ascii="宋体" w:hAnsi="宋体" w:eastAsia="宋体" w:cs="宋体"/>
          <w:sz w:val="24"/>
          <w:szCs w:val="24"/>
          <w:lang w:val="en-US" w:eastAsia="zh-Hans"/>
        </w:rPr>
        <w:t>也是</w:t>
      </w:r>
      <w:r>
        <w:rPr>
          <w:rFonts w:hint="eastAsia" w:ascii="宋体" w:hAnsi="宋体" w:eastAsia="宋体" w:cs="宋体"/>
          <w:sz w:val="24"/>
          <w:szCs w:val="24"/>
          <w:lang w:val="en-US" w:eastAsia="zh-CN"/>
        </w:rPr>
        <w:t>“双减”第二年，更是新课程方案和新课程标准颁布的第一年，同时今年10月学校将迎接义务教育</w:t>
      </w:r>
      <w:r>
        <w:rPr>
          <w:rFonts w:hint="eastAsia" w:ascii="宋体" w:hAnsi="宋体" w:eastAsia="宋体" w:cs="宋体"/>
          <w:sz w:val="24"/>
          <w:szCs w:val="24"/>
          <w:lang w:val="en-US" w:eastAsia="zh-Hans"/>
        </w:rPr>
        <w:t>中小学素质教育综合督导</w:t>
      </w:r>
      <w:r>
        <w:rPr>
          <w:rFonts w:hint="eastAsia" w:ascii="宋体" w:hAnsi="宋体" w:eastAsia="宋体" w:cs="宋体"/>
          <w:sz w:val="24"/>
          <w:szCs w:val="24"/>
          <w:lang w:eastAsia="zh-Hans"/>
        </w:rPr>
        <w:t>。</w:t>
      </w:r>
      <w:r>
        <w:rPr>
          <w:rFonts w:hint="eastAsia" w:ascii="宋体" w:hAnsi="宋体" w:eastAsia="宋体" w:cs="宋体"/>
          <w:sz w:val="24"/>
          <w:szCs w:val="24"/>
          <w:lang w:val="en-US" w:eastAsia="zh-CN"/>
        </w:rPr>
        <w:t>本学期，</w:t>
      </w:r>
      <w:r>
        <w:rPr>
          <w:rFonts w:hint="eastAsia" w:ascii="宋体" w:hAnsi="宋体" w:eastAsia="宋体" w:cs="宋体"/>
          <w:sz w:val="24"/>
          <w:szCs w:val="24"/>
          <w:lang w:eastAsia="zh-Hans"/>
        </w:rPr>
        <w:t>学校</w:t>
      </w:r>
      <w:r>
        <w:rPr>
          <w:rFonts w:hint="eastAsia" w:ascii="宋体" w:hAnsi="宋体" w:eastAsia="宋体" w:cs="宋体"/>
          <w:sz w:val="24"/>
          <w:szCs w:val="24"/>
          <w:lang w:val="en-US" w:eastAsia="zh-Hans"/>
        </w:rPr>
        <w:t>以</w:t>
      </w:r>
      <w:r>
        <w:rPr>
          <w:rFonts w:hint="eastAsia" w:ascii="宋体" w:hAnsi="宋体" w:eastAsia="宋体" w:cs="宋体"/>
          <w:sz w:val="24"/>
          <w:szCs w:val="24"/>
          <w:lang w:val="en-US" w:eastAsia="zh-CN"/>
        </w:rPr>
        <w:t>义务教育新课程标准为目标，以学校</w:t>
      </w:r>
      <w:r>
        <w:rPr>
          <w:rFonts w:hint="eastAsia" w:ascii="宋体" w:hAnsi="宋体" w:eastAsia="宋体" w:cs="宋体"/>
          <w:sz w:val="24"/>
          <w:szCs w:val="24"/>
          <w:lang w:val="en-US" w:eastAsia="zh-Hans"/>
        </w:rPr>
        <w:t>三年发展规划为</w:t>
      </w:r>
      <w:r>
        <w:rPr>
          <w:rFonts w:hint="eastAsia" w:ascii="宋体" w:hAnsi="宋体" w:eastAsia="宋体" w:cs="宋体"/>
          <w:sz w:val="24"/>
          <w:szCs w:val="24"/>
          <w:lang w:val="en-US" w:eastAsia="zh-CN"/>
        </w:rPr>
        <w:t>纲领</w:t>
      </w: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继续贯彻</w:t>
      </w:r>
      <w:r>
        <w:rPr>
          <w:rFonts w:hint="eastAsia" w:ascii="宋体" w:hAnsi="宋体" w:eastAsia="宋体" w:cs="宋体"/>
          <w:sz w:val="24"/>
          <w:szCs w:val="24"/>
          <w:lang w:eastAsia="zh-Hans"/>
        </w:rPr>
        <w:t>国家“双减”工作精神，</w:t>
      </w:r>
      <w:r>
        <w:rPr>
          <w:rFonts w:hint="eastAsia" w:ascii="宋体" w:hAnsi="宋体" w:eastAsia="宋体" w:cs="宋体"/>
          <w:sz w:val="24"/>
          <w:szCs w:val="24"/>
          <w:lang w:val="en-US" w:eastAsia="zh-Hans"/>
        </w:rPr>
        <w:t>以综合督导为契机</w:t>
      </w:r>
      <w:r>
        <w:rPr>
          <w:rFonts w:hint="eastAsia" w:ascii="宋体" w:hAnsi="宋体" w:eastAsia="宋体" w:cs="宋体"/>
          <w:sz w:val="24"/>
          <w:szCs w:val="24"/>
          <w:lang w:eastAsia="zh-Hans"/>
        </w:rPr>
        <w:t>，以“前瞻性教学改革项目”、“品格提升工程项目”为重点，深化教学改革，强化队伍建设，培育</w:t>
      </w:r>
      <w:r>
        <w:rPr>
          <w:rFonts w:hint="eastAsia" w:ascii="宋体" w:hAnsi="宋体" w:eastAsia="宋体" w:cs="宋体"/>
          <w:sz w:val="24"/>
          <w:szCs w:val="24"/>
          <w:lang w:val="en-US" w:eastAsia="zh-Hans"/>
        </w:rPr>
        <w:t>孟医式好少年</w:t>
      </w: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扩大孟河医派</w:t>
      </w:r>
      <w:r>
        <w:rPr>
          <w:rFonts w:hint="eastAsia" w:ascii="宋体" w:hAnsi="宋体" w:eastAsia="宋体" w:cs="宋体"/>
          <w:sz w:val="24"/>
          <w:szCs w:val="24"/>
          <w:lang w:eastAsia="zh-Hans"/>
        </w:rPr>
        <w:t>品牌影响力，推动学校内涵</w:t>
      </w:r>
      <w:r>
        <w:rPr>
          <w:rFonts w:hint="eastAsia" w:ascii="宋体" w:hAnsi="宋体" w:eastAsia="宋体" w:cs="宋体"/>
          <w:sz w:val="24"/>
          <w:szCs w:val="24"/>
          <w:lang w:val="en-US" w:eastAsia="zh-Hans"/>
        </w:rPr>
        <w:t>高品质</w:t>
      </w:r>
      <w:r>
        <w:rPr>
          <w:rFonts w:hint="eastAsia" w:ascii="宋体" w:hAnsi="宋体" w:eastAsia="宋体" w:cs="宋体"/>
          <w:sz w:val="24"/>
          <w:szCs w:val="24"/>
          <w:lang w:eastAsia="zh-Hans"/>
        </w:rPr>
        <w:t>发</w:t>
      </w:r>
      <w:r>
        <w:rPr>
          <w:rFonts w:hint="eastAsia" w:ascii="宋体" w:hAnsi="宋体" w:eastAsia="宋体" w:cs="宋体"/>
          <w:b w:val="0"/>
          <w:bCs w:val="0"/>
          <w:sz w:val="24"/>
          <w:szCs w:val="24"/>
          <w:lang w:eastAsia="zh-Hans"/>
        </w:rPr>
        <w:t>展。</w:t>
      </w:r>
    </w:p>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eastAsia" w:ascii="宋体" w:hAnsi="宋体" w:eastAsia="宋体" w:cs="宋体"/>
          <w:b/>
          <w:bCs/>
          <w:sz w:val="24"/>
          <w:szCs w:val="24"/>
          <w:lang w:val="en-US" w:eastAsia="zh-Hans"/>
        </w:rPr>
      </w:pPr>
      <w:r>
        <w:rPr>
          <w:rFonts w:hint="eastAsia" w:ascii="宋体" w:hAnsi="宋体" w:eastAsia="宋体" w:cs="宋体"/>
          <w:b/>
          <w:bCs/>
          <w:sz w:val="24"/>
          <w:szCs w:val="24"/>
          <w:lang w:val="en-US" w:eastAsia="zh-Hans"/>
        </w:rPr>
        <w:t>二</w:t>
      </w:r>
      <w:r>
        <w:rPr>
          <w:rFonts w:hint="default" w:ascii="宋体" w:hAnsi="宋体" w:eastAsia="宋体" w:cs="宋体"/>
          <w:b/>
          <w:bCs/>
          <w:sz w:val="24"/>
          <w:szCs w:val="24"/>
          <w:lang w:eastAsia="zh-Hans"/>
        </w:rPr>
        <w:t>、</w:t>
      </w:r>
      <w:r>
        <w:rPr>
          <w:rFonts w:hint="eastAsia" w:ascii="宋体" w:hAnsi="宋体" w:eastAsia="宋体" w:cs="宋体"/>
          <w:b/>
          <w:bCs/>
          <w:sz w:val="24"/>
          <w:szCs w:val="24"/>
          <w:lang w:val="en-US" w:eastAsia="zh-Hans"/>
        </w:rPr>
        <w:t>工作目标</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240" w:firstLineChars="100"/>
        <w:jc w:val="both"/>
        <w:textAlignment w:val="auto"/>
        <w:outlineLvl w:val="9"/>
        <w:rPr>
          <w:rFonts w:hint="eastAsia" w:ascii="宋体" w:hAnsi="宋体" w:eastAsia="宋体" w:cs="宋体"/>
          <w:b/>
          <w:bCs/>
          <w:sz w:val="24"/>
          <w:szCs w:val="24"/>
          <w:lang w:eastAsia="zh-Hans"/>
        </w:rPr>
      </w:pPr>
      <w:r>
        <w:rPr>
          <w:rFonts w:hint="eastAsia" w:ascii="宋体" w:hAnsi="宋体" w:eastAsia="宋体" w:cs="宋体"/>
          <w:b/>
          <w:bCs/>
          <w:sz w:val="24"/>
          <w:szCs w:val="24"/>
          <w:lang w:eastAsia="zh-Hans"/>
        </w:rPr>
        <w:t>1、创新管理机制，让</w:t>
      </w:r>
      <w:r>
        <w:rPr>
          <w:rFonts w:hint="eastAsia" w:ascii="宋体" w:hAnsi="宋体" w:eastAsia="宋体" w:cs="宋体"/>
          <w:b/>
          <w:bCs/>
          <w:sz w:val="24"/>
          <w:szCs w:val="24"/>
          <w:lang w:val="en-US" w:eastAsia="zh-Hans"/>
        </w:rPr>
        <w:t>五度</w:t>
      </w:r>
      <w:r>
        <w:rPr>
          <w:rFonts w:hint="eastAsia" w:ascii="宋体" w:hAnsi="宋体" w:eastAsia="宋体" w:cs="宋体"/>
          <w:b/>
          <w:bCs/>
          <w:sz w:val="24"/>
          <w:szCs w:val="24"/>
          <w:lang w:eastAsia="zh-Hans"/>
        </w:rPr>
        <w:t>管理彰显人文品质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240" w:firstLineChars="100"/>
        <w:jc w:val="both"/>
        <w:textAlignment w:val="auto"/>
        <w:outlineLvl w:val="9"/>
        <w:rPr>
          <w:rFonts w:hint="eastAsia" w:ascii="宋体" w:hAnsi="宋体" w:eastAsia="宋体" w:cs="宋体"/>
          <w:b/>
          <w:bCs/>
          <w:sz w:val="24"/>
          <w:szCs w:val="24"/>
          <w:lang w:eastAsia="zh-Hans"/>
        </w:rPr>
      </w:pPr>
      <w:r>
        <w:rPr>
          <w:rFonts w:hint="eastAsia" w:ascii="宋体" w:hAnsi="宋体" w:eastAsia="宋体" w:cs="宋体"/>
          <w:b/>
          <w:bCs/>
          <w:sz w:val="24"/>
          <w:szCs w:val="24"/>
          <w:lang w:eastAsia="zh-Hans"/>
        </w:rPr>
        <w:t>2、丰厚教育内涵，让</w:t>
      </w:r>
      <w:r>
        <w:rPr>
          <w:rFonts w:hint="eastAsia" w:ascii="宋体" w:hAnsi="宋体" w:eastAsia="宋体" w:cs="宋体"/>
          <w:b/>
          <w:bCs/>
          <w:sz w:val="24"/>
          <w:szCs w:val="24"/>
          <w:lang w:val="en-US" w:eastAsia="zh-Hans"/>
        </w:rPr>
        <w:t>五行</w:t>
      </w:r>
      <w:r>
        <w:rPr>
          <w:rFonts w:hint="eastAsia" w:ascii="宋体" w:hAnsi="宋体" w:eastAsia="宋体" w:cs="宋体"/>
          <w:b/>
          <w:bCs/>
          <w:sz w:val="24"/>
          <w:szCs w:val="24"/>
          <w:lang w:eastAsia="zh-Hans"/>
        </w:rPr>
        <w:t>课程展现育人价值</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240" w:firstLineChars="100"/>
        <w:jc w:val="both"/>
        <w:textAlignment w:val="auto"/>
        <w:outlineLvl w:val="9"/>
        <w:rPr>
          <w:rFonts w:hint="eastAsia" w:ascii="宋体" w:hAnsi="宋体" w:eastAsia="宋体" w:cs="宋体"/>
          <w:b/>
          <w:bCs/>
          <w:sz w:val="24"/>
          <w:szCs w:val="24"/>
          <w:lang w:eastAsia="zh-Hans"/>
        </w:rPr>
      </w:pPr>
      <w:r>
        <w:rPr>
          <w:rFonts w:hint="eastAsia" w:ascii="宋体" w:hAnsi="宋体" w:eastAsia="宋体" w:cs="宋体"/>
          <w:b/>
          <w:bCs/>
          <w:sz w:val="24"/>
          <w:szCs w:val="24"/>
          <w:lang w:eastAsia="zh-Hans"/>
        </w:rPr>
        <w:t>3、</w:t>
      </w:r>
      <w:r>
        <w:rPr>
          <w:rFonts w:hint="eastAsia" w:ascii="宋体" w:hAnsi="宋体" w:eastAsia="宋体" w:cs="宋体"/>
          <w:b/>
          <w:bCs/>
          <w:sz w:val="24"/>
          <w:szCs w:val="24"/>
          <w:lang w:val="en-US" w:eastAsia="zh-CN"/>
        </w:rPr>
        <w:t>优化梯队培养，</w:t>
      </w:r>
      <w:r>
        <w:rPr>
          <w:rFonts w:hint="eastAsia" w:ascii="宋体" w:hAnsi="宋体" w:eastAsia="宋体" w:cs="宋体"/>
          <w:b/>
          <w:bCs/>
          <w:sz w:val="24"/>
          <w:szCs w:val="24"/>
          <w:lang w:eastAsia="zh-Hans"/>
        </w:rPr>
        <w:t>让</w:t>
      </w:r>
      <w:r>
        <w:rPr>
          <w:rFonts w:hint="eastAsia" w:ascii="宋体" w:hAnsi="宋体" w:eastAsia="宋体" w:cs="宋体"/>
          <w:b/>
          <w:bCs/>
          <w:sz w:val="24"/>
          <w:szCs w:val="24"/>
          <w:lang w:val="en-US" w:eastAsia="zh-Hans"/>
        </w:rPr>
        <w:t>五感</w:t>
      </w:r>
      <w:r>
        <w:rPr>
          <w:rFonts w:hint="eastAsia" w:ascii="宋体" w:hAnsi="宋体" w:eastAsia="宋体" w:cs="宋体"/>
          <w:b/>
          <w:bCs/>
          <w:sz w:val="24"/>
          <w:szCs w:val="24"/>
          <w:lang w:eastAsia="zh-Hans"/>
        </w:rPr>
        <w:t>教师焕发生命活力</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240" w:firstLineChars="100"/>
        <w:jc w:val="both"/>
        <w:textAlignment w:val="auto"/>
        <w:outlineLvl w:val="9"/>
        <w:rPr>
          <w:rFonts w:hint="eastAsia" w:ascii="宋体" w:hAnsi="宋体" w:eastAsia="宋体" w:cs="宋体"/>
          <w:b/>
          <w:bCs/>
          <w:sz w:val="24"/>
          <w:szCs w:val="24"/>
          <w:lang w:eastAsia="zh-Hans"/>
        </w:rPr>
      </w:pPr>
      <w:r>
        <w:rPr>
          <w:rFonts w:hint="eastAsia" w:ascii="宋体" w:hAnsi="宋体" w:eastAsia="宋体" w:cs="宋体"/>
          <w:b/>
          <w:bCs/>
          <w:sz w:val="24"/>
          <w:szCs w:val="24"/>
          <w:lang w:eastAsia="zh-Hans"/>
        </w:rPr>
        <w:t>4、</w:t>
      </w:r>
      <w:r>
        <w:rPr>
          <w:rFonts w:hint="eastAsia" w:ascii="宋体" w:hAnsi="宋体" w:eastAsia="宋体" w:cs="宋体"/>
          <w:b/>
          <w:bCs/>
          <w:sz w:val="24"/>
          <w:szCs w:val="24"/>
          <w:lang w:val="en-US" w:eastAsia="zh-Hans"/>
        </w:rPr>
        <w:t>擦亮</w:t>
      </w:r>
      <w:r>
        <w:rPr>
          <w:rFonts w:hint="eastAsia" w:ascii="宋体" w:hAnsi="宋体" w:eastAsia="宋体" w:cs="宋体"/>
          <w:b/>
          <w:bCs/>
          <w:sz w:val="24"/>
          <w:szCs w:val="24"/>
          <w:lang w:eastAsia="zh-Hans"/>
        </w:rPr>
        <w:t>德育</w:t>
      </w:r>
      <w:r>
        <w:rPr>
          <w:rFonts w:hint="eastAsia" w:ascii="宋体" w:hAnsi="宋体" w:eastAsia="宋体" w:cs="宋体"/>
          <w:b/>
          <w:bCs/>
          <w:sz w:val="24"/>
          <w:szCs w:val="24"/>
          <w:lang w:val="en-US" w:eastAsia="zh-Hans"/>
        </w:rPr>
        <w:t>品牌</w:t>
      </w:r>
      <w:r>
        <w:rPr>
          <w:rFonts w:hint="eastAsia" w:ascii="宋体" w:hAnsi="宋体" w:eastAsia="宋体" w:cs="宋体"/>
          <w:b/>
          <w:bCs/>
          <w:sz w:val="24"/>
          <w:szCs w:val="24"/>
          <w:lang w:eastAsia="zh-Hans"/>
        </w:rPr>
        <w:t>，让</w:t>
      </w:r>
      <w:r>
        <w:rPr>
          <w:rFonts w:hint="eastAsia" w:ascii="宋体" w:hAnsi="宋体" w:eastAsia="宋体" w:cs="宋体"/>
          <w:b/>
          <w:bCs/>
          <w:sz w:val="24"/>
          <w:szCs w:val="24"/>
          <w:lang w:val="en-US" w:eastAsia="zh-Hans"/>
        </w:rPr>
        <w:t>五味德育促进</w:t>
      </w:r>
      <w:r>
        <w:rPr>
          <w:rFonts w:hint="eastAsia" w:ascii="宋体" w:hAnsi="宋体" w:eastAsia="宋体" w:cs="宋体"/>
          <w:b/>
          <w:bCs/>
          <w:sz w:val="24"/>
          <w:szCs w:val="24"/>
          <w:lang w:eastAsia="zh-Hans"/>
        </w:rPr>
        <w:t>儿童发展</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240" w:firstLineChars="100"/>
        <w:jc w:val="both"/>
        <w:textAlignment w:val="auto"/>
        <w:outlineLvl w:val="9"/>
        <w:rPr>
          <w:rFonts w:hint="default" w:ascii="宋体" w:hAnsi="宋体" w:eastAsia="宋体" w:cs="宋体"/>
          <w:b/>
          <w:bCs/>
          <w:sz w:val="24"/>
          <w:szCs w:val="24"/>
          <w:lang w:val="en-US" w:eastAsia="zh-CN"/>
        </w:rPr>
      </w:pPr>
      <w:r>
        <w:rPr>
          <w:rFonts w:hint="eastAsia" w:ascii="宋体" w:hAnsi="宋体" w:eastAsia="宋体" w:cs="宋体"/>
          <w:b/>
          <w:bCs/>
          <w:sz w:val="24"/>
          <w:szCs w:val="24"/>
          <w:lang w:eastAsia="zh-Hans"/>
        </w:rPr>
        <w:t>5、强化后勤管理，让</w:t>
      </w:r>
      <w:r>
        <w:rPr>
          <w:rFonts w:hint="eastAsia" w:ascii="宋体" w:hAnsi="宋体" w:eastAsia="宋体" w:cs="宋体"/>
          <w:b/>
          <w:bCs/>
          <w:sz w:val="24"/>
          <w:szCs w:val="24"/>
          <w:lang w:val="en-US" w:eastAsia="zh-CN"/>
        </w:rPr>
        <w:t>五境校园</w:t>
      </w:r>
      <w:r>
        <w:rPr>
          <w:rFonts w:hint="eastAsia" w:ascii="宋体" w:hAnsi="宋体" w:eastAsia="宋体" w:cs="宋体"/>
          <w:b/>
          <w:bCs/>
          <w:sz w:val="24"/>
          <w:szCs w:val="24"/>
          <w:lang w:eastAsia="zh-Hans"/>
        </w:rPr>
        <w:t>更加</w:t>
      </w:r>
      <w:r>
        <w:rPr>
          <w:rFonts w:hint="eastAsia" w:ascii="宋体" w:hAnsi="宋体" w:eastAsia="宋体" w:cs="宋体"/>
          <w:b/>
          <w:bCs/>
          <w:sz w:val="24"/>
          <w:szCs w:val="24"/>
          <w:lang w:val="en-US" w:eastAsia="zh-CN"/>
        </w:rPr>
        <w:t>温馨美好</w:t>
      </w:r>
    </w:p>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Hans"/>
        </w:rPr>
        <w:t>三</w:t>
      </w:r>
      <w:r>
        <w:rPr>
          <w:rFonts w:hint="default" w:ascii="宋体" w:hAnsi="宋体" w:eastAsia="宋体" w:cs="宋体"/>
          <w:b/>
          <w:bCs/>
          <w:sz w:val="24"/>
          <w:szCs w:val="24"/>
          <w:lang w:eastAsia="zh-Hans"/>
        </w:rPr>
        <w:t>、</w:t>
      </w:r>
      <w:r>
        <w:rPr>
          <w:rFonts w:hint="eastAsia" w:ascii="宋体" w:hAnsi="宋体" w:eastAsia="宋体" w:cs="宋体"/>
          <w:b/>
          <w:bCs/>
          <w:sz w:val="24"/>
          <w:szCs w:val="24"/>
          <w:lang w:val="en-US" w:eastAsia="zh-CN"/>
        </w:rPr>
        <w:t>具体工作与举措</w:t>
      </w:r>
    </w:p>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一）</w:t>
      </w:r>
      <w:r>
        <w:rPr>
          <w:rFonts w:hint="eastAsia" w:ascii="宋体" w:hAnsi="宋体" w:eastAsia="宋体" w:cs="宋体"/>
          <w:b/>
          <w:bCs/>
          <w:sz w:val="24"/>
          <w:szCs w:val="24"/>
          <w:lang w:eastAsia="zh-Hans"/>
        </w:rPr>
        <w:t>创新管理机制，让</w:t>
      </w:r>
      <w:r>
        <w:rPr>
          <w:rFonts w:hint="eastAsia" w:ascii="宋体" w:hAnsi="宋体" w:eastAsia="宋体" w:cs="宋体"/>
          <w:b/>
          <w:bCs/>
          <w:sz w:val="24"/>
          <w:szCs w:val="24"/>
          <w:lang w:val="en-US" w:eastAsia="zh-Hans"/>
        </w:rPr>
        <w:t>五度</w:t>
      </w:r>
      <w:r>
        <w:rPr>
          <w:rFonts w:hint="eastAsia" w:ascii="宋体" w:hAnsi="宋体" w:eastAsia="宋体" w:cs="宋体"/>
          <w:b/>
          <w:bCs/>
          <w:sz w:val="24"/>
          <w:szCs w:val="24"/>
          <w:lang w:eastAsia="zh-Hans"/>
        </w:rPr>
        <w:t>管理彰显人文品质</w:t>
      </w:r>
    </w:p>
    <w:p>
      <w:pPr>
        <w:keepNext w:val="0"/>
        <w:keepLines w:val="0"/>
        <w:pageBreakBefore w:val="0"/>
        <w:kinsoku/>
        <w:wordWrap/>
        <w:overflowPunct/>
        <w:topLinePunct w:val="0"/>
        <w:autoSpaceDE/>
        <w:autoSpaceDN/>
        <w:bidi w:val="0"/>
        <w:spacing w:line="400" w:lineRule="exact"/>
        <w:ind w:right="0" w:rightChars="0" w:firstLine="480" w:firstLineChars="200"/>
        <w:textAlignment w:val="auto"/>
        <w:rPr>
          <w:rFonts w:hint="eastAsia" w:ascii="宋体" w:hAnsi="宋体" w:eastAsia="宋体" w:cs="宋体"/>
          <w:sz w:val="24"/>
          <w:szCs w:val="24"/>
        </w:rPr>
      </w:pPr>
      <w:r>
        <w:rPr>
          <w:rFonts w:hint="eastAsia" w:ascii="宋体" w:hAnsi="宋体"/>
          <w:b/>
          <w:sz w:val="24"/>
          <w:szCs w:val="24"/>
        </w:rPr>
        <w:t>发展目标：</w:t>
      </w:r>
      <w:r>
        <w:rPr>
          <w:rFonts w:hint="eastAsia" w:ascii="宋体" w:hAnsi="宋体" w:eastAsia="宋体" w:cs="宋体"/>
          <w:sz w:val="24"/>
          <w:szCs w:val="24"/>
        </w:rPr>
        <w:t>管理团队深度践行学校（“孟河医派”）精神“博爱、诚信、博学、创新”，“制</w:t>
      </w:r>
      <w:r>
        <w:rPr>
          <w:rFonts w:hint="eastAsia" w:ascii="宋体" w:hAnsi="宋体" w:eastAsia="宋体" w:cs="宋体"/>
          <w:kern w:val="0"/>
          <w:sz w:val="24"/>
          <w:szCs w:val="24"/>
        </w:rPr>
        <w:t>度管理”与“人文关怀”协同并进</w:t>
      </w:r>
      <w:r>
        <w:rPr>
          <w:rFonts w:hint="eastAsia" w:ascii="宋体" w:hAnsi="宋体" w:eastAsia="宋体" w:cs="宋体"/>
          <w:sz w:val="24"/>
          <w:szCs w:val="24"/>
        </w:rPr>
        <w:t>，努力体现五度追求，做事有热度，对人能大度，规划有高度，自身有亮度，推进讲法度。</w:t>
      </w:r>
    </w:p>
    <w:p>
      <w:pPr>
        <w:pStyle w:val="4"/>
        <w:keepNext w:val="0"/>
        <w:keepLines w:val="0"/>
        <w:pageBreakBefore w:val="0"/>
        <w:kinsoku/>
        <w:wordWrap/>
        <w:overflowPunct/>
        <w:topLinePunct w:val="0"/>
        <w:autoSpaceDE/>
        <w:autoSpaceDN/>
        <w:bidi w:val="0"/>
        <w:snapToGrid w:val="0"/>
        <w:spacing w:before="0" w:beforeAutospacing="0" w:after="0" w:afterAutospacing="0" w:line="400" w:lineRule="exact"/>
        <w:ind w:right="0" w:rightChars="0" w:firstLine="480" w:firstLineChars="200"/>
        <w:textAlignment w:val="auto"/>
        <w:rPr>
          <w:rFonts w:hint="eastAsia"/>
          <w:b/>
          <w:bCs/>
          <w:sz w:val="24"/>
          <w:szCs w:val="24"/>
        </w:rPr>
      </w:pPr>
      <w:r>
        <w:rPr>
          <w:rFonts w:hint="default"/>
          <w:b/>
          <w:bCs/>
          <w:sz w:val="24"/>
          <w:szCs w:val="24"/>
        </w:rPr>
        <w:t xml:space="preserve"> </w:t>
      </w:r>
      <w:r>
        <w:rPr>
          <w:rFonts w:hint="eastAsia"/>
          <w:b/>
          <w:bCs/>
          <w:sz w:val="24"/>
          <w:szCs w:val="24"/>
          <w:lang w:val="en-US" w:eastAsia="zh-CN"/>
        </w:rPr>
        <w:t>1</w:t>
      </w:r>
      <w:r>
        <w:rPr>
          <w:rFonts w:hint="eastAsia"/>
          <w:b/>
          <w:bCs/>
          <w:sz w:val="24"/>
          <w:szCs w:val="24"/>
        </w:rPr>
        <w:t>、</w:t>
      </w:r>
      <w:r>
        <w:rPr>
          <w:rFonts w:hint="eastAsia"/>
          <w:b/>
          <w:bCs/>
          <w:sz w:val="24"/>
          <w:szCs w:val="24"/>
          <w:lang w:val="en-US" w:eastAsia="zh-CN"/>
        </w:rPr>
        <w:t>加强</w:t>
      </w:r>
      <w:r>
        <w:rPr>
          <w:rFonts w:hint="eastAsia"/>
          <w:b/>
          <w:bCs/>
          <w:sz w:val="24"/>
          <w:szCs w:val="24"/>
        </w:rPr>
        <w:t>党建引领</w:t>
      </w:r>
      <w:r>
        <w:rPr>
          <w:rFonts w:hint="eastAsia"/>
          <w:b/>
          <w:bCs/>
          <w:sz w:val="24"/>
          <w:szCs w:val="24"/>
          <w:lang w:eastAsia="zh-CN"/>
        </w:rPr>
        <w:t>，</w:t>
      </w:r>
      <w:r>
        <w:rPr>
          <w:rFonts w:hint="eastAsia"/>
          <w:b/>
          <w:bCs/>
          <w:sz w:val="24"/>
          <w:szCs w:val="24"/>
        </w:rPr>
        <w:t>构建法</w:t>
      </w:r>
      <w:r>
        <w:rPr>
          <w:rFonts w:hint="eastAsia"/>
          <w:b/>
          <w:bCs/>
          <w:sz w:val="24"/>
          <w:szCs w:val="24"/>
          <w:lang w:val="en-US" w:eastAsia="zh-CN"/>
        </w:rPr>
        <w:t>治</w:t>
      </w:r>
      <w:r>
        <w:rPr>
          <w:rFonts w:hint="eastAsia"/>
          <w:b/>
          <w:bCs/>
          <w:sz w:val="24"/>
          <w:szCs w:val="24"/>
        </w:rPr>
        <w:t>校园</w:t>
      </w:r>
    </w:p>
    <w:p>
      <w:pPr>
        <w:keepNext w:val="0"/>
        <w:keepLines w:val="0"/>
        <w:pageBreakBefore w:val="0"/>
        <w:kinsoku/>
        <w:wordWrap/>
        <w:overflowPunct/>
        <w:topLinePunct w:val="0"/>
        <w:autoSpaceDE/>
        <w:autoSpaceDN/>
        <w:bidi w:val="0"/>
        <w:spacing w:line="400" w:lineRule="exact"/>
        <w:ind w:right="0" w:rightChars="0" w:firstLine="480" w:firstLineChars="200"/>
        <w:textAlignment w:val="auto"/>
        <w:rPr>
          <w:rFonts w:hint="eastAsia" w:ascii="宋体" w:hAnsi="宋体" w:cs="宋体"/>
          <w:kern w:val="0"/>
          <w:sz w:val="24"/>
          <w:szCs w:val="24"/>
        </w:rPr>
      </w:pPr>
      <w:r>
        <w:rPr>
          <w:rFonts w:hint="eastAsia" w:ascii="宋体" w:hAnsi="宋体" w:cs="宋体"/>
          <w:kern w:val="0"/>
          <w:sz w:val="24"/>
          <w:szCs w:val="24"/>
          <w:lang w:val="en-US" w:eastAsia="zh-CN"/>
        </w:rPr>
        <w:t>以党建统领学校工作大局，加强党风廉政建设，把党建活动融入学校教育教学活动，开展党员示范课、党员示范岗等活动，充分发挥党员先锋模范作用，积极打造党建品牌。</w:t>
      </w:r>
      <w:r>
        <w:rPr>
          <w:rFonts w:hint="eastAsia"/>
          <w:sz w:val="24"/>
          <w:szCs w:val="24"/>
        </w:rPr>
        <w:t>严格按省市区相关规定，规范教辅资料征订、校服征订、贫困学生助学、学生杂志征订等工作，坚持公平、公开、公正，切实保证教师、学生、家长合法利益；严格落实“三重一大”集体决策制度、教代会制度、少代会制度、校务公开制度等，科学决策、集体决策，积极听取广大教职工、家长和学生的建议和意见，提升依法治校水平。</w:t>
      </w:r>
    </w:p>
    <w:p>
      <w:pPr>
        <w:keepNext w:val="0"/>
        <w:keepLines w:val="0"/>
        <w:pageBreakBefore w:val="0"/>
        <w:numPr>
          <w:ilvl w:val="0"/>
          <w:numId w:val="0"/>
        </w:numPr>
        <w:kinsoku/>
        <w:wordWrap/>
        <w:overflowPunct/>
        <w:topLinePunct w:val="0"/>
        <w:autoSpaceDE/>
        <w:autoSpaceDN/>
        <w:bidi w:val="0"/>
        <w:spacing w:line="400" w:lineRule="exact"/>
        <w:ind w:right="0" w:rightChars="0" w:firstLine="480"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2、完善管理</w:t>
      </w:r>
      <w:r>
        <w:rPr>
          <w:rFonts w:hint="eastAsia" w:ascii="宋体" w:hAnsi="宋体" w:eastAsia="宋体" w:cs="宋体"/>
          <w:b/>
          <w:bCs/>
          <w:sz w:val="24"/>
          <w:szCs w:val="24"/>
        </w:rPr>
        <w:t>制度</w:t>
      </w:r>
      <w:r>
        <w:rPr>
          <w:rFonts w:hint="eastAsia" w:ascii="宋体" w:hAnsi="宋体" w:eastAsia="宋体" w:cs="宋体"/>
          <w:b/>
          <w:bCs/>
          <w:sz w:val="24"/>
          <w:szCs w:val="24"/>
          <w:lang w:eastAsia="zh-CN"/>
        </w:rPr>
        <w:t>，</w:t>
      </w:r>
      <w:r>
        <w:rPr>
          <w:rFonts w:hint="eastAsia" w:ascii="宋体" w:hAnsi="宋体" w:eastAsia="宋体" w:cs="宋体"/>
          <w:b/>
          <w:bCs/>
          <w:sz w:val="24"/>
          <w:szCs w:val="24"/>
        </w:rPr>
        <w:t>规范</w:t>
      </w:r>
      <w:r>
        <w:rPr>
          <w:rFonts w:hint="eastAsia" w:ascii="宋体" w:hAnsi="宋体" w:eastAsia="宋体" w:cs="宋体"/>
          <w:b/>
          <w:bCs/>
          <w:sz w:val="24"/>
          <w:szCs w:val="24"/>
          <w:lang w:val="en-US" w:eastAsia="zh-CN"/>
        </w:rPr>
        <w:t>办学</w:t>
      </w:r>
      <w:r>
        <w:rPr>
          <w:rFonts w:hint="eastAsia" w:ascii="宋体" w:hAnsi="宋体" w:eastAsia="宋体" w:cs="宋体"/>
          <w:b/>
          <w:bCs/>
          <w:sz w:val="24"/>
          <w:szCs w:val="24"/>
        </w:rPr>
        <w:t>流程</w:t>
      </w:r>
    </w:p>
    <w:p>
      <w:pPr>
        <w:keepNext w:val="0"/>
        <w:keepLines w:val="0"/>
        <w:pageBreakBefore w:val="0"/>
        <w:numPr>
          <w:ilvl w:val="0"/>
          <w:numId w:val="0"/>
        </w:numPr>
        <w:kinsoku/>
        <w:wordWrap/>
        <w:overflowPunct/>
        <w:topLinePunct w:val="0"/>
        <w:autoSpaceDE/>
        <w:autoSpaceDN/>
        <w:bidi w:val="0"/>
        <w:spacing w:line="400" w:lineRule="exact"/>
        <w:ind w:right="0" w:rightChars="0" w:firstLine="480" w:firstLineChars="200"/>
        <w:textAlignment w:val="auto"/>
        <w:rPr>
          <w:rFonts w:hint="eastAsia" w:ascii="宋体" w:hAnsi="宋体" w:cs="宋体"/>
          <w:kern w:val="0"/>
          <w:sz w:val="24"/>
          <w:szCs w:val="24"/>
        </w:rPr>
      </w:pPr>
      <w:r>
        <w:rPr>
          <w:rFonts w:hint="eastAsia" w:ascii="宋体" w:hAnsi="宋体" w:cs="宋体"/>
          <w:kern w:val="0"/>
          <w:sz w:val="24"/>
          <w:szCs w:val="24"/>
        </w:rPr>
        <w:t>围绕“孟河医派”文化特质，进一步完善学校已有规章制度，严格规范执行《孟小教师奖励性绩效实施方案》、《孟小教师教学常规月考核工作方案》、《师徒结对制度》、《青年教师月考核与学期考核奖励办法》，为进一步鞭策和激励管理人员主动发展，出台《行政管理岗位过程性考评制度》。通过参与制度的制定、执行、检查、反馈的全过程，增强教师对制度的认同感，将刚性制度转化为教师的内心需求并自觉遵守，逐步建立学校管理新秩序。</w:t>
      </w:r>
    </w:p>
    <w:p>
      <w:pPr>
        <w:keepNext w:val="0"/>
        <w:keepLines w:val="0"/>
        <w:pageBreakBefore w:val="0"/>
        <w:kinsoku/>
        <w:wordWrap/>
        <w:overflowPunct/>
        <w:topLinePunct w:val="0"/>
        <w:autoSpaceDE/>
        <w:autoSpaceDN/>
        <w:bidi w:val="0"/>
        <w:spacing w:line="400" w:lineRule="exact"/>
        <w:ind w:right="0" w:rightChars="0" w:firstLine="480" w:firstLineChars="200"/>
        <w:textAlignment w:val="auto"/>
        <w:rPr>
          <w:rFonts w:hint="eastAsia" w:ascii="宋体" w:hAnsi="宋体"/>
          <w:b/>
          <w:bCs/>
          <w:sz w:val="24"/>
          <w:szCs w:val="24"/>
        </w:rPr>
      </w:pPr>
      <w:r>
        <w:rPr>
          <w:rFonts w:hint="eastAsia" w:ascii="宋体" w:hAnsi="宋体"/>
          <w:b/>
          <w:bCs/>
          <w:sz w:val="24"/>
          <w:szCs w:val="24"/>
          <w:lang w:val="en-US" w:eastAsia="zh-CN"/>
        </w:rPr>
        <w:t>3</w:t>
      </w:r>
      <w:r>
        <w:rPr>
          <w:rFonts w:hint="eastAsia" w:ascii="宋体" w:hAnsi="宋体"/>
          <w:b/>
          <w:bCs/>
          <w:sz w:val="24"/>
          <w:szCs w:val="24"/>
        </w:rPr>
        <w:t>、</w:t>
      </w:r>
      <w:r>
        <w:rPr>
          <w:rFonts w:hint="eastAsia" w:ascii="宋体" w:hAnsi="宋体"/>
          <w:b/>
          <w:bCs/>
          <w:sz w:val="24"/>
          <w:szCs w:val="24"/>
          <w:lang w:val="en-US" w:eastAsia="zh-CN"/>
        </w:rPr>
        <w:t>优化</w:t>
      </w:r>
      <w:r>
        <w:rPr>
          <w:rFonts w:hint="eastAsia" w:ascii="宋体" w:hAnsi="宋体"/>
          <w:b/>
          <w:bCs/>
          <w:sz w:val="24"/>
          <w:szCs w:val="24"/>
        </w:rPr>
        <w:t>梯队建设</w:t>
      </w:r>
      <w:r>
        <w:rPr>
          <w:rFonts w:hint="eastAsia" w:ascii="宋体" w:hAnsi="宋体"/>
          <w:b/>
          <w:bCs/>
          <w:sz w:val="24"/>
          <w:szCs w:val="24"/>
          <w:lang w:eastAsia="zh-CN"/>
        </w:rPr>
        <w:t>，</w:t>
      </w:r>
      <w:r>
        <w:rPr>
          <w:rFonts w:hint="eastAsia" w:ascii="宋体" w:hAnsi="宋体"/>
          <w:b/>
          <w:bCs/>
          <w:sz w:val="24"/>
          <w:szCs w:val="24"/>
        </w:rPr>
        <w:t>激发管理活力。</w:t>
      </w:r>
    </w:p>
    <w:p>
      <w:pPr>
        <w:keepNext w:val="0"/>
        <w:keepLines w:val="0"/>
        <w:pageBreakBefore w:val="0"/>
        <w:kinsoku/>
        <w:wordWrap/>
        <w:overflowPunct/>
        <w:topLinePunct w:val="0"/>
        <w:autoSpaceDE/>
        <w:autoSpaceDN/>
        <w:bidi w:val="0"/>
        <w:spacing w:line="400" w:lineRule="exact"/>
        <w:ind w:right="0" w:rightChars="0" w:firstLine="480" w:firstLineChars="200"/>
        <w:textAlignment w:val="auto"/>
        <w:rPr>
          <w:rFonts w:hint="eastAsia" w:ascii="宋体" w:hAnsi="宋体"/>
          <w:sz w:val="24"/>
          <w:szCs w:val="24"/>
        </w:rPr>
      </w:pPr>
      <w:r>
        <w:rPr>
          <w:rFonts w:hint="eastAsia" w:ascii="宋体" w:hAnsi="宋体"/>
          <w:sz w:val="24"/>
          <w:szCs w:val="24"/>
        </w:rPr>
        <w:t>基于学校发展的需求，本学期，充分挖掘青年优秀教师资源，增设2个行政体验岗，进行跟岗锻炼和体验。具体分工如下：</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4"/>
        <w:gridCol w:w="1792"/>
        <w:gridCol w:w="4796"/>
      </w:tblGrid>
      <w:tr>
        <w:trPr>
          <w:jc w:val="center"/>
        </w:trPr>
        <w:tc>
          <w:tcPr>
            <w:tcW w:w="1934" w:type="dxa"/>
            <w:noWrap w:val="0"/>
            <w:vAlign w:val="top"/>
          </w:tcPr>
          <w:p>
            <w:pPr>
              <w:keepNext w:val="0"/>
              <w:keepLines w:val="0"/>
              <w:pageBreakBefore w:val="0"/>
              <w:kinsoku/>
              <w:wordWrap/>
              <w:overflowPunct/>
              <w:topLinePunct w:val="0"/>
              <w:autoSpaceDE/>
              <w:autoSpaceDN/>
              <w:bidi w:val="0"/>
              <w:spacing w:line="400" w:lineRule="exact"/>
              <w:ind w:right="0" w:rightChars="0"/>
              <w:jc w:val="center"/>
              <w:textAlignment w:val="auto"/>
              <w:rPr>
                <w:rFonts w:hint="eastAsia" w:ascii="宋体" w:hAnsi="宋体" w:eastAsia="宋体" w:cs="宋体"/>
                <w:b w:val="0"/>
                <w:bCs/>
                <w:sz w:val="22"/>
                <w:szCs w:val="22"/>
              </w:rPr>
            </w:pPr>
            <w:r>
              <w:rPr>
                <w:rFonts w:hint="eastAsia" w:ascii="宋体" w:hAnsi="宋体" w:eastAsia="宋体" w:cs="宋体"/>
                <w:b w:val="0"/>
                <w:bCs/>
                <w:sz w:val="22"/>
                <w:szCs w:val="22"/>
              </w:rPr>
              <w:t>行政体验岗名称</w:t>
            </w:r>
          </w:p>
        </w:tc>
        <w:tc>
          <w:tcPr>
            <w:tcW w:w="1792" w:type="dxa"/>
            <w:noWrap w:val="0"/>
            <w:vAlign w:val="top"/>
          </w:tcPr>
          <w:p>
            <w:pPr>
              <w:keepNext w:val="0"/>
              <w:keepLines w:val="0"/>
              <w:pageBreakBefore w:val="0"/>
              <w:kinsoku/>
              <w:wordWrap/>
              <w:overflowPunct/>
              <w:topLinePunct w:val="0"/>
              <w:autoSpaceDE/>
              <w:autoSpaceDN/>
              <w:bidi w:val="0"/>
              <w:spacing w:line="400" w:lineRule="exact"/>
              <w:ind w:right="0" w:rightChars="0"/>
              <w:jc w:val="center"/>
              <w:textAlignment w:val="auto"/>
              <w:rPr>
                <w:rFonts w:hint="eastAsia" w:ascii="宋体" w:hAnsi="宋体" w:eastAsia="宋体" w:cs="宋体"/>
                <w:b w:val="0"/>
                <w:bCs/>
                <w:sz w:val="22"/>
                <w:szCs w:val="22"/>
              </w:rPr>
            </w:pPr>
            <w:r>
              <w:rPr>
                <w:rFonts w:hint="eastAsia" w:ascii="宋体" w:hAnsi="宋体" w:eastAsia="宋体" w:cs="宋体"/>
                <w:b w:val="0"/>
                <w:bCs/>
                <w:sz w:val="22"/>
                <w:szCs w:val="22"/>
              </w:rPr>
              <w:t>体验岗教师姓名</w:t>
            </w:r>
          </w:p>
        </w:tc>
        <w:tc>
          <w:tcPr>
            <w:tcW w:w="4796" w:type="dxa"/>
            <w:noWrap w:val="0"/>
            <w:vAlign w:val="top"/>
          </w:tcPr>
          <w:p>
            <w:pPr>
              <w:keepNext w:val="0"/>
              <w:keepLines w:val="0"/>
              <w:pageBreakBefore w:val="0"/>
              <w:kinsoku/>
              <w:wordWrap/>
              <w:overflowPunct/>
              <w:topLinePunct w:val="0"/>
              <w:autoSpaceDE/>
              <w:autoSpaceDN/>
              <w:bidi w:val="0"/>
              <w:spacing w:line="400" w:lineRule="exact"/>
              <w:ind w:right="0" w:rightChars="0"/>
              <w:jc w:val="center"/>
              <w:textAlignment w:val="auto"/>
              <w:rPr>
                <w:rFonts w:hint="eastAsia" w:ascii="宋体" w:hAnsi="宋体" w:eastAsia="宋体" w:cs="宋体"/>
                <w:b w:val="0"/>
                <w:bCs/>
                <w:sz w:val="22"/>
                <w:szCs w:val="22"/>
              </w:rPr>
            </w:pPr>
            <w:r>
              <w:rPr>
                <w:rFonts w:hint="eastAsia" w:ascii="宋体" w:hAnsi="宋体" w:eastAsia="宋体" w:cs="宋体"/>
                <w:b w:val="0"/>
                <w:bCs/>
                <w:sz w:val="22"/>
                <w:szCs w:val="22"/>
              </w:rPr>
              <w:t>工作分工与安排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34" w:type="dxa"/>
            <w:noWrap w:val="0"/>
            <w:vAlign w:val="center"/>
          </w:tcPr>
          <w:p>
            <w:pPr>
              <w:keepNext w:val="0"/>
              <w:keepLines w:val="0"/>
              <w:pageBreakBefore w:val="0"/>
              <w:kinsoku/>
              <w:wordWrap/>
              <w:overflowPunct/>
              <w:topLinePunct w:val="0"/>
              <w:autoSpaceDE/>
              <w:autoSpaceDN/>
              <w:bidi w:val="0"/>
              <w:spacing w:line="400" w:lineRule="exact"/>
              <w:ind w:right="0" w:rightChars="0"/>
              <w:jc w:val="center"/>
              <w:textAlignment w:val="auto"/>
              <w:rPr>
                <w:rFonts w:hint="eastAsia" w:ascii="宋体" w:hAnsi="宋体" w:eastAsia="宋体" w:cs="宋体"/>
                <w:b w:val="0"/>
                <w:bCs/>
                <w:sz w:val="22"/>
                <w:szCs w:val="22"/>
              </w:rPr>
            </w:pPr>
            <w:r>
              <w:rPr>
                <w:rFonts w:hint="eastAsia" w:ascii="宋体" w:hAnsi="宋体" w:eastAsia="宋体" w:cs="宋体"/>
                <w:b w:val="0"/>
                <w:bCs/>
                <w:sz w:val="22"/>
                <w:szCs w:val="22"/>
                <w:lang w:val="en-US" w:eastAsia="zh-Hans"/>
              </w:rPr>
              <w:t>后勤行政体验岗</w:t>
            </w:r>
          </w:p>
        </w:tc>
        <w:tc>
          <w:tcPr>
            <w:tcW w:w="1792" w:type="dxa"/>
            <w:noWrap w:val="0"/>
            <w:vAlign w:val="center"/>
          </w:tcPr>
          <w:p>
            <w:pPr>
              <w:keepNext w:val="0"/>
              <w:keepLines w:val="0"/>
              <w:pageBreakBefore w:val="0"/>
              <w:kinsoku/>
              <w:wordWrap/>
              <w:overflowPunct/>
              <w:topLinePunct w:val="0"/>
              <w:autoSpaceDE/>
              <w:autoSpaceDN/>
              <w:bidi w:val="0"/>
              <w:spacing w:line="400" w:lineRule="exact"/>
              <w:ind w:right="0" w:rightChars="0"/>
              <w:jc w:val="center"/>
              <w:textAlignment w:val="auto"/>
              <w:rPr>
                <w:rFonts w:hint="eastAsia" w:ascii="宋体" w:hAnsi="宋体" w:eastAsia="宋体" w:cs="宋体"/>
                <w:b w:val="0"/>
                <w:bCs/>
                <w:sz w:val="22"/>
                <w:szCs w:val="22"/>
                <w:lang w:val="en-US" w:eastAsia="zh-Hans"/>
              </w:rPr>
            </w:pPr>
            <w:r>
              <w:rPr>
                <w:rFonts w:hint="eastAsia" w:ascii="宋体" w:hAnsi="宋体" w:eastAsia="宋体" w:cs="宋体"/>
                <w:b w:val="0"/>
                <w:bCs/>
                <w:sz w:val="22"/>
                <w:szCs w:val="22"/>
                <w:lang w:val="en-US" w:eastAsia="zh-Hans"/>
              </w:rPr>
              <w:t>朱</w:t>
            </w:r>
            <w:r>
              <w:rPr>
                <w:rFonts w:hint="eastAsia" w:ascii="宋体" w:hAnsi="宋体" w:eastAsia="宋体" w:cs="宋体"/>
                <w:b w:val="0"/>
                <w:bCs/>
                <w:sz w:val="22"/>
                <w:szCs w:val="22"/>
                <w:lang w:val="en-US" w:eastAsia="zh-CN"/>
              </w:rPr>
              <w:t xml:space="preserve"> </w:t>
            </w:r>
            <w:r>
              <w:rPr>
                <w:rFonts w:hint="eastAsia" w:ascii="宋体" w:hAnsi="宋体" w:eastAsia="宋体" w:cs="宋体"/>
                <w:b w:val="0"/>
                <w:bCs/>
                <w:sz w:val="22"/>
                <w:szCs w:val="22"/>
                <w:lang w:val="en-US" w:eastAsia="zh-Hans"/>
              </w:rPr>
              <w:t>洋</w:t>
            </w:r>
          </w:p>
        </w:tc>
        <w:tc>
          <w:tcPr>
            <w:tcW w:w="4796" w:type="dxa"/>
            <w:noWrap w:val="0"/>
            <w:vAlign w:val="center"/>
          </w:tcPr>
          <w:p>
            <w:pPr>
              <w:keepNext w:val="0"/>
              <w:keepLines w:val="0"/>
              <w:pageBreakBefore w:val="0"/>
              <w:kinsoku/>
              <w:wordWrap/>
              <w:overflowPunct/>
              <w:topLinePunct w:val="0"/>
              <w:autoSpaceDE/>
              <w:autoSpaceDN/>
              <w:bidi w:val="0"/>
              <w:spacing w:line="400" w:lineRule="exact"/>
              <w:ind w:right="0" w:rightChars="0"/>
              <w:textAlignment w:val="auto"/>
              <w:rPr>
                <w:rFonts w:hint="eastAsia" w:ascii="宋体" w:hAnsi="宋体" w:eastAsia="宋体" w:cs="宋体"/>
                <w:b w:val="0"/>
                <w:bCs/>
                <w:sz w:val="22"/>
                <w:szCs w:val="22"/>
              </w:rPr>
            </w:pPr>
            <w:r>
              <w:rPr>
                <w:rFonts w:hint="eastAsia" w:ascii="宋体" w:hAnsi="宋体" w:eastAsia="宋体" w:cs="宋体"/>
                <w:b w:val="0"/>
                <w:bCs/>
                <w:sz w:val="22"/>
                <w:szCs w:val="22"/>
              </w:rPr>
              <w:t>负责校园环境卫生、</w:t>
            </w:r>
            <w:r>
              <w:rPr>
                <w:rFonts w:hint="eastAsia" w:ascii="宋体" w:hAnsi="宋体" w:eastAsia="宋体" w:cs="宋体"/>
                <w:b w:val="0"/>
                <w:bCs/>
                <w:sz w:val="22"/>
                <w:szCs w:val="22"/>
                <w:lang w:val="en-US" w:eastAsia="zh-Hans"/>
              </w:rPr>
              <w:t>校产管理</w:t>
            </w:r>
            <w:r>
              <w:rPr>
                <w:rFonts w:hint="eastAsia" w:ascii="宋体" w:hAnsi="宋体" w:eastAsia="宋体" w:cs="宋体"/>
                <w:b w:val="0"/>
                <w:bCs/>
                <w:sz w:val="22"/>
                <w:szCs w:val="22"/>
                <w:lang w:eastAsia="zh-Hans"/>
              </w:rPr>
              <w:t>、</w:t>
            </w:r>
            <w:r>
              <w:rPr>
                <w:rFonts w:hint="eastAsia" w:ascii="宋体" w:hAnsi="宋体" w:eastAsia="宋体" w:cs="宋体"/>
                <w:b w:val="0"/>
                <w:bCs/>
                <w:sz w:val="22"/>
                <w:szCs w:val="22"/>
                <w:lang w:val="en-US" w:eastAsia="zh-Hans"/>
              </w:rPr>
              <w:t>后勤服务</w:t>
            </w:r>
            <w:r>
              <w:rPr>
                <w:rFonts w:hint="eastAsia" w:ascii="宋体" w:hAnsi="宋体" w:eastAsia="宋体" w:cs="宋体"/>
                <w:b w:val="0"/>
                <w:bCs/>
                <w:sz w:val="22"/>
                <w:szCs w:val="22"/>
                <w:lang w:eastAsia="zh-Hans"/>
              </w:rPr>
              <w:t>、</w:t>
            </w:r>
            <w:r>
              <w:rPr>
                <w:rFonts w:hint="eastAsia" w:ascii="宋体" w:hAnsi="宋体" w:eastAsia="宋体" w:cs="宋体"/>
                <w:b w:val="0"/>
                <w:bCs/>
                <w:sz w:val="22"/>
                <w:szCs w:val="22"/>
                <w:lang w:val="en-US" w:eastAsia="zh-Hans"/>
              </w:rPr>
              <w:t>报纸征订等</w:t>
            </w:r>
            <w:r>
              <w:rPr>
                <w:rFonts w:hint="eastAsia" w:ascii="宋体" w:hAnsi="宋体" w:eastAsia="宋体" w:cs="宋体"/>
                <w:b w:val="0"/>
                <w:bCs/>
                <w:sz w:val="22"/>
                <w:szCs w:val="22"/>
                <w:lang w:eastAsia="zh-Hans"/>
              </w:rPr>
              <w:t>，</w:t>
            </w:r>
            <w:r>
              <w:rPr>
                <w:rFonts w:hint="eastAsia" w:ascii="宋体" w:hAnsi="宋体" w:eastAsia="宋体" w:cs="宋体"/>
                <w:b w:val="0"/>
                <w:bCs/>
                <w:sz w:val="22"/>
                <w:szCs w:val="22"/>
              </w:rPr>
              <w:t>协助</w:t>
            </w:r>
            <w:r>
              <w:rPr>
                <w:rFonts w:hint="eastAsia" w:ascii="宋体" w:hAnsi="宋体" w:eastAsia="宋体" w:cs="宋体"/>
                <w:b w:val="0"/>
                <w:bCs/>
                <w:sz w:val="22"/>
                <w:szCs w:val="22"/>
                <w:lang w:val="en-US" w:eastAsia="zh-Hans"/>
              </w:rPr>
              <w:t>总务处</w:t>
            </w:r>
            <w:r>
              <w:rPr>
                <w:rFonts w:hint="eastAsia" w:ascii="宋体" w:hAnsi="宋体" w:eastAsia="宋体" w:cs="宋体"/>
                <w:b w:val="0"/>
                <w:bCs/>
                <w:sz w:val="22"/>
                <w:szCs w:val="22"/>
              </w:rPr>
              <w:t>开展工作。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34" w:type="dxa"/>
            <w:noWrap w:val="0"/>
            <w:vAlign w:val="center"/>
          </w:tcPr>
          <w:p>
            <w:pPr>
              <w:keepNext w:val="0"/>
              <w:keepLines w:val="0"/>
              <w:pageBreakBefore w:val="0"/>
              <w:kinsoku/>
              <w:wordWrap/>
              <w:overflowPunct/>
              <w:topLinePunct w:val="0"/>
              <w:autoSpaceDE/>
              <w:autoSpaceDN/>
              <w:bidi w:val="0"/>
              <w:spacing w:line="400" w:lineRule="exact"/>
              <w:ind w:right="0" w:rightChars="0"/>
              <w:jc w:val="center"/>
              <w:textAlignment w:val="auto"/>
              <w:rPr>
                <w:rFonts w:hint="eastAsia" w:ascii="宋体" w:hAnsi="宋体" w:eastAsia="宋体" w:cs="宋体"/>
                <w:b w:val="0"/>
                <w:bCs/>
                <w:sz w:val="22"/>
                <w:szCs w:val="22"/>
              </w:rPr>
            </w:pPr>
            <w:r>
              <w:rPr>
                <w:rFonts w:hint="eastAsia" w:ascii="宋体" w:hAnsi="宋体" w:eastAsia="宋体" w:cs="宋体"/>
                <w:b w:val="0"/>
                <w:bCs/>
                <w:sz w:val="22"/>
                <w:szCs w:val="22"/>
                <w:lang w:val="en-US" w:eastAsia="zh-Hans"/>
              </w:rPr>
              <w:t>综合行政体验岗</w:t>
            </w:r>
          </w:p>
        </w:tc>
        <w:tc>
          <w:tcPr>
            <w:tcW w:w="1792" w:type="dxa"/>
            <w:noWrap w:val="0"/>
            <w:vAlign w:val="center"/>
          </w:tcPr>
          <w:p>
            <w:pPr>
              <w:keepNext w:val="0"/>
              <w:keepLines w:val="0"/>
              <w:pageBreakBefore w:val="0"/>
              <w:kinsoku/>
              <w:wordWrap/>
              <w:overflowPunct/>
              <w:topLinePunct w:val="0"/>
              <w:autoSpaceDE/>
              <w:autoSpaceDN/>
              <w:bidi w:val="0"/>
              <w:spacing w:line="400" w:lineRule="exact"/>
              <w:ind w:right="0" w:rightChars="0"/>
              <w:jc w:val="center"/>
              <w:textAlignment w:val="auto"/>
              <w:rPr>
                <w:rFonts w:hint="default" w:ascii="宋体" w:hAnsi="宋体" w:eastAsia="宋体" w:cs="宋体"/>
                <w:b w:val="0"/>
                <w:bCs/>
                <w:sz w:val="22"/>
                <w:szCs w:val="22"/>
                <w:lang w:val="en-US" w:eastAsia="zh-CN"/>
              </w:rPr>
            </w:pPr>
            <w:r>
              <w:rPr>
                <w:rFonts w:hint="eastAsia" w:ascii="宋体" w:hAnsi="宋体" w:eastAsia="宋体" w:cs="宋体"/>
                <w:b w:val="0"/>
                <w:bCs/>
                <w:sz w:val="22"/>
                <w:szCs w:val="22"/>
                <w:lang w:val="en-US" w:eastAsia="zh-CN"/>
              </w:rPr>
              <w:t>张思月</w:t>
            </w:r>
          </w:p>
        </w:tc>
        <w:tc>
          <w:tcPr>
            <w:tcW w:w="4796" w:type="dxa"/>
            <w:noWrap w:val="0"/>
            <w:vAlign w:val="center"/>
          </w:tcPr>
          <w:p>
            <w:pPr>
              <w:keepNext w:val="0"/>
              <w:keepLines w:val="0"/>
              <w:pageBreakBefore w:val="0"/>
              <w:kinsoku/>
              <w:wordWrap/>
              <w:overflowPunct/>
              <w:topLinePunct w:val="0"/>
              <w:autoSpaceDE/>
              <w:autoSpaceDN/>
              <w:bidi w:val="0"/>
              <w:spacing w:line="400" w:lineRule="exact"/>
              <w:ind w:right="0" w:rightChars="0"/>
              <w:textAlignment w:val="auto"/>
              <w:rPr>
                <w:rFonts w:hint="eastAsia" w:ascii="宋体" w:hAnsi="宋体" w:eastAsia="宋体" w:cs="宋体"/>
                <w:b w:val="0"/>
                <w:bCs/>
                <w:sz w:val="22"/>
                <w:szCs w:val="22"/>
              </w:rPr>
            </w:pPr>
            <w:r>
              <w:rPr>
                <w:rFonts w:hint="eastAsia" w:ascii="宋体" w:hAnsi="宋体" w:eastAsia="宋体" w:cs="宋体"/>
                <w:b w:val="0"/>
                <w:bCs/>
                <w:sz w:val="22"/>
                <w:szCs w:val="22"/>
              </w:rPr>
              <w:t>负责</w:t>
            </w:r>
            <w:r>
              <w:rPr>
                <w:rFonts w:hint="eastAsia" w:ascii="宋体" w:hAnsi="宋体" w:eastAsia="宋体" w:cs="宋体"/>
                <w:b w:val="0"/>
                <w:bCs/>
                <w:sz w:val="22"/>
                <w:szCs w:val="22"/>
                <w:lang w:val="en-US" w:eastAsia="zh-Hans"/>
              </w:rPr>
              <w:t>疫情防控</w:t>
            </w:r>
            <w:r>
              <w:rPr>
                <w:rFonts w:hint="eastAsia" w:ascii="宋体" w:hAnsi="宋体" w:eastAsia="宋体" w:cs="宋体"/>
                <w:b w:val="0"/>
                <w:bCs/>
                <w:sz w:val="22"/>
                <w:szCs w:val="22"/>
                <w:lang w:eastAsia="zh-Hans"/>
              </w:rPr>
              <w:t>、</w:t>
            </w:r>
            <w:r>
              <w:rPr>
                <w:rFonts w:hint="eastAsia" w:ascii="宋体" w:hAnsi="宋体" w:eastAsia="宋体" w:cs="宋体"/>
                <w:b w:val="0"/>
                <w:bCs/>
                <w:sz w:val="22"/>
                <w:szCs w:val="22"/>
                <w:lang w:val="en-US" w:eastAsia="zh-Hans"/>
              </w:rPr>
              <w:t>安全教育</w:t>
            </w:r>
            <w:r>
              <w:rPr>
                <w:rFonts w:hint="eastAsia" w:ascii="宋体" w:hAnsi="宋体" w:eastAsia="宋体" w:cs="宋体"/>
                <w:b w:val="0"/>
                <w:bCs/>
                <w:sz w:val="22"/>
                <w:szCs w:val="22"/>
                <w:lang w:eastAsia="zh-Hans"/>
              </w:rPr>
              <w:t>、</w:t>
            </w:r>
            <w:r>
              <w:rPr>
                <w:rFonts w:hint="eastAsia" w:ascii="宋体" w:hAnsi="宋体" w:eastAsia="宋体" w:cs="宋体"/>
                <w:b w:val="0"/>
                <w:bCs/>
                <w:sz w:val="22"/>
                <w:szCs w:val="22"/>
                <w:lang w:val="en-US" w:eastAsia="zh-Hans"/>
              </w:rPr>
              <w:t>公务接待</w:t>
            </w:r>
            <w:r>
              <w:rPr>
                <w:rFonts w:hint="eastAsia" w:ascii="宋体" w:hAnsi="宋体" w:eastAsia="宋体" w:cs="宋体"/>
                <w:b w:val="0"/>
                <w:bCs/>
                <w:sz w:val="22"/>
                <w:szCs w:val="22"/>
                <w:lang w:eastAsia="zh-Hans"/>
              </w:rPr>
              <w:t>、</w:t>
            </w:r>
            <w:r>
              <w:rPr>
                <w:rFonts w:hint="eastAsia" w:ascii="宋体" w:hAnsi="宋体" w:eastAsia="宋体" w:cs="宋体"/>
                <w:b w:val="0"/>
                <w:bCs/>
                <w:sz w:val="22"/>
                <w:szCs w:val="22"/>
                <w:lang w:val="en-US" w:eastAsia="zh-Hans"/>
              </w:rPr>
              <w:t>周工作汇总</w:t>
            </w:r>
            <w:r>
              <w:rPr>
                <w:rFonts w:hint="eastAsia" w:ascii="宋体" w:hAnsi="宋体" w:eastAsia="宋体" w:cs="宋体"/>
                <w:b w:val="0"/>
                <w:bCs/>
                <w:sz w:val="22"/>
                <w:szCs w:val="22"/>
                <w:lang w:eastAsia="zh-Hans"/>
              </w:rPr>
              <w:t>、</w:t>
            </w:r>
            <w:r>
              <w:rPr>
                <w:rFonts w:hint="eastAsia" w:ascii="宋体" w:hAnsi="宋体" w:eastAsia="宋体" w:cs="宋体"/>
                <w:b w:val="0"/>
                <w:bCs/>
                <w:sz w:val="22"/>
                <w:szCs w:val="22"/>
                <w:lang w:val="en-US" w:eastAsia="zh-Hans"/>
              </w:rPr>
              <w:t>其他综合性事</w:t>
            </w:r>
            <w:r>
              <w:rPr>
                <w:rFonts w:hint="eastAsia" w:ascii="宋体" w:hAnsi="宋体" w:eastAsia="宋体" w:cs="宋体"/>
                <w:b w:val="0"/>
                <w:bCs/>
                <w:sz w:val="22"/>
                <w:szCs w:val="22"/>
                <w:lang w:val="en-US" w:eastAsia="zh-CN"/>
              </w:rPr>
              <w:t>务</w:t>
            </w:r>
            <w:r>
              <w:rPr>
                <w:rFonts w:hint="eastAsia" w:ascii="宋体" w:hAnsi="宋体" w:eastAsia="宋体" w:cs="宋体"/>
                <w:b w:val="0"/>
                <w:bCs/>
                <w:sz w:val="22"/>
                <w:szCs w:val="22"/>
                <w:lang w:eastAsia="zh-Hans"/>
              </w:rPr>
              <w:t>，</w:t>
            </w:r>
            <w:r>
              <w:rPr>
                <w:rFonts w:hint="eastAsia" w:ascii="宋体" w:hAnsi="宋体" w:eastAsia="宋体" w:cs="宋体"/>
                <w:b w:val="0"/>
                <w:bCs/>
                <w:sz w:val="22"/>
                <w:szCs w:val="22"/>
              </w:rPr>
              <w:t>协助</w:t>
            </w:r>
            <w:r>
              <w:rPr>
                <w:rFonts w:hint="eastAsia" w:ascii="宋体" w:hAnsi="宋体" w:eastAsia="宋体" w:cs="宋体"/>
                <w:b w:val="0"/>
                <w:bCs/>
                <w:sz w:val="22"/>
                <w:szCs w:val="22"/>
                <w:lang w:val="en-US" w:eastAsia="zh-Hans"/>
              </w:rPr>
              <w:t>校长室</w:t>
            </w:r>
            <w:r>
              <w:rPr>
                <w:rFonts w:hint="eastAsia" w:ascii="宋体" w:hAnsi="宋体" w:eastAsia="宋体" w:cs="宋体"/>
                <w:b w:val="0"/>
                <w:bCs/>
                <w:sz w:val="22"/>
                <w:szCs w:val="22"/>
              </w:rPr>
              <w:t>开展工作。</w:t>
            </w:r>
          </w:p>
        </w:tc>
      </w:tr>
    </w:tbl>
    <w:p>
      <w:pPr>
        <w:keepNext w:val="0"/>
        <w:keepLines w:val="0"/>
        <w:pageBreakBefore w:val="0"/>
        <w:kinsoku/>
        <w:wordWrap/>
        <w:overflowPunct/>
        <w:topLinePunct w:val="0"/>
        <w:autoSpaceDE/>
        <w:autoSpaceDN/>
        <w:bidi w:val="0"/>
        <w:spacing w:line="400" w:lineRule="exact"/>
        <w:ind w:right="0" w:rightChars="0" w:firstLine="480" w:firstLineChars="200"/>
        <w:textAlignment w:val="auto"/>
        <w:rPr>
          <w:rFonts w:hint="default" w:ascii="宋体" w:hAnsi="宋体"/>
          <w:b/>
          <w:bCs/>
          <w:sz w:val="24"/>
          <w:szCs w:val="24"/>
          <w:lang w:val="en-US"/>
        </w:rPr>
      </w:pPr>
      <w:r>
        <w:rPr>
          <w:rFonts w:hint="eastAsia" w:ascii="宋体" w:hAnsi="宋体"/>
          <w:b/>
          <w:bCs/>
          <w:sz w:val="24"/>
          <w:szCs w:val="24"/>
        </w:rPr>
        <w:t>4、</w:t>
      </w:r>
      <w:r>
        <w:rPr>
          <w:rFonts w:hint="eastAsia" w:ascii="宋体" w:hAnsi="宋体"/>
          <w:b/>
          <w:bCs/>
          <w:sz w:val="24"/>
          <w:szCs w:val="24"/>
          <w:lang w:val="en-US" w:eastAsia="zh-CN"/>
        </w:rPr>
        <w:t>创新运行机制，铸就品牌特色</w:t>
      </w:r>
    </w:p>
    <w:p>
      <w:pPr>
        <w:keepNext w:val="0"/>
        <w:keepLines w:val="0"/>
        <w:pageBreakBefore w:val="0"/>
        <w:kinsoku/>
        <w:wordWrap/>
        <w:overflowPunct/>
        <w:topLinePunct w:val="0"/>
        <w:autoSpaceDE/>
        <w:autoSpaceDN/>
        <w:bidi w:val="0"/>
        <w:spacing w:line="400" w:lineRule="exact"/>
        <w:ind w:right="0" w:rightChars="0" w:firstLine="480" w:firstLineChars="200"/>
        <w:textAlignment w:val="auto"/>
        <w:rPr>
          <w:rFonts w:hint="default" w:ascii="宋体" w:hAnsi="宋体" w:cs="宋体"/>
          <w:kern w:val="0"/>
          <w:sz w:val="24"/>
          <w:szCs w:val="24"/>
          <w:lang w:val="en-US" w:eastAsia="zh-CN"/>
        </w:rPr>
      </w:pPr>
      <w:r>
        <w:rPr>
          <w:rFonts w:hint="eastAsia" w:ascii="宋体" w:hAnsi="宋体" w:eastAsia="宋体" w:cs="宋体"/>
          <w:sz w:val="24"/>
          <w:szCs w:val="24"/>
          <w:lang w:val="en-US" w:eastAsia="zh-CN"/>
        </w:rPr>
        <w:t>学校进一步</w:t>
      </w:r>
      <w:r>
        <w:rPr>
          <w:rFonts w:hint="eastAsia" w:ascii="宋体" w:hAnsi="宋体" w:eastAsia="宋体" w:cs="宋体"/>
          <w:sz w:val="24"/>
          <w:szCs w:val="24"/>
        </w:rPr>
        <w:t>完善学校管理系统，</w:t>
      </w:r>
      <w:r>
        <w:rPr>
          <w:rFonts w:hint="eastAsia" w:ascii="宋体" w:hAnsi="宋体" w:eastAsia="宋体" w:cs="宋体"/>
          <w:sz w:val="24"/>
          <w:szCs w:val="24"/>
          <w:lang w:val="en-US" w:eastAsia="zh-CN"/>
        </w:rPr>
        <w:t>实行</w:t>
      </w:r>
      <w:r>
        <w:rPr>
          <w:rFonts w:hint="eastAsia" w:ascii="宋体" w:hAnsi="宋体" w:eastAsia="宋体" w:cs="宋体"/>
          <w:sz w:val="24"/>
          <w:szCs w:val="24"/>
        </w:rPr>
        <w:t>偏平化管理</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纵向重点打造“分管校长+蹲点行政+年级组长”为核心的年级管理机制，倡导年级组自治；横向重点实施</w:t>
      </w:r>
      <w:r>
        <w:rPr>
          <w:rFonts w:hint="eastAsia"/>
          <w:sz w:val="24"/>
          <w:szCs w:val="24"/>
        </w:rPr>
        <w:t>“部门牵头”、“责任人领衔”、“项目组介入”多维立体式管理机制，</w:t>
      </w:r>
      <w:r>
        <w:rPr>
          <w:rFonts w:hint="eastAsia" w:ascii="宋体" w:hAnsi="宋体" w:cs="宋体"/>
          <w:kern w:val="0"/>
          <w:sz w:val="24"/>
          <w:szCs w:val="24"/>
        </w:rPr>
        <w:t>打破部门壁垒，增强部门沟通与协作，</w:t>
      </w:r>
      <w:r>
        <w:rPr>
          <w:rFonts w:hint="eastAsia" w:ascii="宋体" w:hAnsi="宋体" w:cs="宋体"/>
          <w:kern w:val="0"/>
          <w:sz w:val="24"/>
          <w:szCs w:val="24"/>
          <w:lang w:val="en-US" w:eastAsia="zh-CN"/>
        </w:rPr>
        <w:t>加强整合与融通。落实“周工作例会、月反思研讨会、学期工作论证会”的“三会”管理机制，逐步形成“学习分享—热点聚焦——问题反馈——工作研讨”的“四环节”模式，形成管理特色。</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240" w:firstLineChars="100"/>
        <w:jc w:val="both"/>
        <w:textAlignment w:val="auto"/>
        <w:outlineLvl w:val="9"/>
        <w:rPr>
          <w:rFonts w:hint="eastAsia" w:ascii="宋体" w:hAnsi="宋体" w:eastAsia="宋体" w:cs="宋体"/>
          <w:b/>
          <w:bCs/>
          <w:sz w:val="24"/>
          <w:szCs w:val="24"/>
          <w:lang w:eastAsia="zh-Hans"/>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二）</w:t>
      </w:r>
      <w:r>
        <w:rPr>
          <w:rFonts w:hint="eastAsia" w:ascii="宋体" w:hAnsi="宋体" w:eastAsia="宋体" w:cs="宋体"/>
          <w:b/>
          <w:bCs/>
          <w:sz w:val="24"/>
          <w:szCs w:val="24"/>
          <w:lang w:eastAsia="zh-Hans"/>
        </w:rPr>
        <w:t>丰厚教育内涵，让</w:t>
      </w:r>
      <w:r>
        <w:rPr>
          <w:rFonts w:hint="eastAsia" w:ascii="宋体" w:hAnsi="宋体" w:eastAsia="宋体" w:cs="宋体"/>
          <w:b/>
          <w:bCs/>
          <w:sz w:val="24"/>
          <w:szCs w:val="24"/>
          <w:lang w:val="en-US" w:eastAsia="zh-Hans"/>
        </w:rPr>
        <w:t>五行</w:t>
      </w:r>
      <w:r>
        <w:rPr>
          <w:rFonts w:hint="eastAsia" w:ascii="宋体" w:hAnsi="宋体" w:eastAsia="宋体" w:cs="宋体"/>
          <w:b/>
          <w:bCs/>
          <w:sz w:val="24"/>
          <w:szCs w:val="24"/>
          <w:lang w:eastAsia="zh-Hans"/>
        </w:rPr>
        <w:t>课程展现育人价值</w:t>
      </w:r>
    </w:p>
    <w:p>
      <w:pPr>
        <w:keepNext w:val="0"/>
        <w:keepLines w:val="0"/>
        <w:pageBreakBefore w:val="0"/>
        <w:kinsoku/>
        <w:wordWrap/>
        <w:overflowPunct/>
        <w:topLinePunct w:val="0"/>
        <w:autoSpaceDE/>
        <w:autoSpaceDN/>
        <w:bidi w:val="0"/>
        <w:spacing w:line="400" w:lineRule="exact"/>
        <w:ind w:right="0" w:rightChars="0" w:firstLine="480" w:firstLineChars="200"/>
        <w:textAlignment w:val="auto"/>
        <w:rPr>
          <w:rFonts w:hint="eastAsia"/>
          <w:sz w:val="24"/>
          <w:szCs w:val="24"/>
          <w:lang w:val="en-US"/>
        </w:rPr>
      </w:pPr>
      <w:r>
        <w:rPr>
          <w:rFonts w:hint="eastAsia" w:ascii="宋体" w:hAnsi="宋体" w:eastAsia="宋体" w:cs="宋体"/>
          <w:b/>
          <w:bCs/>
          <w:sz w:val="24"/>
          <w:szCs w:val="24"/>
          <w:lang w:val="en-US" w:eastAsia="zh-Hans"/>
        </w:rPr>
        <w:t>发展目标</w:t>
      </w:r>
      <w:r>
        <w:rPr>
          <w:rFonts w:hint="default" w:ascii="宋体" w:hAnsi="宋体" w:eastAsia="宋体" w:cs="宋体"/>
          <w:b/>
          <w:bCs/>
          <w:sz w:val="24"/>
          <w:szCs w:val="24"/>
          <w:lang w:eastAsia="zh-Hans"/>
        </w:rPr>
        <w:t>：</w:t>
      </w:r>
      <w:r>
        <w:rPr>
          <w:rFonts w:hint="eastAsia"/>
          <w:sz w:val="24"/>
          <w:szCs w:val="24"/>
          <w:lang w:val="en-US" w:eastAsia="zh-Hans"/>
        </w:rPr>
        <w:t>学校</w:t>
      </w:r>
      <w:r>
        <w:rPr>
          <w:rFonts w:hint="eastAsia" w:ascii="宋体" w:hAnsi="宋体" w:eastAsia="宋体" w:cs="宋体"/>
          <w:b w:val="0"/>
          <w:bCs w:val="0"/>
          <w:sz w:val="24"/>
          <w:szCs w:val="24"/>
          <w:lang w:val="en-US" w:eastAsia="zh-Hans"/>
        </w:rPr>
        <w:t>围绕五行课程</w:t>
      </w:r>
      <w:r>
        <w:rPr>
          <w:rFonts w:hint="default" w:ascii="宋体" w:hAnsi="宋体" w:eastAsia="宋体" w:cs="宋体"/>
          <w:b w:val="0"/>
          <w:bCs w:val="0"/>
          <w:sz w:val="24"/>
          <w:szCs w:val="24"/>
          <w:lang w:eastAsia="zh-Hans"/>
        </w:rPr>
        <w:t>，</w:t>
      </w:r>
      <w:r>
        <w:rPr>
          <w:rFonts w:hint="eastAsia" w:ascii="宋体" w:hAnsi="宋体" w:eastAsia="宋体" w:cs="宋体"/>
          <w:b w:val="0"/>
          <w:bCs w:val="0"/>
          <w:sz w:val="24"/>
          <w:szCs w:val="24"/>
          <w:lang w:val="en-US" w:eastAsia="zh-Hans"/>
        </w:rPr>
        <w:t>整合融通</w:t>
      </w:r>
      <w:r>
        <w:rPr>
          <w:rFonts w:hint="default" w:ascii="宋体" w:hAnsi="宋体" w:eastAsia="宋体" w:cs="宋体"/>
          <w:b w:val="0"/>
          <w:bCs w:val="0"/>
          <w:sz w:val="24"/>
          <w:szCs w:val="24"/>
          <w:lang w:eastAsia="zh-Hans"/>
        </w:rPr>
        <w:t>，</w:t>
      </w:r>
      <w:r>
        <w:rPr>
          <w:rFonts w:hint="eastAsia" w:ascii="宋体" w:hAnsi="宋体" w:eastAsia="宋体" w:cs="宋体"/>
          <w:b w:val="0"/>
          <w:bCs w:val="0"/>
          <w:sz w:val="24"/>
          <w:szCs w:val="24"/>
          <w:lang w:val="en-US" w:eastAsia="zh-Hans"/>
        </w:rPr>
        <w:t>让强基固本、拓展培元、特色养正三大课程真正落地生根。以前瞻性教学改革项目为契机</w:t>
      </w:r>
      <w:r>
        <w:rPr>
          <w:rFonts w:hint="default" w:ascii="宋体" w:hAnsi="宋体" w:eastAsia="宋体" w:cs="宋体"/>
          <w:b w:val="0"/>
          <w:bCs w:val="0"/>
          <w:sz w:val="24"/>
          <w:szCs w:val="24"/>
          <w:lang w:eastAsia="zh-Hans"/>
        </w:rPr>
        <w:t>，</w:t>
      </w:r>
      <w:r>
        <w:rPr>
          <w:rFonts w:hint="eastAsia" w:ascii="宋体" w:hAnsi="宋体" w:eastAsia="宋体" w:cs="宋体"/>
          <w:b w:val="0"/>
          <w:bCs w:val="0"/>
          <w:sz w:val="24"/>
          <w:szCs w:val="24"/>
          <w:lang w:val="en-US" w:eastAsia="zh-Hans"/>
        </w:rPr>
        <w:t>聚焦双减落实</w:t>
      </w:r>
      <w:r>
        <w:rPr>
          <w:rFonts w:hint="default" w:ascii="宋体" w:hAnsi="宋体" w:eastAsia="宋体" w:cs="宋体"/>
          <w:b w:val="0"/>
          <w:bCs w:val="0"/>
          <w:sz w:val="24"/>
          <w:szCs w:val="24"/>
          <w:lang w:eastAsia="zh-Hans"/>
        </w:rPr>
        <w:t>，</w:t>
      </w:r>
      <w:r>
        <w:rPr>
          <w:rFonts w:hint="eastAsia" w:ascii="宋体" w:hAnsi="宋体" w:eastAsia="宋体" w:cs="宋体"/>
          <w:b w:val="0"/>
          <w:bCs w:val="0"/>
          <w:sz w:val="24"/>
          <w:szCs w:val="24"/>
          <w:lang w:val="en-US" w:eastAsia="zh-Hans"/>
        </w:rPr>
        <w:t>进一步完善学校课程体系</w:t>
      </w:r>
      <w:r>
        <w:rPr>
          <w:rFonts w:hint="default" w:ascii="宋体" w:hAnsi="宋体" w:eastAsia="宋体" w:cs="宋体"/>
          <w:b w:val="0"/>
          <w:bCs w:val="0"/>
          <w:sz w:val="24"/>
          <w:szCs w:val="24"/>
          <w:lang w:eastAsia="zh-Hans"/>
        </w:rPr>
        <w:t>，</w:t>
      </w:r>
      <w:r>
        <w:rPr>
          <w:rFonts w:hint="eastAsia" w:ascii="宋体" w:hAnsi="宋体" w:eastAsia="宋体" w:cs="宋体"/>
          <w:b w:val="0"/>
          <w:bCs w:val="0"/>
          <w:sz w:val="24"/>
          <w:szCs w:val="24"/>
          <w:lang w:val="en-US" w:eastAsia="zh-Hans"/>
        </w:rPr>
        <w:t>开展课程实施和评价研究</w:t>
      </w:r>
      <w:r>
        <w:rPr>
          <w:rFonts w:hint="default" w:ascii="宋体" w:hAnsi="宋体" w:eastAsia="宋体" w:cs="宋体"/>
          <w:b w:val="0"/>
          <w:bCs w:val="0"/>
          <w:sz w:val="24"/>
          <w:szCs w:val="24"/>
          <w:lang w:eastAsia="zh-Hans"/>
        </w:rPr>
        <w:t>，</w:t>
      </w:r>
      <w:r>
        <w:rPr>
          <w:rFonts w:hint="eastAsia"/>
          <w:sz w:val="24"/>
          <w:szCs w:val="24"/>
          <w:lang w:val="en-US"/>
        </w:rPr>
        <w:t>促进</w:t>
      </w:r>
      <w:r>
        <w:rPr>
          <w:rFonts w:hint="eastAsia"/>
          <w:sz w:val="24"/>
          <w:szCs w:val="24"/>
          <w:lang w:val="en-US" w:eastAsia="zh-Hans"/>
        </w:rPr>
        <w:t>教育</w:t>
      </w:r>
      <w:r>
        <w:rPr>
          <w:rFonts w:hint="eastAsia"/>
          <w:sz w:val="24"/>
          <w:szCs w:val="24"/>
          <w:lang w:val="en-US"/>
        </w:rPr>
        <w:t>教学改革。</w:t>
      </w:r>
    </w:p>
    <w:p>
      <w:pPr>
        <w:keepNext w:val="0"/>
        <w:keepLines w:val="0"/>
        <w:pageBreakBefore w:val="0"/>
        <w:numPr>
          <w:ilvl w:val="0"/>
          <w:numId w:val="1"/>
        </w:numPr>
        <w:kinsoku/>
        <w:wordWrap/>
        <w:overflowPunct/>
        <w:topLinePunct w:val="0"/>
        <w:autoSpaceDE/>
        <w:autoSpaceDN/>
        <w:bidi w:val="0"/>
        <w:spacing w:line="400" w:lineRule="exact"/>
        <w:ind w:right="0" w:rightChars="0" w:firstLine="480" w:firstLineChars="200"/>
        <w:textAlignment w:val="auto"/>
        <w:rPr>
          <w:rFonts w:hint="eastAsia" w:ascii="宋体" w:hAnsi="宋体" w:eastAsia="宋体" w:cs="宋体"/>
          <w:b/>
          <w:bCs/>
          <w:color w:val="000000" w:themeColor="text1"/>
          <w:sz w:val="24"/>
          <w:szCs w:val="24"/>
          <w:shd w:val="clear" w:color="auto" w:fill="auto"/>
          <w:lang w:val="en-US" w:eastAsia="zh-Hans"/>
          <w14:textFill>
            <w14:solidFill>
              <w14:schemeClr w14:val="tx1"/>
            </w14:solidFill>
          </w14:textFill>
        </w:rPr>
      </w:pPr>
      <w:r>
        <w:rPr>
          <w:rFonts w:hint="eastAsia" w:ascii="宋体" w:hAnsi="宋体" w:eastAsia="宋体" w:cs="宋体"/>
          <w:b/>
          <w:bCs/>
          <w:color w:val="000000" w:themeColor="text1"/>
          <w:sz w:val="24"/>
          <w:szCs w:val="24"/>
          <w:shd w:val="clear" w:color="auto" w:fill="auto"/>
          <w:lang w:val="en-US" w:eastAsia="zh-Hans"/>
          <w14:textFill>
            <w14:solidFill>
              <w14:schemeClr w14:val="tx1"/>
            </w14:solidFill>
          </w14:textFill>
        </w:rPr>
        <w:t>建构课程体系</w:t>
      </w:r>
      <w:r>
        <w:rPr>
          <w:rFonts w:hint="default" w:ascii="宋体" w:hAnsi="宋体" w:eastAsia="宋体" w:cs="宋体"/>
          <w:b/>
          <w:bCs/>
          <w:color w:val="000000" w:themeColor="text1"/>
          <w:sz w:val="24"/>
          <w:szCs w:val="24"/>
          <w:shd w:val="clear" w:color="auto" w:fill="auto"/>
          <w:lang w:eastAsia="zh-Hans"/>
          <w14:textFill>
            <w14:solidFill>
              <w14:schemeClr w14:val="tx1"/>
            </w14:solidFill>
          </w14:textFill>
        </w:rPr>
        <w:t>，</w:t>
      </w:r>
      <w:r>
        <w:rPr>
          <w:rFonts w:hint="eastAsia" w:ascii="宋体" w:hAnsi="宋体" w:eastAsia="宋体" w:cs="宋体"/>
          <w:b/>
          <w:bCs/>
          <w:color w:val="000000" w:themeColor="text1"/>
          <w:sz w:val="24"/>
          <w:szCs w:val="24"/>
          <w:shd w:val="clear" w:color="auto" w:fill="auto"/>
          <w:lang w:val="en-US" w:eastAsia="zh-Hans"/>
          <w14:textFill>
            <w14:solidFill>
              <w14:schemeClr w14:val="tx1"/>
            </w14:solidFill>
          </w14:textFill>
        </w:rPr>
        <w:t>体现医派文化特色</w:t>
      </w:r>
    </w:p>
    <w:p>
      <w:pPr>
        <w:keepNext w:val="0"/>
        <w:keepLines w:val="0"/>
        <w:pageBreakBefore w:val="0"/>
        <w:kinsoku/>
        <w:wordWrap/>
        <w:overflowPunct/>
        <w:topLinePunct w:val="0"/>
        <w:autoSpaceDE/>
        <w:autoSpaceDN/>
        <w:bidi w:val="0"/>
        <w:spacing w:line="400" w:lineRule="exact"/>
        <w:ind w:right="0" w:rightChars="0" w:firstLine="480" w:firstLineChars="200"/>
        <w:textAlignment w:val="auto"/>
        <w:rPr>
          <w:rFonts w:ascii="宋体" w:hAnsi="宋体" w:eastAsia="宋体" w:cs="宋体"/>
          <w:color w:val="000000" w:themeColor="text1"/>
          <w:sz w:val="24"/>
          <w:szCs w:val="24"/>
          <w:shd w:val="clear" w:color="auto" w:fill="auto"/>
          <w14:textFill>
            <w14:solidFill>
              <w14:schemeClr w14:val="tx1"/>
            </w14:solidFill>
          </w14:textFill>
        </w:rPr>
      </w:pPr>
      <w:r>
        <w:rPr>
          <w:rFonts w:hint="eastAsia"/>
          <w:sz w:val="24"/>
          <w:szCs w:val="24"/>
          <w:lang w:val="en-US"/>
        </w:rPr>
        <w:t>随着新课程标准的颁布，教学理念、教学方式等也随之发生变化。</w:t>
      </w:r>
      <w:r>
        <w:rPr>
          <w:rFonts w:hint="eastAsia" w:ascii="宋体" w:hAnsi="宋体" w:eastAsia="宋体" w:cs="宋体"/>
          <w:color w:val="000000" w:themeColor="text1"/>
          <w:sz w:val="24"/>
          <w:szCs w:val="24"/>
          <w:shd w:val="clear" w:color="auto" w:fill="auto"/>
          <w14:textFill>
            <w14:solidFill>
              <w14:schemeClr w14:val="tx1"/>
            </w14:solidFill>
          </w14:textFill>
        </w:rPr>
        <w:t>开齐开足上好国家规定课程，新增劳动与综合实践课程，进一步开发</w:t>
      </w:r>
      <w:r>
        <w:rPr>
          <w:rFonts w:hint="eastAsia" w:ascii="宋体" w:hAnsi="宋体" w:eastAsia="宋体" w:cs="宋体"/>
          <w:color w:val="000000" w:themeColor="text1"/>
          <w:sz w:val="24"/>
          <w:szCs w:val="24"/>
          <w:shd w:val="clear" w:color="auto" w:fill="auto"/>
          <w:lang w:val="en-US" w:eastAsia="zh-Hans"/>
          <w14:textFill>
            <w14:solidFill>
              <w14:schemeClr w14:val="tx1"/>
            </w14:solidFill>
          </w14:textFill>
        </w:rPr>
        <w:t>和</w:t>
      </w:r>
      <w:r>
        <w:rPr>
          <w:rFonts w:hint="eastAsia" w:ascii="宋体" w:hAnsi="宋体" w:eastAsia="宋体" w:cs="宋体"/>
          <w:color w:val="000000" w:themeColor="text1"/>
          <w:sz w:val="24"/>
          <w:szCs w:val="24"/>
          <w:shd w:val="clear" w:color="auto" w:fill="auto"/>
          <w14:textFill>
            <w14:solidFill>
              <w14:schemeClr w14:val="tx1"/>
            </w14:solidFill>
          </w14:textFill>
        </w:rPr>
        <w:t>完善拓展培元课程、特色养正课程内容</w:t>
      </w:r>
      <w:r>
        <w:rPr>
          <w:rFonts w:hint="default" w:ascii="宋体" w:hAnsi="宋体" w:eastAsia="宋体" w:cs="宋体"/>
          <w:color w:val="000000" w:themeColor="text1"/>
          <w:sz w:val="24"/>
          <w:szCs w:val="24"/>
          <w:shd w:val="clear" w:color="auto" w:fill="auto"/>
          <w14:textFill>
            <w14:solidFill>
              <w14:schemeClr w14:val="tx1"/>
            </w14:solidFill>
          </w14:textFill>
        </w:rPr>
        <w:t>。</w:t>
      </w:r>
      <w:r>
        <w:rPr>
          <w:rFonts w:hint="eastAsia" w:ascii="宋体" w:hAnsi="宋体" w:eastAsia="宋体" w:cs="宋体"/>
          <w:color w:val="000000" w:themeColor="text1"/>
          <w:sz w:val="24"/>
          <w:szCs w:val="24"/>
          <w:shd w:val="clear" w:color="auto" w:fill="auto"/>
          <w:lang w:val="en-US" w:eastAsia="zh-Hans"/>
          <w14:textFill>
            <w14:solidFill>
              <w14:schemeClr w14:val="tx1"/>
            </w14:solidFill>
          </w14:textFill>
        </w:rPr>
        <w:t>进一步</w:t>
      </w:r>
      <w:r>
        <w:rPr>
          <w:rFonts w:hint="eastAsia" w:ascii="宋体" w:hAnsi="宋体" w:eastAsia="宋体" w:cs="宋体"/>
          <w:color w:val="000000" w:themeColor="text1"/>
          <w:sz w:val="24"/>
          <w:szCs w:val="24"/>
          <w:shd w:val="clear" w:color="auto" w:fill="auto"/>
          <w14:textFill>
            <w14:solidFill>
              <w14:schemeClr w14:val="tx1"/>
            </w14:solidFill>
          </w14:textFill>
        </w:rPr>
        <w:t>深化劳动教育校本化实践与研究</w:t>
      </w:r>
      <w:r>
        <w:rPr>
          <w:rFonts w:hint="default" w:ascii="宋体" w:hAnsi="宋体" w:eastAsia="宋体" w:cs="宋体"/>
          <w:color w:val="000000" w:themeColor="text1"/>
          <w:sz w:val="24"/>
          <w:szCs w:val="24"/>
          <w:shd w:val="clear" w:color="auto" w:fill="auto"/>
          <w14:textFill>
            <w14:solidFill>
              <w14:schemeClr w14:val="tx1"/>
            </w14:solidFill>
          </w14:textFill>
        </w:rPr>
        <w:t>，</w:t>
      </w:r>
      <w:r>
        <w:rPr>
          <w:rFonts w:hint="eastAsia" w:ascii="宋体" w:hAnsi="宋体" w:eastAsia="宋体" w:cs="宋体"/>
          <w:color w:val="000000" w:themeColor="text1"/>
          <w:sz w:val="24"/>
          <w:szCs w:val="24"/>
          <w:shd w:val="clear" w:color="auto" w:fill="auto"/>
          <w:lang w:val="en-US" w:eastAsia="zh-Hans"/>
          <w14:textFill>
            <w14:solidFill>
              <w14:schemeClr w14:val="tx1"/>
            </w14:solidFill>
          </w14:textFill>
        </w:rPr>
        <w:t>进一步</w:t>
      </w:r>
      <w:r>
        <w:rPr>
          <w:rFonts w:hint="eastAsia" w:ascii="宋体" w:hAnsi="宋体" w:eastAsia="宋体" w:cs="宋体"/>
          <w:b w:val="0"/>
          <w:bCs w:val="0"/>
          <w:color w:val="000000" w:themeColor="text1"/>
          <w:sz w:val="24"/>
          <w:szCs w:val="24"/>
          <w:shd w:val="clear" w:color="auto" w:fill="auto"/>
          <w14:textFill>
            <w14:solidFill>
              <w14:schemeClr w14:val="tx1"/>
            </w14:solidFill>
          </w14:textFill>
        </w:rPr>
        <w:t>完善课程考评机制</w:t>
      </w:r>
      <w:r>
        <w:rPr>
          <w:rFonts w:ascii="宋体" w:hAnsi="宋体" w:eastAsia="宋体" w:cs="宋体"/>
          <w:b w:val="0"/>
          <w:bCs w:val="0"/>
          <w:color w:val="000000" w:themeColor="text1"/>
          <w:sz w:val="24"/>
          <w:szCs w:val="24"/>
          <w:shd w:val="clear" w:color="auto" w:fill="auto"/>
          <w14:textFill>
            <w14:solidFill>
              <w14:schemeClr w14:val="tx1"/>
            </w14:solidFill>
          </w14:textFill>
        </w:rPr>
        <w:t>,</w:t>
      </w:r>
      <w:r>
        <w:rPr>
          <w:rFonts w:hint="eastAsia" w:ascii="宋体" w:hAnsi="宋体"/>
          <w:b w:val="0"/>
          <w:bCs w:val="0"/>
          <w:color w:val="000000" w:themeColor="text1"/>
          <w:sz w:val="24"/>
          <w:szCs w:val="24"/>
          <w:shd w:val="clear" w:color="auto" w:fill="auto"/>
          <w14:textFill>
            <w14:solidFill>
              <w14:schemeClr w14:val="tx1"/>
            </w14:solidFill>
          </w14:textFill>
        </w:rPr>
        <w:t>打造精品项目</w:t>
      </w:r>
      <w:r>
        <w:rPr>
          <w:rFonts w:hint="default" w:ascii="宋体" w:hAnsi="宋体"/>
          <w:b w:val="0"/>
          <w:bCs w:val="0"/>
          <w:color w:val="000000" w:themeColor="text1"/>
          <w:sz w:val="24"/>
          <w:szCs w:val="24"/>
          <w:shd w:val="clear" w:color="auto" w:fill="auto"/>
          <w14:textFill>
            <w14:solidFill>
              <w14:schemeClr w14:val="tx1"/>
            </w14:solidFill>
          </w14:textFill>
        </w:rPr>
        <w:t>。</w:t>
      </w:r>
    </w:p>
    <w:p>
      <w:pPr>
        <w:pStyle w:val="2"/>
        <w:keepNext w:val="0"/>
        <w:keepLines w:val="0"/>
        <w:pageBreakBefore w:val="0"/>
        <w:numPr>
          <w:ilvl w:val="0"/>
          <w:numId w:val="1"/>
        </w:numPr>
        <w:kinsoku/>
        <w:wordWrap/>
        <w:overflowPunct/>
        <w:topLinePunct w:val="0"/>
        <w:autoSpaceDE/>
        <w:autoSpaceDN/>
        <w:bidi w:val="0"/>
        <w:spacing w:line="400" w:lineRule="exact"/>
        <w:ind w:right="0" w:rightChars="0" w:firstLine="480" w:firstLineChars="200"/>
        <w:textAlignment w:val="auto"/>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Hans"/>
        </w:rPr>
        <w:t>落实</w:t>
      </w:r>
      <w:r>
        <w:rPr>
          <w:rFonts w:hint="eastAsia" w:ascii="宋体" w:hAnsi="宋体" w:eastAsia="宋体" w:cs="宋体"/>
          <w:b/>
          <w:bCs w:val="0"/>
          <w:color w:val="auto"/>
          <w:sz w:val="24"/>
          <w:szCs w:val="24"/>
          <w:lang w:val="en-US" w:eastAsia="zh-CN"/>
        </w:rPr>
        <w:t>课程</w:t>
      </w:r>
      <w:r>
        <w:rPr>
          <w:rFonts w:hint="eastAsia" w:ascii="宋体" w:hAnsi="宋体" w:eastAsia="宋体" w:cs="宋体"/>
          <w:b/>
          <w:bCs w:val="0"/>
          <w:color w:val="auto"/>
          <w:sz w:val="24"/>
          <w:szCs w:val="24"/>
          <w:lang w:val="en-US" w:eastAsia="zh-Hans"/>
        </w:rPr>
        <w:t>转型</w:t>
      </w:r>
      <w:r>
        <w:rPr>
          <w:rFonts w:hint="eastAsia" w:ascii="宋体" w:hAnsi="宋体" w:eastAsia="宋体" w:cs="宋体"/>
          <w:b/>
          <w:bCs w:val="0"/>
          <w:color w:val="auto"/>
          <w:sz w:val="24"/>
          <w:szCs w:val="24"/>
          <w:lang w:val="en-US" w:eastAsia="zh-CN"/>
        </w:rPr>
        <w:t>，彰显</w:t>
      </w:r>
      <w:r>
        <w:rPr>
          <w:rFonts w:hint="eastAsia" w:ascii="宋体" w:hAnsi="宋体" w:eastAsia="宋体" w:cs="宋体"/>
          <w:b/>
          <w:bCs w:val="0"/>
          <w:color w:val="auto"/>
          <w:sz w:val="24"/>
          <w:szCs w:val="24"/>
          <w:lang w:val="en-US" w:eastAsia="zh-Hans"/>
        </w:rPr>
        <w:t>五行</w:t>
      </w:r>
      <w:r>
        <w:rPr>
          <w:rFonts w:hint="eastAsia" w:ascii="宋体" w:hAnsi="宋体" w:eastAsia="宋体" w:cs="宋体"/>
          <w:b/>
          <w:bCs w:val="0"/>
          <w:color w:val="auto"/>
          <w:sz w:val="24"/>
          <w:szCs w:val="24"/>
          <w:lang w:val="en-US" w:eastAsia="zh-CN"/>
        </w:rPr>
        <w:t>课程特质</w:t>
      </w:r>
    </w:p>
    <w:p>
      <w:pPr>
        <w:keepNext w:val="0"/>
        <w:keepLines w:val="0"/>
        <w:pageBreakBefore w:val="0"/>
        <w:numPr>
          <w:ilvl w:val="0"/>
          <w:numId w:val="2"/>
        </w:numPr>
        <w:kinsoku/>
        <w:wordWrap/>
        <w:overflowPunct/>
        <w:topLinePunct w:val="0"/>
        <w:autoSpaceDE/>
        <w:autoSpaceDN/>
        <w:bidi w:val="0"/>
        <w:spacing w:line="400" w:lineRule="exact"/>
        <w:ind w:right="0" w:rightChars="0" w:firstLine="240" w:firstLineChars="100"/>
        <w:textAlignment w:val="auto"/>
        <w:rPr>
          <w:rFonts w:hint="eastAsia" w:ascii="宋体" w:hAnsi="宋体" w:eastAsia="宋体" w:cs="宋体"/>
          <w:color w:val="000000" w:themeColor="text1"/>
          <w:sz w:val="24"/>
          <w:szCs w:val="24"/>
          <w:shd w:val="clear" w:color="auto" w:fill="auto"/>
          <w14:textFill>
            <w14:solidFill>
              <w14:schemeClr w14:val="tx1"/>
            </w14:solidFill>
          </w14:textFill>
        </w:rPr>
      </w:pPr>
      <w:r>
        <w:rPr>
          <w:rFonts w:hint="eastAsia" w:ascii="宋体" w:hAnsi="宋体" w:eastAsia="宋体" w:cs="宋体"/>
          <w:b/>
          <w:bCs/>
          <w:color w:val="000000" w:themeColor="text1"/>
          <w:sz w:val="24"/>
          <w:szCs w:val="24"/>
          <w:shd w:val="clear" w:color="auto" w:fill="auto"/>
          <w14:textFill>
            <w14:solidFill>
              <w14:schemeClr w14:val="tx1"/>
            </w14:solidFill>
          </w14:textFill>
        </w:rPr>
        <w:t>潜心研究，扎实教研</w:t>
      </w:r>
      <w:r>
        <w:rPr>
          <w:rFonts w:hint="default" w:ascii="宋体" w:hAnsi="宋体" w:eastAsia="宋体" w:cs="宋体"/>
          <w:b/>
          <w:bCs/>
          <w:color w:val="000000" w:themeColor="text1"/>
          <w:sz w:val="24"/>
          <w:szCs w:val="24"/>
          <w:shd w:val="clear" w:color="auto" w:fill="auto"/>
          <w14:textFill>
            <w14:solidFill>
              <w14:schemeClr w14:val="tx1"/>
            </w14:solidFill>
          </w14:textFill>
        </w:rPr>
        <w:t xml:space="preserve"> </w:t>
      </w:r>
      <w:bookmarkStart w:id="0" w:name="_GoBack"/>
      <w:bookmarkEnd w:id="0"/>
      <w:r>
        <w:rPr>
          <w:rFonts w:hint="eastAsia" w:ascii="宋体" w:hAnsi="宋体" w:eastAsia="宋体" w:cs="宋体"/>
          <w:color w:val="000000" w:themeColor="text1"/>
          <w:sz w:val="24"/>
          <w:szCs w:val="24"/>
          <w:shd w:val="clear" w:color="auto" w:fill="auto"/>
          <w14:textFill>
            <w14:solidFill>
              <w14:schemeClr w14:val="tx1"/>
            </w14:solidFill>
          </w14:textFill>
        </w:rPr>
        <w:t>四大教研组双周教研有计划、成序列开展主题式教学课例研讨，骨干教师示范课，青年教师磨砺课，充分发挥骨干教师传帮带作用。（语文教研组围绕“语文要素在课堂教学中的有效落实”开展专项研究；数学学科组围绕课题“深度学习下的数学课堂教学实践”开展专项研究；英语学科组基于“英语学习活动观的单元整体教学研究”开展专项研究，综合学科组围绕“双减背景下作业改革”做专项研究。</w:t>
      </w:r>
    </w:p>
    <w:p>
      <w:pPr>
        <w:keepNext w:val="0"/>
        <w:keepLines w:val="0"/>
        <w:pageBreakBefore w:val="0"/>
        <w:numPr>
          <w:ilvl w:val="0"/>
          <w:numId w:val="0"/>
        </w:numPr>
        <w:kinsoku/>
        <w:wordWrap/>
        <w:overflowPunct/>
        <w:topLinePunct w:val="0"/>
        <w:autoSpaceDE/>
        <w:autoSpaceDN/>
        <w:bidi w:val="0"/>
        <w:spacing w:line="400" w:lineRule="exact"/>
        <w:ind w:right="0" w:rightChars="0" w:firstLine="240" w:firstLineChars="100"/>
        <w:textAlignment w:val="auto"/>
        <w:rPr>
          <w:rFonts w:ascii="宋体" w:hAnsi="宋体" w:eastAsia="宋体" w:cs="宋体"/>
          <w:color w:val="000000" w:themeColor="text1"/>
          <w:sz w:val="24"/>
          <w:szCs w:val="24"/>
          <w:shd w:val="clear" w:color="auto" w:fill="auto"/>
          <w14:textFill>
            <w14:solidFill>
              <w14:schemeClr w14:val="tx1"/>
            </w14:solidFill>
          </w14:textFill>
        </w:rPr>
      </w:pPr>
      <w:r>
        <w:rPr>
          <w:rFonts w:hint="default" w:ascii="宋体" w:hAnsi="宋体" w:eastAsia="宋体" w:cs="宋体"/>
          <w:b/>
          <w:bCs/>
          <w:color w:val="000000" w:themeColor="text1"/>
          <w:sz w:val="24"/>
          <w:szCs w:val="24"/>
          <w:shd w:val="clear" w:color="auto" w:fill="auto"/>
          <w14:textFill>
            <w14:solidFill>
              <w14:schemeClr w14:val="tx1"/>
            </w14:solidFill>
          </w14:textFill>
        </w:rPr>
        <w:t>（2</w:t>
      </w:r>
      <w:r>
        <w:rPr>
          <w:rFonts w:hint="eastAsia" w:ascii="宋体" w:hAnsi="宋体" w:eastAsia="宋体" w:cs="宋体"/>
          <w:b/>
          <w:bCs/>
          <w:color w:val="000000" w:themeColor="text1"/>
          <w:sz w:val="24"/>
          <w:szCs w:val="24"/>
          <w:shd w:val="clear" w:color="auto" w:fill="auto"/>
          <w14:textFill>
            <w14:solidFill>
              <w14:schemeClr w14:val="tx1"/>
            </w14:solidFill>
          </w14:textFill>
        </w:rPr>
        <w:t>）笃学勤勉，苦练技艺</w:t>
      </w:r>
      <w:r>
        <w:rPr>
          <w:rFonts w:hint="default" w:ascii="宋体" w:hAnsi="宋体" w:eastAsia="宋体" w:cs="宋体"/>
          <w:b/>
          <w:bCs/>
          <w:color w:val="000000" w:themeColor="text1"/>
          <w:sz w:val="24"/>
          <w:szCs w:val="24"/>
          <w:shd w:val="clear" w:color="auto" w:fill="auto"/>
          <w14:textFill>
            <w14:solidFill>
              <w14:schemeClr w14:val="tx1"/>
            </w14:solidFill>
          </w14:textFill>
        </w:rPr>
        <w:t xml:space="preserve"> </w:t>
      </w:r>
      <w:r>
        <w:rPr>
          <w:rFonts w:hint="eastAsia" w:ascii="宋体" w:hAnsi="宋体" w:eastAsia="宋体" w:cs="宋体"/>
          <w:color w:val="000000" w:themeColor="text1"/>
          <w:sz w:val="24"/>
          <w:szCs w:val="24"/>
          <w:shd w:val="clear" w:color="auto" w:fill="auto"/>
          <w14:textFill>
            <w14:solidFill>
              <w14:schemeClr w14:val="tx1"/>
            </w14:solidFill>
          </w14:textFill>
        </w:rPr>
        <w:t>各学科要组织青年教师基本功大练兵，开展教育教学理论与教科研能力笔试、说课、上课、评课、课件制作等校级比赛，以赛促练，为市区青年教师基本功大练兵作准备。</w:t>
      </w:r>
    </w:p>
    <w:p>
      <w:pPr>
        <w:keepNext w:val="0"/>
        <w:keepLines w:val="0"/>
        <w:pageBreakBefore w:val="0"/>
        <w:kinsoku/>
        <w:wordWrap/>
        <w:overflowPunct/>
        <w:topLinePunct w:val="0"/>
        <w:autoSpaceDE/>
        <w:autoSpaceDN/>
        <w:bidi w:val="0"/>
        <w:spacing w:line="400" w:lineRule="exact"/>
        <w:ind w:right="0" w:rightChars="0" w:firstLine="480" w:firstLineChars="200"/>
        <w:textAlignment w:val="auto"/>
        <w:rPr>
          <w:rFonts w:hint="eastAsia" w:ascii="宋体" w:hAnsi="宋体" w:eastAsia="宋体" w:cs="宋体"/>
          <w:b/>
          <w:bCs w:val="0"/>
          <w:color w:val="FF0000"/>
          <w:sz w:val="24"/>
          <w:szCs w:val="24"/>
          <w:lang w:val="en-US" w:eastAsia="zh-CN"/>
        </w:rPr>
      </w:pPr>
      <w:r>
        <w:rPr>
          <w:rFonts w:hint="default" w:ascii="宋体" w:hAnsi="宋体" w:eastAsia="宋体" w:cs="宋体"/>
          <w:b/>
          <w:bCs w:val="0"/>
          <w:color w:val="auto"/>
          <w:sz w:val="24"/>
          <w:szCs w:val="24"/>
          <w:lang w:eastAsia="zh-CN"/>
        </w:rPr>
        <w:t>3、</w:t>
      </w:r>
      <w:r>
        <w:rPr>
          <w:rFonts w:hint="eastAsia" w:ascii="宋体" w:hAnsi="宋体" w:eastAsia="宋体" w:cs="宋体"/>
          <w:b/>
          <w:bCs w:val="0"/>
          <w:color w:val="auto"/>
          <w:sz w:val="24"/>
          <w:szCs w:val="24"/>
        </w:rPr>
        <w:t>执行双減政策，</w:t>
      </w:r>
      <w:r>
        <w:rPr>
          <w:rFonts w:hint="eastAsia" w:ascii="宋体" w:hAnsi="宋体" w:eastAsia="宋体" w:cs="宋体"/>
          <w:b/>
          <w:bCs w:val="0"/>
          <w:color w:val="auto"/>
          <w:sz w:val="24"/>
          <w:szCs w:val="24"/>
          <w:lang w:val="en-US" w:eastAsia="zh-CN"/>
        </w:rPr>
        <w:t>丰富课后服务内容</w:t>
      </w:r>
    </w:p>
    <w:p>
      <w:pPr>
        <w:keepNext w:val="0"/>
        <w:keepLines w:val="0"/>
        <w:pageBreakBefore w:val="0"/>
        <w:kinsoku/>
        <w:wordWrap/>
        <w:overflowPunct/>
        <w:topLinePunct w:val="0"/>
        <w:autoSpaceDE/>
        <w:autoSpaceDN/>
        <w:bidi w:val="0"/>
        <w:spacing w:line="400" w:lineRule="exact"/>
        <w:ind w:right="0" w:rightChars="0" w:firstLine="480" w:firstLineChars="20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一方面，落实</w:t>
      </w:r>
      <w:r>
        <w:rPr>
          <w:rFonts w:hint="eastAsia" w:ascii="宋体" w:hAnsi="宋体" w:eastAsia="宋体" w:cs="宋体"/>
          <w:bCs/>
          <w:sz w:val="24"/>
          <w:szCs w:val="24"/>
        </w:rPr>
        <w:t>“双减”要求，</w:t>
      </w:r>
      <w:r>
        <w:rPr>
          <w:rFonts w:hint="eastAsia" w:ascii="宋体" w:hAnsi="宋体" w:eastAsia="宋体" w:cs="宋体"/>
          <w:bCs/>
          <w:sz w:val="24"/>
          <w:szCs w:val="24"/>
          <w:lang w:eastAsia="zh-CN"/>
        </w:rPr>
        <w:t>减轻学生作业负担。</w:t>
      </w:r>
      <w:r>
        <w:rPr>
          <w:rFonts w:hint="eastAsia" w:ascii="宋体" w:hAnsi="宋体" w:eastAsia="宋体" w:cs="宋体"/>
          <w:color w:val="000000" w:themeColor="text1"/>
          <w:sz w:val="24"/>
          <w:szCs w:val="24"/>
          <w:shd w:val="clear" w:color="auto" w:fill="auto"/>
          <w14:textFill>
            <w14:solidFill>
              <w14:schemeClr w14:val="tx1"/>
            </w14:solidFill>
          </w14:textFill>
        </w:rPr>
        <w:t>四大学科组集体研修：“双减背景下如何提高教学质量”“双减背景下如何优化作业设计”“双减背景下如何有效布置作业”等理论专著学习和优秀成功教学案例分享。</w:t>
      </w:r>
      <w:r>
        <w:rPr>
          <w:rFonts w:hint="eastAsia" w:ascii="宋体" w:hAnsi="宋体" w:eastAsia="宋体" w:cs="宋体"/>
          <w:bCs/>
          <w:sz w:val="24"/>
          <w:szCs w:val="24"/>
        </w:rPr>
        <w:t>备课组开展作业设计研究，加强作业管理和监督。严格控制学生作业总量</w:t>
      </w:r>
      <w:r>
        <w:rPr>
          <w:rFonts w:hint="eastAsia" w:ascii="宋体" w:hAnsi="宋体" w:eastAsia="宋体" w:cs="宋体"/>
          <w:bCs/>
          <w:sz w:val="24"/>
          <w:szCs w:val="24"/>
          <w:lang w:eastAsia="zh-CN"/>
        </w:rPr>
        <w:t>；</w:t>
      </w:r>
      <w:r>
        <w:rPr>
          <w:rFonts w:hint="eastAsia" w:ascii="宋体" w:hAnsi="宋体" w:eastAsia="宋体" w:cs="宋体"/>
          <w:bCs/>
          <w:sz w:val="24"/>
          <w:szCs w:val="24"/>
        </w:rPr>
        <w:t>不断丰富学生作业类型</w:t>
      </w:r>
      <w:r>
        <w:rPr>
          <w:rFonts w:hint="eastAsia" w:ascii="宋体" w:hAnsi="宋体" w:eastAsia="宋体" w:cs="宋体"/>
          <w:bCs/>
          <w:sz w:val="24"/>
          <w:szCs w:val="24"/>
          <w:lang w:eastAsia="zh-CN"/>
        </w:rPr>
        <w:t>，</w:t>
      </w:r>
      <w:r>
        <w:rPr>
          <w:rFonts w:hint="eastAsia" w:ascii="宋体" w:hAnsi="宋体" w:eastAsia="宋体" w:cs="宋体"/>
          <w:bCs/>
          <w:sz w:val="24"/>
          <w:szCs w:val="24"/>
        </w:rPr>
        <w:t>实施分层作业，弹性作业</w:t>
      </w:r>
      <w:r>
        <w:rPr>
          <w:rFonts w:hint="eastAsia" w:ascii="宋体" w:hAnsi="宋体" w:eastAsia="宋体" w:cs="宋体"/>
          <w:bCs/>
          <w:sz w:val="24"/>
          <w:szCs w:val="24"/>
          <w:lang w:eastAsia="zh-CN"/>
        </w:rPr>
        <w:t>；</w:t>
      </w:r>
      <w:r>
        <w:rPr>
          <w:rFonts w:hint="eastAsia" w:ascii="宋体" w:hAnsi="宋体" w:eastAsia="宋体" w:cs="宋体"/>
          <w:bCs/>
          <w:sz w:val="24"/>
          <w:szCs w:val="24"/>
        </w:rPr>
        <w:t>严格规范学生作业批改</w:t>
      </w:r>
      <w:r>
        <w:rPr>
          <w:rFonts w:hint="eastAsia" w:ascii="宋体" w:hAnsi="宋体" w:eastAsia="宋体" w:cs="宋体"/>
          <w:bCs/>
          <w:sz w:val="24"/>
          <w:szCs w:val="24"/>
          <w:lang w:eastAsia="zh-CN"/>
        </w:rPr>
        <w:t>；</w:t>
      </w:r>
      <w:r>
        <w:rPr>
          <w:rFonts w:hint="eastAsia" w:ascii="宋体" w:hAnsi="宋体" w:eastAsia="宋体" w:cs="宋体"/>
          <w:bCs/>
          <w:sz w:val="24"/>
          <w:szCs w:val="24"/>
        </w:rPr>
        <w:t>积极创建学生作业资源库</w:t>
      </w:r>
      <w:r>
        <w:rPr>
          <w:rFonts w:hint="eastAsia" w:ascii="宋体" w:hAnsi="宋体" w:eastAsia="宋体" w:cs="宋体"/>
          <w:bCs/>
          <w:sz w:val="24"/>
          <w:szCs w:val="24"/>
          <w:lang w:eastAsia="zh-CN"/>
        </w:rPr>
        <w:t>，</w:t>
      </w:r>
      <w:r>
        <w:rPr>
          <w:rFonts w:hint="eastAsia" w:ascii="宋体" w:hAnsi="宋体" w:eastAsia="宋体" w:cs="宋体"/>
          <w:bCs/>
          <w:sz w:val="24"/>
          <w:szCs w:val="24"/>
        </w:rPr>
        <w:t>不断积累学生作业资源</w:t>
      </w:r>
      <w:r>
        <w:rPr>
          <w:rFonts w:hint="eastAsia" w:ascii="宋体" w:hAnsi="宋体" w:eastAsia="宋体" w:cs="宋体"/>
          <w:bCs/>
          <w:sz w:val="24"/>
          <w:szCs w:val="24"/>
          <w:lang w:eastAsia="zh-CN"/>
        </w:rPr>
        <w:t>。</w:t>
      </w:r>
    </w:p>
    <w:p>
      <w:pPr>
        <w:keepNext w:val="0"/>
        <w:keepLines w:val="0"/>
        <w:pageBreakBefore w:val="0"/>
        <w:kinsoku/>
        <w:wordWrap/>
        <w:overflowPunct/>
        <w:topLinePunct w:val="0"/>
        <w:autoSpaceDE/>
        <w:autoSpaceDN/>
        <w:bidi w:val="0"/>
        <w:spacing w:line="400" w:lineRule="exact"/>
        <w:ind w:right="0" w:rightChars="0" w:firstLine="480" w:firstLineChars="200"/>
        <w:textAlignment w:val="auto"/>
        <w:rPr>
          <w:rFonts w:hint="eastAsia"/>
          <w:sz w:val="24"/>
          <w:szCs w:val="24"/>
        </w:rPr>
      </w:pPr>
      <w:r>
        <w:rPr>
          <w:rFonts w:hint="eastAsia" w:ascii="宋体" w:hAnsi="宋体" w:eastAsia="宋体" w:cs="宋体"/>
          <w:bCs/>
          <w:sz w:val="24"/>
          <w:szCs w:val="24"/>
          <w:lang w:val="en-US" w:eastAsia="zh-CN"/>
        </w:rPr>
        <w:t>另一方面，系统设计课后服务内容，</w:t>
      </w:r>
      <w:r>
        <w:rPr>
          <w:rFonts w:hint="eastAsia" w:ascii="宋体" w:hAnsi="宋体" w:eastAsia="宋体" w:cs="宋体"/>
          <w:bCs/>
          <w:sz w:val="24"/>
          <w:szCs w:val="24"/>
        </w:rPr>
        <w:t>采用固定编班与走班相结合、作业指导与社团活动相结合，针对不同课程与不同学生，进行分层推进，分类培养</w:t>
      </w:r>
      <w:r>
        <w:rPr>
          <w:rFonts w:hint="eastAsia" w:ascii="宋体" w:hAnsi="宋体" w:eastAsia="宋体" w:cs="宋体"/>
          <w:bCs/>
          <w:sz w:val="24"/>
          <w:szCs w:val="24"/>
          <w:lang w:eastAsia="zh-CN"/>
        </w:rPr>
        <w:t>，</w:t>
      </w:r>
      <w:r>
        <w:rPr>
          <w:rFonts w:hint="eastAsia" w:ascii="宋体" w:hAnsi="宋体" w:eastAsia="宋体" w:cs="宋体"/>
          <w:bCs/>
          <w:sz w:val="24"/>
          <w:szCs w:val="24"/>
        </w:rPr>
        <w:t>让学生在校园学习生活中发展个性、享受幸福、健康成长。</w:t>
      </w:r>
    </w:p>
    <w:p>
      <w:pPr>
        <w:keepNext w:val="0"/>
        <w:keepLines w:val="0"/>
        <w:pageBreakBefore w:val="0"/>
        <w:kinsoku/>
        <w:wordWrap/>
        <w:overflowPunct/>
        <w:topLinePunct w:val="0"/>
        <w:autoSpaceDE/>
        <w:autoSpaceDN/>
        <w:bidi w:val="0"/>
        <w:spacing w:line="400" w:lineRule="exact"/>
        <w:ind w:right="0" w:rightChars="0" w:firstLine="480" w:firstLineChars="200"/>
        <w:textAlignment w:val="auto"/>
        <w:rPr>
          <w:rFonts w:hint="eastAsia" w:ascii="宋体" w:hAnsi="宋体" w:eastAsia="宋体" w:cs="宋体"/>
          <w:b/>
          <w:bCs w:val="0"/>
          <w:sz w:val="24"/>
          <w:szCs w:val="24"/>
        </w:rPr>
      </w:pPr>
      <w:r>
        <w:rPr>
          <w:rFonts w:hint="default" w:ascii="宋体" w:hAnsi="宋体" w:eastAsia="宋体" w:cs="宋体"/>
          <w:b/>
          <w:bCs w:val="0"/>
          <w:sz w:val="24"/>
          <w:szCs w:val="24"/>
        </w:rPr>
        <w:t>4、</w:t>
      </w:r>
      <w:r>
        <w:rPr>
          <w:rFonts w:hint="eastAsia" w:ascii="宋体" w:hAnsi="宋体" w:eastAsia="宋体" w:cs="宋体"/>
          <w:b/>
          <w:bCs w:val="0"/>
          <w:sz w:val="24"/>
          <w:szCs w:val="24"/>
        </w:rPr>
        <w:t>抓实教学常规，提升教学管理品质</w:t>
      </w:r>
    </w:p>
    <w:p>
      <w:pPr>
        <w:keepNext w:val="0"/>
        <w:keepLines w:val="0"/>
        <w:pageBreakBefore w:val="0"/>
        <w:kinsoku/>
        <w:wordWrap/>
        <w:overflowPunct/>
        <w:topLinePunct w:val="0"/>
        <w:autoSpaceDE/>
        <w:autoSpaceDN/>
        <w:bidi w:val="0"/>
        <w:spacing w:line="400" w:lineRule="exact"/>
        <w:ind w:right="0" w:rightChars="0" w:firstLine="480" w:firstLineChars="200"/>
        <w:textAlignment w:val="auto"/>
        <w:rPr>
          <w:rFonts w:hint="eastAsia" w:ascii="宋体" w:hAnsi="宋体" w:eastAsia="宋体" w:cs="宋体"/>
          <w:color w:val="000000" w:themeColor="text1"/>
          <w:sz w:val="24"/>
          <w:szCs w:val="24"/>
          <w:shd w:val="clear" w:color="auto" w:fill="auto"/>
          <w14:textFill>
            <w14:solidFill>
              <w14:schemeClr w14:val="tx1"/>
            </w14:solidFill>
          </w14:textFill>
        </w:rPr>
      </w:pPr>
      <w:r>
        <w:rPr>
          <w:rFonts w:hint="eastAsia" w:ascii="宋体" w:hAnsi="宋体" w:eastAsia="宋体" w:cs="宋体"/>
          <w:color w:val="000000" w:themeColor="text1"/>
          <w:sz w:val="24"/>
          <w:szCs w:val="24"/>
          <w:shd w:val="clear" w:color="auto" w:fill="auto"/>
          <w14:textFill>
            <w14:solidFill>
              <w14:schemeClr w14:val="tx1"/>
            </w14:solidFill>
          </w14:textFill>
        </w:rPr>
        <w:t>加强学科组建设，各学科组结合市区各项比赛长程规划学科组日常研究活动。各备课组要抓实核心，校本化开展学科基础达标系列、学科活动系列、学科竞赛系列、学科社团系列、学科内容建设系列。语数英学科考核详见《语数英学科学业质量评价表》《孟河中心小学绩效方案》中</w:t>
      </w:r>
      <w:r>
        <w:rPr>
          <w:rFonts w:hint="eastAsia" w:ascii="宋体" w:hAnsi="宋体" w:eastAsia="宋体" w:cs="宋体"/>
          <w:color w:val="000000" w:themeColor="text1"/>
          <w:sz w:val="24"/>
          <w:szCs w:val="24"/>
          <w:shd w:val="clear" w:color="auto" w:fill="auto"/>
          <w:lang w:eastAsia="zh-CN"/>
          <w14:textFill>
            <w14:solidFill>
              <w14:schemeClr w14:val="tx1"/>
            </w14:solidFill>
          </w14:textFill>
        </w:rPr>
        <w:t>学业</w:t>
      </w:r>
      <w:r>
        <w:rPr>
          <w:rFonts w:hint="eastAsia" w:ascii="宋体" w:hAnsi="宋体" w:eastAsia="宋体" w:cs="宋体"/>
          <w:color w:val="000000" w:themeColor="text1"/>
          <w:sz w:val="24"/>
          <w:szCs w:val="24"/>
          <w:shd w:val="clear" w:color="auto" w:fill="auto"/>
          <w14:textFill>
            <w14:solidFill>
              <w14:schemeClr w14:val="tx1"/>
            </w14:solidFill>
          </w14:textFill>
        </w:rPr>
        <w:t>质量</w:t>
      </w:r>
      <w:r>
        <w:rPr>
          <w:rFonts w:hint="eastAsia" w:ascii="宋体" w:hAnsi="宋体" w:eastAsia="宋体" w:cs="宋体"/>
          <w:color w:val="000000" w:themeColor="text1"/>
          <w:sz w:val="24"/>
          <w:szCs w:val="24"/>
          <w:shd w:val="clear" w:color="auto" w:fill="auto"/>
          <w:lang w:eastAsia="zh-CN"/>
          <w14:textFill>
            <w14:solidFill>
              <w14:schemeClr w14:val="tx1"/>
            </w14:solidFill>
          </w14:textFill>
        </w:rPr>
        <w:t>考核</w:t>
      </w:r>
      <w:r>
        <w:rPr>
          <w:rFonts w:hint="eastAsia" w:ascii="宋体" w:hAnsi="宋体" w:eastAsia="宋体" w:cs="宋体"/>
          <w:color w:val="000000" w:themeColor="text1"/>
          <w:sz w:val="24"/>
          <w:szCs w:val="24"/>
          <w:shd w:val="clear" w:color="auto" w:fill="auto"/>
          <w14:textFill>
            <w14:solidFill>
              <w14:schemeClr w14:val="tx1"/>
            </w14:solidFill>
          </w14:textFill>
        </w:rPr>
        <w:t>条例。期初综合学科（音乐、美术、体育、科学、信息科技、道法、孟医心健、劳动）制定《孟河中心小学各学科学科素养考评细则》，本学期期末考查试行。</w:t>
      </w:r>
    </w:p>
    <w:p>
      <w:pPr>
        <w:keepNext w:val="0"/>
        <w:keepLines w:val="0"/>
        <w:pageBreakBefore w:val="0"/>
        <w:kinsoku/>
        <w:wordWrap/>
        <w:overflowPunct/>
        <w:topLinePunct w:val="0"/>
        <w:autoSpaceDE/>
        <w:autoSpaceDN/>
        <w:bidi w:val="0"/>
        <w:spacing w:line="400" w:lineRule="exact"/>
        <w:ind w:right="0" w:rightChars="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Cs/>
          <w:sz w:val="24"/>
          <w:szCs w:val="24"/>
          <w:lang w:val="en-US" w:eastAsia="zh-CN"/>
        </w:rPr>
        <w:t>做好各项常规管理工作。进一步</w:t>
      </w:r>
      <w:r>
        <w:rPr>
          <w:rFonts w:hint="eastAsia" w:ascii="宋体" w:hAnsi="宋体" w:eastAsia="宋体" w:cs="宋体"/>
          <w:bCs/>
          <w:sz w:val="24"/>
          <w:szCs w:val="24"/>
        </w:rPr>
        <w:t>规范教学常规和考试制度</w:t>
      </w:r>
      <w:r>
        <w:rPr>
          <w:rFonts w:hint="eastAsia" w:ascii="宋体" w:hAnsi="宋体" w:eastAsia="宋体" w:cs="宋体"/>
          <w:bCs/>
          <w:sz w:val="24"/>
          <w:szCs w:val="24"/>
          <w:lang w:eastAsia="zh-CN"/>
        </w:rPr>
        <w:t>；</w:t>
      </w:r>
      <w:r>
        <w:rPr>
          <w:rFonts w:hint="eastAsia" w:ascii="宋体" w:hAnsi="宋体" w:eastAsia="宋体" w:cs="宋体"/>
          <w:b w:val="0"/>
          <w:bCs/>
          <w:sz w:val="24"/>
          <w:szCs w:val="24"/>
        </w:rPr>
        <w:t>严格执行调课代课制度</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严格落实月</w:t>
      </w:r>
      <w:r>
        <w:rPr>
          <w:rFonts w:hint="eastAsia" w:ascii="宋体" w:hAnsi="宋体" w:eastAsia="宋体" w:cs="宋体"/>
          <w:bCs/>
          <w:sz w:val="24"/>
          <w:szCs w:val="24"/>
        </w:rPr>
        <w:t>常规</w:t>
      </w:r>
      <w:r>
        <w:rPr>
          <w:rFonts w:hint="eastAsia" w:ascii="宋体" w:hAnsi="宋体" w:eastAsia="宋体" w:cs="宋体"/>
          <w:bCs/>
          <w:sz w:val="24"/>
          <w:szCs w:val="24"/>
          <w:lang w:val="en-US" w:eastAsia="zh-CN"/>
        </w:rPr>
        <w:t>考核制度</w:t>
      </w:r>
      <w:r>
        <w:rPr>
          <w:rFonts w:hint="eastAsia" w:ascii="宋体" w:hAnsi="宋体" w:eastAsia="宋体" w:cs="宋体"/>
          <w:bCs/>
          <w:sz w:val="24"/>
          <w:szCs w:val="24"/>
          <w:lang w:eastAsia="zh-CN"/>
        </w:rPr>
        <w:t>；</w:t>
      </w:r>
      <w:r>
        <w:rPr>
          <w:rFonts w:hint="eastAsia" w:ascii="宋体" w:hAnsi="宋体" w:eastAsia="宋体" w:cs="宋体"/>
          <w:b w:val="0"/>
          <w:bCs/>
          <w:sz w:val="24"/>
          <w:szCs w:val="24"/>
        </w:rPr>
        <w:t>规范落实教学情况调研</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实行</w:t>
      </w:r>
      <w:r>
        <w:rPr>
          <w:rFonts w:hint="eastAsia" w:ascii="宋体" w:hAnsi="宋体" w:eastAsia="宋体" w:cs="宋体"/>
          <w:b w:val="0"/>
          <w:bCs/>
          <w:sz w:val="24"/>
          <w:szCs w:val="24"/>
          <w:lang w:val="en-US" w:eastAsia="zh-CN"/>
        </w:rPr>
        <w:t>行</w:t>
      </w:r>
      <w:r>
        <w:rPr>
          <w:rFonts w:hint="eastAsia" w:ascii="宋体" w:hAnsi="宋体" w:eastAsia="宋体" w:cs="宋体"/>
          <w:b w:val="0"/>
          <w:bCs/>
          <w:sz w:val="24"/>
          <w:szCs w:val="24"/>
        </w:rPr>
        <w:t>政随堂听课制度</w:t>
      </w:r>
      <w:r>
        <w:rPr>
          <w:rFonts w:hint="eastAsia" w:ascii="宋体" w:hAnsi="宋体" w:eastAsia="宋体" w:cs="宋体"/>
          <w:b w:val="0"/>
          <w:bCs/>
          <w:sz w:val="24"/>
          <w:szCs w:val="24"/>
          <w:lang w:eastAsia="zh-CN"/>
        </w:rPr>
        <w:t>；规范</w:t>
      </w:r>
      <w:r>
        <w:rPr>
          <w:rFonts w:hint="eastAsia" w:ascii="宋体" w:hAnsi="宋体" w:eastAsia="宋体" w:cs="宋体"/>
          <w:b w:val="0"/>
          <w:bCs/>
          <w:sz w:val="24"/>
          <w:szCs w:val="24"/>
        </w:rPr>
        <w:t>毕业班</w:t>
      </w:r>
      <w:r>
        <w:rPr>
          <w:rFonts w:hint="eastAsia" w:ascii="宋体" w:hAnsi="宋体" w:eastAsia="宋体" w:cs="宋体"/>
          <w:b w:val="0"/>
          <w:bCs/>
          <w:sz w:val="24"/>
          <w:szCs w:val="24"/>
          <w:lang w:eastAsia="zh-CN"/>
        </w:rPr>
        <w:t>、后进生管理</w:t>
      </w:r>
      <w:r>
        <w:rPr>
          <w:rFonts w:hint="eastAsia" w:ascii="宋体" w:hAnsi="宋体" w:eastAsia="宋体" w:cs="宋体"/>
          <w:b w:val="0"/>
          <w:bCs/>
          <w:sz w:val="24"/>
          <w:szCs w:val="24"/>
        </w:rPr>
        <w:t>工作</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规范入学</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转学和学籍管理</w:t>
      </w:r>
      <w:r>
        <w:rPr>
          <w:rFonts w:hint="eastAsia" w:ascii="宋体" w:hAnsi="宋体" w:eastAsia="宋体" w:cs="宋体"/>
          <w:b w:val="0"/>
          <w:bCs/>
          <w:sz w:val="24"/>
          <w:szCs w:val="24"/>
          <w:lang w:eastAsia="zh-CN"/>
        </w:rPr>
        <w:t>；规范学生常规，聚焦</w:t>
      </w:r>
      <w:r>
        <w:rPr>
          <w:rFonts w:hint="eastAsia" w:ascii="宋体" w:hAnsi="宋体" w:eastAsia="宋体" w:cs="宋体"/>
          <w:b w:val="0"/>
          <w:bCs/>
          <w:sz w:val="24"/>
          <w:szCs w:val="24"/>
          <w:lang w:val="en-US" w:eastAsia="zh-CN"/>
        </w:rPr>
        <w:t>学习习惯培养，为学生终身发展奠基。</w:t>
      </w:r>
    </w:p>
    <w:p>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left="0" w:leftChars="0" w:right="0" w:rightChars="0" w:firstLine="240" w:firstLineChars="100"/>
        <w:jc w:val="both"/>
        <w:textAlignment w:val="auto"/>
        <w:outlineLvl w:val="9"/>
        <w:rPr>
          <w:rFonts w:hint="eastAsia" w:ascii="宋体" w:hAnsi="宋体" w:eastAsia="宋体" w:cs="宋体"/>
          <w:b/>
          <w:bCs/>
          <w:sz w:val="24"/>
          <w:szCs w:val="24"/>
          <w:lang w:eastAsia="zh-Hans"/>
        </w:rPr>
      </w:pPr>
      <w:r>
        <w:rPr>
          <w:rFonts w:hint="eastAsia" w:ascii="宋体" w:hAnsi="宋体" w:eastAsia="宋体" w:cs="宋体"/>
          <w:b/>
          <w:bCs/>
          <w:sz w:val="24"/>
          <w:szCs w:val="24"/>
          <w:lang w:val="en-US" w:eastAsia="zh-CN"/>
        </w:rPr>
        <w:t>优化梯队培养，</w:t>
      </w:r>
      <w:r>
        <w:rPr>
          <w:rFonts w:hint="eastAsia" w:ascii="宋体" w:hAnsi="宋体" w:eastAsia="宋体" w:cs="宋体"/>
          <w:b/>
          <w:bCs/>
          <w:sz w:val="24"/>
          <w:szCs w:val="24"/>
          <w:lang w:eastAsia="zh-Hans"/>
        </w:rPr>
        <w:t>让</w:t>
      </w:r>
      <w:r>
        <w:rPr>
          <w:rFonts w:hint="eastAsia" w:ascii="宋体" w:hAnsi="宋体" w:eastAsia="宋体" w:cs="宋体"/>
          <w:b/>
          <w:bCs/>
          <w:sz w:val="24"/>
          <w:szCs w:val="24"/>
          <w:lang w:val="en-US" w:eastAsia="zh-Hans"/>
        </w:rPr>
        <w:t>五感</w:t>
      </w:r>
      <w:r>
        <w:rPr>
          <w:rFonts w:hint="eastAsia" w:ascii="宋体" w:hAnsi="宋体" w:eastAsia="宋体" w:cs="宋体"/>
          <w:b/>
          <w:bCs/>
          <w:sz w:val="24"/>
          <w:szCs w:val="24"/>
          <w:lang w:eastAsia="zh-Hans"/>
        </w:rPr>
        <w:t>教师焕发生命活力</w:t>
      </w:r>
    </w:p>
    <w:p>
      <w:pPr>
        <w:keepNext w:val="0"/>
        <w:keepLines w:val="0"/>
        <w:pageBreakBefore w:val="0"/>
        <w:kinsoku/>
        <w:wordWrap/>
        <w:overflowPunct/>
        <w:topLinePunct w:val="0"/>
        <w:autoSpaceDE/>
        <w:autoSpaceDN/>
        <w:bidi w:val="0"/>
        <w:spacing w:line="400" w:lineRule="exact"/>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b/>
          <w:bCs/>
          <w:sz w:val="24"/>
          <w:szCs w:val="24"/>
          <w:lang w:val="en-US" w:eastAsia="zh-Hans"/>
        </w:rPr>
        <w:t>发展目标</w:t>
      </w:r>
      <w:r>
        <w:rPr>
          <w:rFonts w:hint="default" w:ascii="宋体" w:hAnsi="宋体" w:eastAsia="宋体" w:cs="宋体"/>
          <w:b/>
          <w:bCs/>
          <w:sz w:val="24"/>
          <w:szCs w:val="24"/>
          <w:lang w:eastAsia="zh-Hans"/>
        </w:rPr>
        <w:t>：</w:t>
      </w:r>
      <w:r>
        <w:rPr>
          <w:rFonts w:hint="eastAsia" w:ascii="宋体" w:hAnsi="宋体" w:eastAsia="宋体" w:cs="宋体"/>
          <w:sz w:val="24"/>
          <w:szCs w:val="24"/>
          <w:lang w:val="en-US" w:eastAsia="zh-CN"/>
        </w:rPr>
        <w:t>学校以培养“四有好教师“为目标，梳理教师发展现状，优化教师培养方式，从师德、师能两方面锤炼教师，让老师有职业</w:t>
      </w:r>
      <w:r>
        <w:rPr>
          <w:rFonts w:hint="eastAsia" w:ascii="宋体" w:hAnsi="宋体" w:eastAsia="宋体" w:cs="宋体"/>
          <w:sz w:val="24"/>
          <w:szCs w:val="24"/>
        </w:rPr>
        <w:t>认同感</w:t>
      </w:r>
      <w:r>
        <w:rPr>
          <w:rFonts w:hint="eastAsia" w:ascii="宋体" w:hAnsi="宋体" w:eastAsia="宋体" w:cs="宋体"/>
          <w:sz w:val="24"/>
          <w:szCs w:val="24"/>
          <w:lang w:eastAsia="zh-CN"/>
        </w:rPr>
        <w:t>、</w:t>
      </w:r>
      <w:r>
        <w:rPr>
          <w:rFonts w:hint="eastAsia" w:ascii="宋体" w:hAnsi="宋体" w:eastAsia="宋体" w:cs="宋体"/>
          <w:sz w:val="24"/>
          <w:szCs w:val="24"/>
        </w:rPr>
        <w:t>存在感</w:t>
      </w:r>
      <w:r>
        <w:rPr>
          <w:rFonts w:hint="eastAsia" w:ascii="宋体" w:hAnsi="宋体" w:eastAsia="宋体" w:cs="宋体"/>
          <w:sz w:val="24"/>
          <w:szCs w:val="24"/>
          <w:lang w:eastAsia="zh-CN"/>
        </w:rPr>
        <w:t>、</w:t>
      </w:r>
      <w:r>
        <w:rPr>
          <w:rFonts w:hint="eastAsia" w:ascii="宋体" w:hAnsi="宋体" w:eastAsia="宋体" w:cs="宋体"/>
          <w:sz w:val="24"/>
          <w:szCs w:val="24"/>
        </w:rPr>
        <w:t>使命</w:t>
      </w:r>
      <w:r>
        <w:rPr>
          <w:rFonts w:hint="eastAsia" w:ascii="宋体" w:hAnsi="宋体" w:eastAsia="宋体" w:cs="宋体"/>
          <w:sz w:val="24"/>
          <w:szCs w:val="24"/>
          <w:lang w:val="en-US" w:eastAsia="zh-CN"/>
        </w:rPr>
        <w:t>责任</w:t>
      </w:r>
      <w:r>
        <w:rPr>
          <w:rFonts w:hint="eastAsia" w:ascii="宋体" w:hAnsi="宋体" w:eastAsia="宋体" w:cs="宋体"/>
          <w:sz w:val="24"/>
          <w:szCs w:val="24"/>
        </w:rPr>
        <w:t>感</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专业</w:t>
      </w:r>
      <w:r>
        <w:rPr>
          <w:rFonts w:hint="eastAsia" w:ascii="宋体" w:hAnsi="宋体" w:eastAsia="宋体" w:cs="宋体"/>
          <w:sz w:val="24"/>
          <w:szCs w:val="24"/>
        </w:rPr>
        <w:t>成就感</w:t>
      </w:r>
      <w:r>
        <w:rPr>
          <w:rFonts w:hint="eastAsia" w:ascii="宋体" w:hAnsi="宋体" w:eastAsia="宋体" w:cs="宋体"/>
          <w:sz w:val="24"/>
          <w:szCs w:val="24"/>
          <w:lang w:val="en-US" w:eastAsia="zh-CN"/>
        </w:rPr>
        <w:t>和工作</w:t>
      </w:r>
      <w:r>
        <w:rPr>
          <w:rFonts w:hint="eastAsia" w:ascii="宋体" w:hAnsi="宋体" w:eastAsia="宋体" w:cs="宋体"/>
          <w:sz w:val="24"/>
          <w:szCs w:val="24"/>
        </w:rPr>
        <w:t>幸福感。</w:t>
      </w:r>
    </w:p>
    <w:p>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right="0" w:rightChars="0" w:firstLine="480"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长程</w:t>
      </w:r>
      <w:r>
        <w:rPr>
          <w:rFonts w:hint="eastAsia" w:ascii="宋体" w:hAnsi="宋体" w:eastAsia="宋体" w:cs="宋体"/>
          <w:b/>
          <w:bCs/>
          <w:sz w:val="24"/>
          <w:szCs w:val="24"/>
          <w:lang w:val="en-US" w:eastAsia="zh-Hans"/>
        </w:rPr>
        <w:t>顶层设计</w:t>
      </w:r>
      <w:r>
        <w:rPr>
          <w:rFonts w:hint="eastAsia" w:ascii="宋体" w:hAnsi="宋体" w:eastAsia="宋体" w:cs="宋体"/>
          <w:b/>
          <w:bCs/>
          <w:sz w:val="24"/>
          <w:szCs w:val="24"/>
          <w:lang w:eastAsia="zh-CN"/>
        </w:rPr>
        <w:t>，</w:t>
      </w:r>
      <w:r>
        <w:rPr>
          <w:rFonts w:hint="eastAsia" w:ascii="宋体" w:hAnsi="宋体" w:eastAsia="宋体" w:cs="宋体"/>
          <w:b/>
          <w:bCs/>
          <w:sz w:val="24"/>
          <w:szCs w:val="24"/>
        </w:rPr>
        <w:t>打造 “成长论坛”</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新学期，学校将</w:t>
      </w:r>
      <w:r>
        <w:rPr>
          <w:rFonts w:hint="eastAsia" w:ascii="宋体" w:hAnsi="宋体" w:eastAsia="宋体" w:cs="宋体"/>
          <w:sz w:val="24"/>
          <w:szCs w:val="24"/>
        </w:rPr>
        <w:t>以“孟河医派”文化的传承发扬</w:t>
      </w:r>
      <w:r>
        <w:rPr>
          <w:rFonts w:hint="eastAsia" w:ascii="宋体" w:hAnsi="宋体" w:eastAsia="宋体" w:cs="宋体"/>
          <w:sz w:val="24"/>
          <w:szCs w:val="24"/>
          <w:lang w:eastAsia="zh-CN"/>
        </w:rPr>
        <w:t>和</w:t>
      </w:r>
      <w:r>
        <w:rPr>
          <w:rFonts w:hint="eastAsia" w:ascii="宋体" w:hAnsi="宋体" w:eastAsia="宋体" w:cs="宋体"/>
          <w:i w:val="0"/>
          <w:caps w:val="0"/>
          <w:color w:val="000000"/>
          <w:spacing w:val="0"/>
          <w:sz w:val="24"/>
          <w:szCs w:val="24"/>
        </w:rPr>
        <w:t>促进教师专业成长为基点</w:t>
      </w:r>
      <w:r>
        <w:rPr>
          <w:rFonts w:hint="eastAsia" w:ascii="宋体" w:hAnsi="宋体" w:eastAsia="宋体" w:cs="宋体"/>
          <w:sz w:val="24"/>
          <w:szCs w:val="24"/>
        </w:rPr>
        <w:t>，高位打造 “成长论坛”</w:t>
      </w:r>
      <w:r>
        <w:rPr>
          <w:rFonts w:hint="eastAsia" w:ascii="宋体" w:hAnsi="宋体" w:eastAsia="宋体" w:cs="宋体"/>
          <w:sz w:val="24"/>
          <w:szCs w:val="24"/>
          <w:lang w:eastAsia="zh-CN"/>
        </w:rPr>
        <w:t>。从师德建设、智慧分享、教学研究等几方面</w:t>
      </w:r>
      <w:r>
        <w:rPr>
          <w:rFonts w:hint="eastAsia" w:ascii="宋体" w:hAnsi="宋体" w:eastAsia="宋体" w:cs="宋体"/>
          <w:sz w:val="24"/>
          <w:szCs w:val="24"/>
        </w:rPr>
        <w:t>加强“成长论坛”主题的长程策划与过程设计，注重研训的针对性和实效性，一方面对外邀请市区教研员、区域名师、中医专家等来校作专题讲座；另一方面校内吸引特长教师、特色教师、有特长的家长、特长学生走进讲坛, 扎实开展富有学校特色的校本培训活动</w:t>
      </w:r>
      <w:r>
        <w:rPr>
          <w:rFonts w:hint="eastAsia" w:ascii="宋体" w:hAnsi="宋体" w:eastAsia="宋体" w:cs="宋体"/>
          <w:sz w:val="24"/>
          <w:szCs w:val="24"/>
          <w:lang w:eastAsia="zh-CN"/>
        </w:rPr>
        <w:t>，为教师发展</w:t>
      </w:r>
      <w:r>
        <w:rPr>
          <w:rFonts w:hint="eastAsia" w:ascii="宋体" w:hAnsi="宋体" w:eastAsia="宋体" w:cs="宋体"/>
          <w:sz w:val="24"/>
          <w:szCs w:val="24"/>
        </w:rPr>
        <w:t>提供前进的动力</w:t>
      </w:r>
      <w:r>
        <w:rPr>
          <w:rFonts w:hint="eastAsia" w:ascii="宋体" w:hAnsi="宋体" w:eastAsia="宋体" w:cs="宋体"/>
          <w:sz w:val="24"/>
          <w:szCs w:val="24"/>
          <w:lang w:eastAsia="zh-CN"/>
        </w:rPr>
        <w:t>，增强教师的认同感、存在感。</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2、分层培养</w:t>
      </w:r>
      <w:r>
        <w:rPr>
          <w:rFonts w:hint="eastAsia" w:ascii="宋体" w:hAnsi="宋体" w:eastAsia="宋体" w:cs="宋体"/>
          <w:b/>
          <w:bCs/>
          <w:sz w:val="24"/>
          <w:szCs w:val="24"/>
          <w:lang w:val="en-US" w:eastAsia="zh-Hans"/>
        </w:rPr>
        <w:t>队伍</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Hans"/>
        </w:rPr>
        <w:t>建设教师</w:t>
      </w:r>
      <w:r>
        <w:rPr>
          <w:rFonts w:hint="eastAsia" w:ascii="宋体" w:hAnsi="宋体" w:eastAsia="宋体" w:cs="宋体"/>
          <w:b/>
          <w:bCs/>
          <w:sz w:val="24"/>
          <w:szCs w:val="24"/>
          <w:lang w:val="en-US" w:eastAsia="zh-CN"/>
        </w:rPr>
        <w:t>梯队</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学校教师的流动性较大，青年教师发展呈现两极分化状态。新进教师，几乎没有教学经验；工作三五年以上的教师又急需往更高的平台发展。针对现阶段青年教师队伍发展现状，</w:t>
      </w:r>
      <w:r>
        <w:rPr>
          <w:rFonts w:hint="eastAsia" w:ascii="宋体" w:hAnsi="宋体" w:eastAsia="宋体" w:cs="宋体"/>
          <w:sz w:val="24"/>
          <w:szCs w:val="24"/>
          <w:lang w:val="en-US" w:eastAsia="zh-CN"/>
        </w:rPr>
        <w:t>同时为了全面提升青年教师的教育教学技能，</w:t>
      </w:r>
      <w:r>
        <w:rPr>
          <w:rFonts w:hint="eastAsia" w:ascii="宋体" w:hAnsi="宋体" w:eastAsia="宋体" w:cs="宋体"/>
          <w:sz w:val="24"/>
          <w:szCs w:val="24"/>
        </w:rPr>
        <w:t>学校将分层培养</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赋能成长，</w:t>
      </w:r>
      <w:r>
        <w:rPr>
          <w:rFonts w:hint="eastAsia" w:ascii="宋体" w:hAnsi="宋体" w:eastAsia="宋体" w:cs="宋体"/>
          <w:sz w:val="24"/>
          <w:szCs w:val="24"/>
        </w:rPr>
        <w:t>高效打造教师梯队</w:t>
      </w:r>
      <w:r>
        <w:rPr>
          <w:rFonts w:hint="eastAsia" w:ascii="宋体" w:hAnsi="宋体" w:eastAsia="宋体" w:cs="宋体"/>
          <w:sz w:val="24"/>
          <w:szCs w:val="24"/>
          <w:lang w:eastAsia="zh-CN"/>
        </w:rPr>
        <w:t>，使教师</w:t>
      </w:r>
      <w:r>
        <w:rPr>
          <w:rFonts w:hint="eastAsia" w:ascii="宋体" w:hAnsi="宋体" w:eastAsia="宋体" w:cs="宋体"/>
          <w:sz w:val="24"/>
          <w:szCs w:val="24"/>
          <w:lang w:val="en-US" w:eastAsia="zh-CN"/>
        </w:rPr>
        <w:t>们</w:t>
      </w:r>
      <w:r>
        <w:rPr>
          <w:rFonts w:hint="eastAsia" w:ascii="宋体" w:hAnsi="宋体" w:eastAsia="宋体" w:cs="宋体"/>
          <w:sz w:val="24"/>
          <w:szCs w:val="24"/>
          <w:lang w:eastAsia="zh-CN"/>
        </w:rPr>
        <w:t>主动承担，加速成长，增强其使命感。（</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“青蓝”工程</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使</w:t>
      </w:r>
      <w:r>
        <w:rPr>
          <w:rFonts w:hint="eastAsia" w:ascii="宋体" w:hAnsi="宋体" w:eastAsia="宋体" w:cs="宋体"/>
          <w:sz w:val="24"/>
          <w:szCs w:val="24"/>
        </w:rPr>
        <w:t>新教师培训日常化</w:t>
      </w:r>
      <w:r>
        <w:rPr>
          <w:rFonts w:hint="eastAsia" w:ascii="宋体" w:hAnsi="宋体" w:eastAsia="宋体" w:cs="宋体"/>
          <w:sz w:val="24"/>
          <w:szCs w:val="24"/>
          <w:lang w:eastAsia="zh-CN"/>
        </w:rPr>
        <w:t>。</w:t>
      </w:r>
      <w:r>
        <w:rPr>
          <w:rFonts w:hint="eastAsia" w:ascii="宋体" w:hAnsi="宋体" w:eastAsia="宋体" w:cs="宋体"/>
          <w:sz w:val="24"/>
          <w:szCs w:val="24"/>
        </w:rPr>
        <w:t>针对</w:t>
      </w:r>
      <w:r>
        <w:rPr>
          <w:rFonts w:hint="eastAsia" w:ascii="宋体" w:hAnsi="宋体" w:eastAsia="宋体" w:cs="宋体"/>
          <w:sz w:val="24"/>
          <w:szCs w:val="24"/>
          <w:lang w:eastAsia="zh-CN"/>
        </w:rPr>
        <w:t>新进教师以及</w:t>
      </w:r>
      <w:r>
        <w:rPr>
          <w:rFonts w:hint="eastAsia" w:ascii="宋体" w:hAnsi="宋体" w:eastAsia="宋体" w:cs="宋体"/>
          <w:sz w:val="24"/>
          <w:szCs w:val="24"/>
        </w:rPr>
        <w:t>工作</w:t>
      </w:r>
      <w:r>
        <w:rPr>
          <w:rFonts w:hint="eastAsia" w:ascii="宋体" w:hAnsi="宋体" w:eastAsia="宋体" w:cs="宋体"/>
          <w:sz w:val="24"/>
          <w:szCs w:val="24"/>
          <w:lang w:eastAsia="zh-CN"/>
        </w:rPr>
        <w:t>前</w:t>
      </w:r>
      <w:r>
        <w:rPr>
          <w:rFonts w:hint="eastAsia" w:ascii="宋体" w:hAnsi="宋体" w:eastAsia="宋体" w:cs="宋体"/>
          <w:sz w:val="24"/>
          <w:szCs w:val="24"/>
          <w:lang w:val="en-US" w:eastAsia="zh-CN"/>
        </w:rPr>
        <w:t>3</w:t>
      </w:r>
      <w:r>
        <w:rPr>
          <w:rFonts w:hint="eastAsia" w:ascii="宋体" w:hAnsi="宋体" w:eastAsia="宋体" w:cs="宋体"/>
          <w:sz w:val="24"/>
          <w:szCs w:val="24"/>
        </w:rPr>
        <w:t>年的教师，进行师徒结对，实施“青蓝”工程</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“青年教师成长团”，使青年教师培养规范化。针对35周岁以下青年教师，成立“青年教师成长团”，开展青年教师基本功大练兵活动，主要落实“十一”工程</w:t>
      </w:r>
      <w:r>
        <w:rPr>
          <w:rFonts w:hint="default" w:ascii="宋体" w:hAnsi="宋体" w:eastAsia="宋体" w:cs="宋体"/>
          <w:sz w:val="24"/>
          <w:szCs w:val="24"/>
          <w:lang w:eastAsia="zh-CN"/>
        </w:rPr>
        <w:t>，</w:t>
      </w:r>
      <w:r>
        <w:rPr>
          <w:rFonts w:hint="eastAsia" w:ascii="宋体" w:hAnsi="宋体" w:eastAsia="宋体" w:cs="宋体"/>
          <w:sz w:val="24"/>
          <w:szCs w:val="24"/>
          <w:lang w:val="en-US" w:eastAsia="zh-CN"/>
        </w:rPr>
        <w:t>实现青年教师的不断“升格”。</w:t>
      </w: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rPr>
          <w:rFonts w:hint="eastAsia" w:ascii="宋体" w:hAnsi="宋体" w:eastAsia="宋体" w:cs="宋体"/>
          <w:sz w:val="24"/>
          <w:szCs w:val="24"/>
          <w:lang w:val="en-US" w:eastAsia="zh-CN"/>
        </w:rPr>
      </w:pPr>
      <w:r>
        <w:rPr>
          <w:rFonts w:hint="default"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项目组建设，使骨干教师培养个性化。针对工作5-10教师，</w:t>
      </w:r>
      <w:r>
        <w:rPr>
          <w:rFonts w:hint="eastAsia" w:ascii="宋体" w:hAnsi="宋体" w:eastAsia="宋体" w:cs="宋体"/>
          <w:sz w:val="24"/>
          <w:szCs w:val="24"/>
        </w:rPr>
        <w:t>学校将对其提要求，压担子，</w:t>
      </w:r>
      <w:r>
        <w:rPr>
          <w:rFonts w:hint="eastAsia" w:ascii="宋体" w:hAnsi="宋体" w:eastAsia="宋体" w:cs="宋体"/>
          <w:sz w:val="24"/>
          <w:szCs w:val="24"/>
          <w:lang w:val="en-US" w:eastAsia="zh-CN"/>
        </w:rPr>
        <w:t>一方面</w:t>
      </w:r>
      <w:r>
        <w:rPr>
          <w:rFonts w:hint="eastAsia" w:ascii="宋体" w:hAnsi="宋体" w:eastAsia="宋体" w:cs="宋体"/>
          <w:sz w:val="24"/>
          <w:szCs w:val="24"/>
        </w:rPr>
        <w:t>以“常州市区学科带头人、骨干教师、教坛新秀、教学能手”等五级梯队的评比条件为对照目标，引导教师梳理反思、明确短板、学期攻坚，争取早日获得专业的提升。</w:t>
      </w:r>
      <w:r>
        <w:rPr>
          <w:rFonts w:hint="eastAsia" w:ascii="宋体" w:hAnsi="宋体" w:eastAsia="宋体" w:cs="宋体"/>
          <w:sz w:val="24"/>
          <w:szCs w:val="24"/>
          <w:lang w:val="en-US" w:eastAsia="zh-CN"/>
        </w:rPr>
        <w:t>另一方面，成立“数字化项目组”，由江苏省特级教师蒋丽清校长引领，讲座培训、经验分享、汇报展示，促进骨干教师尽快“有格”。</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3、</w:t>
      </w:r>
      <w:r>
        <w:rPr>
          <w:rFonts w:hint="eastAsia" w:ascii="宋体" w:hAnsi="宋体" w:eastAsia="宋体" w:cs="宋体"/>
          <w:b/>
          <w:bCs/>
          <w:sz w:val="24"/>
          <w:szCs w:val="24"/>
          <w:lang w:val="en-US" w:eastAsia="zh-Hans"/>
        </w:rPr>
        <w:t>进行</w:t>
      </w:r>
      <w:r>
        <w:rPr>
          <w:rFonts w:hint="eastAsia" w:ascii="宋体" w:hAnsi="宋体" w:eastAsia="宋体" w:cs="宋体"/>
          <w:b/>
          <w:bCs/>
          <w:sz w:val="24"/>
          <w:szCs w:val="24"/>
        </w:rPr>
        <w:t>学研融合，提升科研品质</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（1）紧抓市区级统领课题，提升课题研究的品质</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新学期，学校将</w:t>
      </w:r>
      <w:r>
        <w:rPr>
          <w:rFonts w:hint="eastAsia" w:ascii="宋体" w:hAnsi="宋体" w:eastAsia="宋体" w:cs="宋体"/>
          <w:sz w:val="24"/>
          <w:szCs w:val="24"/>
        </w:rPr>
        <w:t>以统领课题《“孟河医派”文化背景下小学劳动教育的实践研究》（市级立项课题）、学科课题《基于学习活动观的小学英语主题单元整体教学实践研究》（区级立项课题）、《美术核心素养导向的儿童水墨画临创教学的策略研究》（区级立项课题）为切入点，开展过程性研究，充分发挥课堂作为课题研究的主阵地的作用，使课题研究做到基于教育教学，带着课题进行日常的教育教学工作。</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（2）围绕“微型课题” 抓日常科研，促青年教师做好科研。</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新学期进一步加大、加强青年教师个人微课题的研究与实践。学校鼓励青年教师以日常教学中的小问题为抓手，积极开展微型课题研究。40周岁以下青年教师在学期初，梳理上阶段的课题研究现状，</w:t>
      </w:r>
      <w:r>
        <w:rPr>
          <w:rFonts w:hint="eastAsia" w:ascii="宋体" w:hAnsi="宋体" w:eastAsia="宋体" w:cs="宋体"/>
          <w:sz w:val="24"/>
          <w:szCs w:val="24"/>
          <w:lang w:eastAsia="zh-CN"/>
        </w:rPr>
        <w:t>制定好本学期的微型课题研究计划，展开有效的研究。</w:t>
      </w:r>
    </w:p>
    <w:p>
      <w:pPr>
        <w:keepNext w:val="0"/>
        <w:keepLines w:val="0"/>
        <w:pageBreakBefore w:val="0"/>
        <w:widowControl w:val="0"/>
        <w:numPr>
          <w:ilvl w:val="0"/>
          <w:numId w:val="0"/>
        </w:numPr>
        <w:tabs>
          <w:tab w:val="left" w:pos="426"/>
        </w:tabs>
        <w:kinsoku/>
        <w:wordWrap/>
        <w:overflowPunct/>
        <w:topLinePunct w:val="0"/>
        <w:autoSpaceDE/>
        <w:autoSpaceDN/>
        <w:bidi w:val="0"/>
        <w:adjustRightInd/>
        <w:snapToGrid/>
        <w:spacing w:line="400" w:lineRule="exact"/>
        <w:ind w:right="0" w:rightChars="0" w:firstLine="360" w:firstLineChars="150"/>
        <w:textAlignment w:val="auto"/>
        <w:rPr>
          <w:rFonts w:hint="eastAsia" w:ascii="宋体" w:hAnsi="宋体" w:eastAsia="宋体" w:cs="宋体"/>
          <w:b/>
          <w:bCs/>
          <w:sz w:val="24"/>
          <w:szCs w:val="24"/>
        </w:rPr>
      </w:pPr>
      <w:r>
        <w:rPr>
          <w:rFonts w:hint="eastAsia" w:ascii="宋体" w:hAnsi="宋体" w:eastAsia="宋体" w:cs="宋体"/>
          <w:b/>
          <w:bCs/>
          <w:sz w:val="24"/>
          <w:szCs w:val="24"/>
        </w:rPr>
        <w:t>4、实施多元评价，健全考核制度</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一方面实现评价主体的多元：构建领导、老师、学生、家长等多位立体式的评价体系，另一方面</w:t>
      </w:r>
      <w:r>
        <w:rPr>
          <w:rFonts w:hint="eastAsia" w:ascii="宋体" w:hAnsi="宋体" w:eastAsia="宋体" w:cs="宋体"/>
          <w:sz w:val="24"/>
          <w:szCs w:val="24"/>
          <w:lang w:val="en-US" w:eastAsia="zh-Hans"/>
        </w:rPr>
        <w:t>形成</w:t>
      </w:r>
      <w:r>
        <w:rPr>
          <w:rFonts w:hint="eastAsia" w:ascii="宋体" w:hAnsi="宋体" w:eastAsia="宋体" w:cs="宋体"/>
          <w:sz w:val="24"/>
          <w:szCs w:val="24"/>
        </w:rPr>
        <w:t>自我评价机制</w:t>
      </w:r>
      <w:r>
        <w:rPr>
          <w:rFonts w:hint="default" w:ascii="宋体" w:hAnsi="宋体" w:eastAsia="宋体" w:cs="宋体"/>
          <w:sz w:val="24"/>
          <w:szCs w:val="24"/>
        </w:rPr>
        <w:t>、</w:t>
      </w:r>
      <w:r>
        <w:rPr>
          <w:rFonts w:hint="eastAsia" w:ascii="宋体" w:hAnsi="宋体" w:eastAsia="宋体" w:cs="宋体"/>
          <w:sz w:val="24"/>
          <w:szCs w:val="24"/>
        </w:rPr>
        <w:t>制度激励机制</w:t>
      </w:r>
      <w:r>
        <w:rPr>
          <w:rFonts w:hint="eastAsia" w:ascii="宋体" w:hAnsi="宋体" w:eastAsia="宋体" w:cs="宋体"/>
          <w:sz w:val="24"/>
          <w:szCs w:val="24"/>
          <w:lang w:val="en-US" w:eastAsia="zh-Hans"/>
        </w:rPr>
        <w:t>以及</w:t>
      </w:r>
      <w:r>
        <w:rPr>
          <w:rFonts w:hint="eastAsia" w:ascii="宋体" w:hAnsi="宋体" w:eastAsia="宋体" w:cs="宋体"/>
          <w:sz w:val="24"/>
          <w:szCs w:val="24"/>
        </w:rPr>
        <w:t>成果激励机制</w:t>
      </w:r>
      <w:r>
        <w:rPr>
          <w:rFonts w:hint="eastAsia" w:ascii="宋体" w:hAnsi="宋体" w:eastAsia="宋体" w:cs="宋体"/>
          <w:sz w:val="24"/>
          <w:szCs w:val="24"/>
          <w:lang w:val="en-US" w:eastAsia="zh-Hans"/>
        </w:rPr>
        <w:t>等多元评价方式</w:t>
      </w:r>
      <w:r>
        <w:rPr>
          <w:rFonts w:hint="default" w:ascii="宋体" w:hAnsi="宋体" w:eastAsia="宋体" w:cs="宋体"/>
          <w:sz w:val="24"/>
          <w:szCs w:val="24"/>
          <w:lang w:eastAsia="zh-Hans"/>
        </w:rPr>
        <w:t>，</w:t>
      </w:r>
      <w:r>
        <w:rPr>
          <w:rFonts w:hint="eastAsia" w:ascii="宋体" w:hAnsi="宋体" w:eastAsia="宋体" w:cs="宋体"/>
          <w:sz w:val="24"/>
          <w:szCs w:val="24"/>
        </w:rPr>
        <w:t>增强教师的成就感、幸福感</w:t>
      </w:r>
      <w:r>
        <w:rPr>
          <w:rFonts w:hint="default"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240" w:firstLineChars="100"/>
        <w:jc w:val="both"/>
        <w:textAlignment w:val="auto"/>
        <w:outlineLvl w:val="9"/>
        <w:rPr>
          <w:rFonts w:hint="eastAsia" w:ascii="宋体" w:hAnsi="宋体" w:eastAsia="宋体" w:cs="宋体"/>
          <w:b/>
          <w:bCs/>
          <w:sz w:val="24"/>
          <w:szCs w:val="24"/>
          <w:lang w:eastAsia="zh-Hans"/>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四）</w:t>
      </w:r>
      <w:r>
        <w:rPr>
          <w:rFonts w:hint="eastAsia" w:ascii="宋体" w:hAnsi="宋体" w:eastAsia="宋体" w:cs="宋体"/>
          <w:b/>
          <w:bCs/>
          <w:sz w:val="24"/>
          <w:szCs w:val="24"/>
          <w:lang w:val="en-US" w:eastAsia="zh-Hans"/>
        </w:rPr>
        <w:t>擦亮</w:t>
      </w:r>
      <w:r>
        <w:rPr>
          <w:rFonts w:hint="eastAsia" w:ascii="宋体" w:hAnsi="宋体" w:eastAsia="宋体" w:cs="宋体"/>
          <w:b/>
          <w:bCs/>
          <w:sz w:val="24"/>
          <w:szCs w:val="24"/>
          <w:lang w:eastAsia="zh-Hans"/>
        </w:rPr>
        <w:t>德育</w:t>
      </w:r>
      <w:r>
        <w:rPr>
          <w:rFonts w:hint="eastAsia" w:ascii="宋体" w:hAnsi="宋体" w:eastAsia="宋体" w:cs="宋体"/>
          <w:b/>
          <w:bCs/>
          <w:sz w:val="24"/>
          <w:szCs w:val="24"/>
          <w:lang w:val="en-US" w:eastAsia="zh-Hans"/>
        </w:rPr>
        <w:t>品牌</w:t>
      </w:r>
      <w:r>
        <w:rPr>
          <w:rFonts w:hint="eastAsia" w:ascii="宋体" w:hAnsi="宋体" w:eastAsia="宋体" w:cs="宋体"/>
          <w:b/>
          <w:bCs/>
          <w:sz w:val="24"/>
          <w:szCs w:val="24"/>
          <w:lang w:eastAsia="zh-Hans"/>
        </w:rPr>
        <w:t>，让</w:t>
      </w:r>
      <w:r>
        <w:rPr>
          <w:rFonts w:hint="eastAsia" w:ascii="宋体" w:hAnsi="宋体" w:eastAsia="宋体" w:cs="宋体"/>
          <w:b/>
          <w:bCs/>
          <w:sz w:val="24"/>
          <w:szCs w:val="24"/>
          <w:lang w:val="en-US" w:eastAsia="zh-Hans"/>
        </w:rPr>
        <w:t>五味德育促进</w:t>
      </w:r>
      <w:r>
        <w:rPr>
          <w:rFonts w:hint="eastAsia" w:ascii="宋体" w:hAnsi="宋体" w:eastAsia="宋体" w:cs="宋体"/>
          <w:b/>
          <w:bCs/>
          <w:sz w:val="24"/>
          <w:szCs w:val="24"/>
          <w:lang w:eastAsia="zh-Hans"/>
        </w:rPr>
        <w:t>儿童发展</w:t>
      </w:r>
    </w:p>
    <w:p>
      <w:pPr>
        <w:keepNext w:val="0"/>
        <w:keepLines w:val="0"/>
        <w:pageBreakBefore w:val="0"/>
        <w:kinsoku/>
        <w:wordWrap/>
        <w:overflowPunct/>
        <w:topLinePunct w:val="0"/>
        <w:autoSpaceDE/>
        <w:autoSpaceDN/>
        <w:bidi w:val="0"/>
        <w:spacing w:line="400" w:lineRule="exact"/>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b/>
          <w:bCs/>
          <w:sz w:val="24"/>
          <w:szCs w:val="24"/>
          <w:lang w:val="en-US" w:eastAsia="zh-Hans"/>
        </w:rPr>
        <w:t>发展目标</w:t>
      </w:r>
      <w:r>
        <w:rPr>
          <w:rFonts w:hint="default" w:ascii="宋体" w:hAnsi="宋体" w:eastAsia="宋体" w:cs="宋体"/>
          <w:b/>
          <w:bCs/>
          <w:sz w:val="24"/>
          <w:szCs w:val="24"/>
          <w:lang w:eastAsia="zh-Hans"/>
        </w:rPr>
        <w:t>：</w:t>
      </w:r>
      <w:r>
        <w:rPr>
          <w:rFonts w:hint="eastAsia" w:ascii="宋体" w:hAnsi="宋体" w:eastAsia="宋体" w:cs="宋体"/>
          <w:sz w:val="24"/>
          <w:szCs w:val="24"/>
        </w:rPr>
        <w:t>通过课程、文化、活动、实践、管理、协同六大途径，不断增强学校德育工作的规律性、时效性和时代性，聚集“孟河医派”文化，促进学生核心素养提升，为学生一生成长奠定坚实的基础。</w:t>
      </w:r>
    </w:p>
    <w:p>
      <w:pPr>
        <w:pStyle w:val="7"/>
        <w:keepNext w:val="0"/>
        <w:keepLines w:val="0"/>
        <w:pageBreakBefore w:val="0"/>
        <w:framePr w:wrap="auto" w:vAnchor="margin" w:hAnchor="text" w:yAlign="inline"/>
        <w:numPr>
          <w:ilvl w:val="0"/>
          <w:numId w:val="0"/>
        </w:numPr>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kinsoku/>
        <w:wordWrap/>
        <w:overflowPunct/>
        <w:topLinePunct w:val="0"/>
        <w:autoSpaceDE/>
        <w:autoSpaceDN/>
        <w:bidi w:val="0"/>
        <w:adjustRightInd/>
        <w:snapToGrid/>
        <w:spacing w:before="0" w:after="0" w:line="400" w:lineRule="exact"/>
        <w:ind w:right="0" w:rightChars="0" w:firstLine="480" w:firstLineChars="200"/>
        <w:textAlignment w:val="auto"/>
        <w:rPr>
          <w:rFonts w:hint="eastAsia" w:ascii="宋体" w:hAnsi="宋体" w:eastAsia="宋体" w:cs="宋体"/>
          <w:b/>
          <w:kern w:val="0"/>
          <w:sz w:val="24"/>
          <w:szCs w:val="24"/>
          <w:rtl w:val="0"/>
          <w:lang w:val="zh-TW" w:eastAsia="zh-CN"/>
        </w:rPr>
      </w:pPr>
      <w:r>
        <w:rPr>
          <w:rFonts w:hint="default" w:ascii="宋体" w:hAnsi="宋体" w:eastAsia="宋体" w:cs="宋体"/>
          <w:b/>
          <w:kern w:val="0"/>
          <w:sz w:val="24"/>
          <w:szCs w:val="24"/>
          <w:rtl w:val="0"/>
          <w:lang w:eastAsia="zh-CN"/>
        </w:rPr>
        <w:t>1、</w:t>
      </w:r>
      <w:r>
        <w:rPr>
          <w:rFonts w:hint="eastAsia" w:ascii="宋体" w:hAnsi="宋体" w:eastAsia="宋体" w:cs="宋体"/>
          <w:b/>
          <w:kern w:val="0"/>
          <w:sz w:val="24"/>
          <w:szCs w:val="24"/>
          <w:rtl w:val="0"/>
          <w:lang w:val="zh-TW" w:eastAsia="zh-TW"/>
        </w:rPr>
        <w:t>加强</w:t>
      </w:r>
      <w:r>
        <w:rPr>
          <w:rFonts w:hint="eastAsia" w:ascii="宋体" w:hAnsi="宋体" w:eastAsia="宋体" w:cs="宋体"/>
          <w:b/>
          <w:kern w:val="0"/>
          <w:sz w:val="24"/>
          <w:szCs w:val="24"/>
          <w:rtl w:val="0"/>
          <w:lang w:val="en-US" w:eastAsia="zh-CN"/>
        </w:rPr>
        <w:t>德育</w:t>
      </w:r>
      <w:r>
        <w:rPr>
          <w:rFonts w:hint="eastAsia" w:ascii="宋体" w:hAnsi="宋体" w:eastAsia="宋体" w:cs="宋体"/>
          <w:b/>
          <w:kern w:val="0"/>
          <w:sz w:val="24"/>
          <w:szCs w:val="24"/>
          <w:rtl w:val="0"/>
          <w:lang w:val="zh-TW" w:eastAsia="zh-TW"/>
        </w:rPr>
        <w:t>队伍建设</w:t>
      </w:r>
      <w:r>
        <w:rPr>
          <w:rFonts w:hint="eastAsia" w:ascii="宋体" w:hAnsi="宋体" w:eastAsia="宋体" w:cs="宋体"/>
          <w:b/>
          <w:kern w:val="0"/>
          <w:sz w:val="24"/>
          <w:szCs w:val="24"/>
          <w:rtl w:val="0"/>
          <w:lang w:val="zh-TW" w:eastAsia="zh-CN"/>
        </w:rPr>
        <w:t>，以管理育人</w:t>
      </w:r>
    </w:p>
    <w:p>
      <w:pPr>
        <w:pStyle w:val="7"/>
        <w:keepNext w:val="0"/>
        <w:keepLines w:val="0"/>
        <w:pageBreakBefore w:val="0"/>
        <w:framePr w:wrap="auto" w:vAnchor="margin" w:hAnchor="text" w:yAlign="inline"/>
        <w:numPr>
          <w:ilvl w:val="0"/>
          <w:numId w:val="0"/>
        </w:numPr>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kinsoku/>
        <w:wordWrap/>
        <w:overflowPunct/>
        <w:topLinePunct w:val="0"/>
        <w:autoSpaceDE/>
        <w:autoSpaceDN/>
        <w:bidi w:val="0"/>
        <w:adjustRightInd/>
        <w:snapToGrid/>
        <w:spacing w:before="0" w:after="0" w:line="400" w:lineRule="exact"/>
        <w:ind w:right="0" w:rightChars="0" w:firstLine="240" w:firstLineChars="100"/>
        <w:textAlignment w:val="auto"/>
        <w:rPr>
          <w:rFonts w:hint="eastAsia" w:ascii="宋体" w:hAnsi="宋体" w:eastAsia="宋体" w:cs="宋体"/>
          <w:b/>
          <w:color w:val="auto"/>
          <w:spacing w:val="0"/>
          <w:w w:val="100"/>
          <w:kern w:val="0"/>
          <w:position w:val="0"/>
          <w:sz w:val="24"/>
          <w:szCs w:val="24"/>
          <w:u w:val="none" w:color="000000"/>
          <w:vertAlign w:val="baseline"/>
          <w:rtl w:val="0"/>
          <w:lang w:val="en-US" w:eastAsia="zh-CN" w:bidi="ar-SA"/>
        </w:rPr>
      </w:pPr>
      <w:r>
        <w:rPr>
          <w:rFonts w:hint="default" w:ascii="宋体" w:hAnsi="宋体" w:eastAsia="宋体" w:cs="宋体"/>
          <w:b/>
          <w:color w:val="auto"/>
          <w:spacing w:val="0"/>
          <w:w w:val="100"/>
          <w:kern w:val="0"/>
          <w:position w:val="0"/>
          <w:sz w:val="24"/>
          <w:szCs w:val="24"/>
          <w:u w:val="none" w:color="000000"/>
          <w:vertAlign w:val="baseline"/>
          <w:rtl w:val="0"/>
          <w:lang w:eastAsia="zh-CN" w:bidi="ar-SA"/>
        </w:rPr>
        <w:t>（1）</w:t>
      </w:r>
      <w:r>
        <w:rPr>
          <w:rFonts w:hint="eastAsia" w:ascii="宋体" w:hAnsi="宋体" w:eastAsia="宋体" w:cs="宋体"/>
          <w:b/>
          <w:color w:val="auto"/>
          <w:spacing w:val="0"/>
          <w:w w:val="100"/>
          <w:kern w:val="0"/>
          <w:position w:val="0"/>
          <w:sz w:val="24"/>
          <w:szCs w:val="24"/>
          <w:u w:val="none" w:color="000000"/>
          <w:vertAlign w:val="baseline"/>
          <w:rtl w:val="0"/>
          <w:lang w:val="en-US" w:eastAsia="zh-CN" w:bidi="ar-SA"/>
        </w:rPr>
        <w:t>加强班主任（辅导员）队伍建设</w:t>
      </w:r>
    </w:p>
    <w:p>
      <w:pPr>
        <w:pStyle w:val="7"/>
        <w:keepNext w:val="0"/>
        <w:keepLines w:val="0"/>
        <w:pageBreakBefore w:val="0"/>
        <w:framePr w:wrap="auto" w:vAnchor="margin" w:hAnchor="text" w:yAlign="inline"/>
        <w:numPr>
          <w:ilvl w:val="0"/>
          <w:numId w:val="0"/>
        </w:numPr>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kinsoku/>
        <w:wordWrap/>
        <w:overflowPunct/>
        <w:topLinePunct w:val="0"/>
        <w:autoSpaceDE/>
        <w:autoSpaceDN/>
        <w:bidi w:val="0"/>
        <w:adjustRightInd/>
        <w:snapToGrid/>
        <w:spacing w:before="0" w:after="0" w:line="400" w:lineRule="exact"/>
        <w:ind w:right="0" w:rightChars="0"/>
        <w:textAlignment w:val="auto"/>
        <w:rPr>
          <w:rFonts w:hint="eastAsia" w:ascii="宋体" w:hAnsi="宋体" w:eastAsia="宋体" w:cs="宋体"/>
          <w:color w:val="auto"/>
          <w:spacing w:val="0"/>
          <w:w w:val="100"/>
          <w:kern w:val="0"/>
          <w:position w:val="0"/>
          <w:sz w:val="24"/>
          <w:szCs w:val="24"/>
          <w:u w:val="none" w:color="000000"/>
          <w:vertAlign w:val="baseline"/>
          <w:rtl w:val="0"/>
          <w:lang w:val="zh-CN" w:eastAsia="zh-CN" w:bidi="ar-SA"/>
        </w:rPr>
      </w:pPr>
      <w:r>
        <w:rPr>
          <w:rFonts w:hint="eastAsia" w:ascii="宋体" w:hAnsi="宋体" w:eastAsia="宋体" w:cs="宋体"/>
          <w:color w:val="auto"/>
          <w:spacing w:val="0"/>
          <w:w w:val="100"/>
          <w:kern w:val="0"/>
          <w:position w:val="0"/>
          <w:sz w:val="24"/>
          <w:szCs w:val="24"/>
          <w:u w:val="none" w:color="000000"/>
          <w:vertAlign w:val="baseline"/>
          <w:rtl w:val="0"/>
          <w:lang w:val="zh-CN" w:eastAsia="zh-CN" w:bidi="ar-SA"/>
        </w:rPr>
        <w:t>根据学校实际，本学年将继续扎实推进班主任培训工作，继续坚持落实分层分类的班主任培养机制，着力于青年班主任和骨干班主任培养为重点，进一步促进班主任队伍的整体发展和可持续发展。</w:t>
      </w:r>
    </w:p>
    <w:p>
      <w:pPr>
        <w:pStyle w:val="7"/>
        <w:keepNext w:val="0"/>
        <w:keepLines w:val="0"/>
        <w:pageBreakBefore w:val="0"/>
        <w:framePr w:wrap="auto" w:vAnchor="margin" w:hAnchor="text" w:yAlign="inline"/>
        <w:numPr>
          <w:ilvl w:val="0"/>
          <w:numId w:val="0"/>
        </w:numPr>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kinsoku/>
        <w:wordWrap/>
        <w:overflowPunct/>
        <w:topLinePunct w:val="0"/>
        <w:autoSpaceDE/>
        <w:autoSpaceDN/>
        <w:bidi w:val="0"/>
        <w:adjustRightInd/>
        <w:snapToGrid/>
        <w:spacing w:before="0" w:after="0" w:line="400" w:lineRule="exact"/>
        <w:ind w:right="0" w:rightChars="0" w:firstLine="360" w:firstLineChars="150"/>
        <w:textAlignment w:val="auto"/>
        <w:rPr>
          <w:rFonts w:hint="eastAsia" w:ascii="宋体" w:hAnsi="宋体" w:eastAsia="宋体" w:cs="宋体"/>
          <w:color w:val="auto"/>
          <w:spacing w:val="0"/>
          <w:w w:val="100"/>
          <w:kern w:val="0"/>
          <w:position w:val="0"/>
          <w:sz w:val="24"/>
          <w:szCs w:val="24"/>
          <w:u w:val="none" w:color="000000"/>
          <w:vertAlign w:val="baseline"/>
          <w:rtl w:val="0"/>
          <w:lang w:val="zh-CN" w:eastAsia="zh-CN" w:bidi="ar-SA"/>
        </w:rPr>
      </w:pPr>
      <w:r>
        <w:rPr>
          <w:rFonts w:hint="eastAsia" w:ascii="宋体" w:hAnsi="宋体" w:eastAsia="宋体" w:cs="宋体"/>
          <w:color w:val="auto"/>
          <w:spacing w:val="0"/>
          <w:w w:val="100"/>
          <w:kern w:val="0"/>
          <w:position w:val="0"/>
          <w:sz w:val="24"/>
          <w:szCs w:val="24"/>
          <w:u w:val="none" w:color="000000"/>
          <w:vertAlign w:val="baseline"/>
          <w:rtl w:val="0"/>
          <w:lang w:val="en-US" w:eastAsia="zh-CN" w:bidi="ar-SA"/>
        </w:rPr>
        <w:t>1</w:t>
      </w:r>
      <w:r>
        <w:rPr>
          <w:rFonts w:hint="eastAsia" w:ascii="宋体" w:hAnsi="宋体" w:eastAsia="宋体" w:cs="宋体"/>
          <w:color w:val="auto"/>
          <w:spacing w:val="0"/>
          <w:w w:val="100"/>
          <w:kern w:val="0"/>
          <w:position w:val="0"/>
          <w:sz w:val="24"/>
          <w:szCs w:val="24"/>
          <w:u w:val="none" w:color="000000"/>
          <w:vertAlign w:val="baseline"/>
          <w:rtl w:val="0"/>
          <w:lang w:val="zh-CN" w:eastAsia="zh-CN" w:bidi="ar-SA"/>
        </w:rPr>
        <w:t>）组织青年教师参加上级部门组织的班主任、</w:t>
      </w:r>
      <w:r>
        <w:rPr>
          <w:rFonts w:hint="eastAsia" w:ascii="宋体" w:hAnsi="宋体" w:eastAsia="宋体" w:cs="宋体"/>
          <w:color w:val="auto"/>
          <w:spacing w:val="0"/>
          <w:w w:val="100"/>
          <w:kern w:val="0"/>
          <w:position w:val="0"/>
          <w:sz w:val="24"/>
          <w:szCs w:val="24"/>
          <w:u w:val="none" w:color="000000"/>
          <w:vertAlign w:val="baseline"/>
          <w:rtl w:val="0"/>
          <w:lang w:val="en-US" w:eastAsia="zh-CN" w:bidi="ar-SA"/>
        </w:rPr>
        <w:t>辅导员</w:t>
      </w:r>
      <w:r>
        <w:rPr>
          <w:rFonts w:hint="eastAsia" w:ascii="宋体" w:hAnsi="宋体" w:eastAsia="宋体" w:cs="宋体"/>
          <w:color w:val="auto"/>
          <w:spacing w:val="0"/>
          <w:w w:val="100"/>
          <w:kern w:val="0"/>
          <w:position w:val="0"/>
          <w:sz w:val="24"/>
          <w:szCs w:val="24"/>
          <w:u w:val="none" w:color="000000"/>
          <w:vertAlign w:val="baseline"/>
          <w:rtl w:val="0"/>
          <w:lang w:val="zh-CN" w:eastAsia="zh-CN" w:bidi="ar-SA"/>
        </w:rPr>
        <w:t>培训班，学习掌握</w:t>
      </w:r>
      <w:r>
        <w:rPr>
          <w:rFonts w:hint="eastAsia" w:ascii="宋体" w:hAnsi="宋体" w:eastAsia="宋体" w:cs="宋体"/>
          <w:color w:val="auto"/>
          <w:spacing w:val="0"/>
          <w:w w:val="100"/>
          <w:kern w:val="0"/>
          <w:position w:val="0"/>
          <w:sz w:val="24"/>
          <w:szCs w:val="24"/>
          <w:u w:val="none" w:color="000000"/>
          <w:vertAlign w:val="baseline"/>
          <w:rtl w:val="0"/>
          <w:lang w:val="en-US" w:eastAsia="zh-CN" w:bidi="ar-SA"/>
        </w:rPr>
        <w:t>德育</w:t>
      </w:r>
      <w:r>
        <w:rPr>
          <w:rFonts w:hint="eastAsia" w:ascii="宋体" w:hAnsi="宋体" w:eastAsia="宋体" w:cs="宋体"/>
          <w:color w:val="auto"/>
          <w:spacing w:val="0"/>
          <w:w w:val="100"/>
          <w:kern w:val="0"/>
          <w:position w:val="0"/>
          <w:sz w:val="24"/>
          <w:szCs w:val="24"/>
          <w:u w:val="none" w:color="000000"/>
          <w:vertAlign w:val="baseline"/>
          <w:rtl w:val="0"/>
          <w:lang w:val="zh-CN" w:eastAsia="zh-CN" w:bidi="ar-SA"/>
        </w:rPr>
        <w:t>工作的基础理论知识。学习德育处组织开展班主任一日常规观摩活动和常规管理研讨活动，结合学校“青蓝工程”，开展班主任师徒结对，对青年班主任一日常规管理及时进行追踪分析，查漏补缺，确保青年班主任常规管理规范到位。</w:t>
      </w:r>
    </w:p>
    <w:p>
      <w:pPr>
        <w:pStyle w:val="7"/>
        <w:keepNext w:val="0"/>
        <w:keepLines w:val="0"/>
        <w:pageBreakBefore w:val="0"/>
        <w:framePr w:wrap="auto" w:vAnchor="margin" w:hAnchor="text" w:yAlign="inline"/>
        <w:numPr>
          <w:ilvl w:val="0"/>
          <w:numId w:val="0"/>
        </w:numPr>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kinsoku/>
        <w:wordWrap/>
        <w:overflowPunct/>
        <w:topLinePunct w:val="0"/>
        <w:autoSpaceDE/>
        <w:autoSpaceDN/>
        <w:bidi w:val="0"/>
        <w:adjustRightInd/>
        <w:snapToGrid/>
        <w:spacing w:before="0" w:after="0" w:line="400" w:lineRule="exact"/>
        <w:ind w:right="0" w:rightChars="0" w:firstLine="360" w:firstLineChars="150"/>
        <w:textAlignment w:val="auto"/>
        <w:rPr>
          <w:rFonts w:hint="eastAsia" w:ascii="宋体" w:hAnsi="宋体" w:eastAsia="宋体" w:cs="宋体"/>
          <w:color w:val="auto"/>
          <w:spacing w:val="0"/>
          <w:w w:val="100"/>
          <w:kern w:val="0"/>
          <w:position w:val="0"/>
          <w:sz w:val="24"/>
          <w:szCs w:val="24"/>
          <w:u w:val="none" w:color="000000"/>
          <w:vertAlign w:val="baseline"/>
          <w:rtl w:val="0"/>
          <w:lang w:val="zh-CN" w:eastAsia="zh-CN" w:bidi="ar-SA"/>
        </w:rPr>
      </w:pPr>
      <w:r>
        <w:rPr>
          <w:rFonts w:hint="default" w:ascii="宋体" w:hAnsi="宋体" w:eastAsia="宋体" w:cs="宋体"/>
          <w:color w:val="auto"/>
          <w:spacing w:val="0"/>
          <w:w w:val="100"/>
          <w:kern w:val="0"/>
          <w:position w:val="0"/>
          <w:sz w:val="24"/>
          <w:szCs w:val="24"/>
          <w:u w:val="none" w:color="000000"/>
          <w:vertAlign w:val="baseline"/>
          <w:rtl w:val="0"/>
          <w:lang w:eastAsia="zh-CN" w:bidi="ar-SA"/>
        </w:rPr>
        <w:t>2</w:t>
      </w:r>
      <w:r>
        <w:rPr>
          <w:rFonts w:hint="eastAsia" w:ascii="宋体" w:hAnsi="宋体" w:eastAsia="宋体" w:cs="宋体"/>
          <w:color w:val="auto"/>
          <w:spacing w:val="0"/>
          <w:w w:val="100"/>
          <w:kern w:val="0"/>
          <w:position w:val="0"/>
          <w:sz w:val="24"/>
          <w:szCs w:val="24"/>
          <w:u w:val="none" w:color="000000"/>
          <w:vertAlign w:val="baseline"/>
          <w:rtl w:val="0"/>
          <w:lang w:val="en-US" w:eastAsia="zh-CN" w:bidi="ar-SA"/>
        </w:rPr>
        <w:t>）切实有效地召开</w:t>
      </w:r>
      <w:r>
        <w:rPr>
          <w:rFonts w:hint="eastAsia" w:ascii="宋体" w:hAnsi="宋体" w:eastAsia="宋体" w:cs="宋体"/>
          <w:color w:val="auto"/>
          <w:spacing w:val="0"/>
          <w:w w:val="100"/>
          <w:kern w:val="0"/>
          <w:position w:val="0"/>
          <w:sz w:val="24"/>
          <w:szCs w:val="24"/>
          <w:u w:val="none" w:color="000000"/>
          <w:vertAlign w:val="baseline"/>
          <w:rtl w:val="0"/>
          <w:lang w:val="zh-CN" w:eastAsia="zh-CN" w:bidi="ar-SA"/>
        </w:rPr>
        <w:t>班主任例会，进一步发挥现有德育骨干的的示范引领作用，邀请</w:t>
      </w:r>
      <w:r>
        <w:rPr>
          <w:rFonts w:hint="eastAsia" w:ascii="宋体" w:hAnsi="宋体" w:eastAsia="宋体" w:cs="宋体"/>
          <w:color w:val="auto"/>
          <w:spacing w:val="0"/>
          <w:w w:val="100"/>
          <w:kern w:val="0"/>
          <w:position w:val="0"/>
          <w:sz w:val="24"/>
          <w:szCs w:val="24"/>
          <w:u w:val="none" w:color="000000"/>
          <w:vertAlign w:val="baseline"/>
          <w:rtl w:val="0"/>
          <w:lang w:val="en-US" w:eastAsia="zh-CN" w:bidi="ar-SA"/>
        </w:rPr>
        <w:t>德育骨干</w:t>
      </w:r>
      <w:r>
        <w:rPr>
          <w:rFonts w:hint="eastAsia" w:ascii="宋体" w:hAnsi="宋体" w:eastAsia="宋体" w:cs="宋体"/>
          <w:color w:val="auto"/>
          <w:spacing w:val="0"/>
          <w:w w:val="100"/>
          <w:kern w:val="0"/>
          <w:position w:val="0"/>
          <w:sz w:val="24"/>
          <w:szCs w:val="24"/>
          <w:u w:val="none" w:color="000000"/>
          <w:vertAlign w:val="baseline"/>
          <w:rtl w:val="0"/>
          <w:lang w:val="zh-CN" w:eastAsia="zh-CN" w:bidi="ar-SA"/>
        </w:rPr>
        <w:t>介绍</w:t>
      </w:r>
      <w:r>
        <w:rPr>
          <w:rFonts w:hint="eastAsia" w:ascii="宋体" w:hAnsi="宋体" w:eastAsia="宋体" w:cs="宋体"/>
          <w:color w:val="auto"/>
          <w:spacing w:val="0"/>
          <w:w w:val="100"/>
          <w:kern w:val="0"/>
          <w:position w:val="0"/>
          <w:sz w:val="24"/>
          <w:szCs w:val="24"/>
          <w:u w:val="none" w:color="000000"/>
          <w:vertAlign w:val="baseline"/>
          <w:rtl w:val="0"/>
          <w:lang w:val="en-US" w:eastAsia="zh-CN" w:bidi="ar-SA"/>
        </w:rPr>
        <w:t>班主任</w:t>
      </w:r>
      <w:r>
        <w:rPr>
          <w:rFonts w:hint="eastAsia" w:ascii="宋体" w:hAnsi="宋体" w:eastAsia="宋体" w:cs="宋体"/>
          <w:color w:val="auto"/>
          <w:spacing w:val="0"/>
          <w:w w:val="100"/>
          <w:kern w:val="0"/>
          <w:position w:val="0"/>
          <w:sz w:val="24"/>
          <w:szCs w:val="24"/>
          <w:u w:val="none" w:color="000000"/>
          <w:vertAlign w:val="baseline"/>
          <w:rtl w:val="0"/>
          <w:lang w:val="zh-CN" w:eastAsia="zh-CN" w:bidi="ar-SA"/>
        </w:rPr>
        <w:t>工作</w:t>
      </w:r>
      <w:r>
        <w:rPr>
          <w:rFonts w:hint="eastAsia" w:ascii="宋体" w:hAnsi="宋体" w:eastAsia="宋体" w:cs="宋体"/>
          <w:color w:val="auto"/>
          <w:spacing w:val="0"/>
          <w:w w:val="100"/>
          <w:kern w:val="0"/>
          <w:position w:val="0"/>
          <w:sz w:val="24"/>
          <w:szCs w:val="24"/>
          <w:u w:val="none" w:color="000000"/>
          <w:vertAlign w:val="baseline"/>
          <w:rtl w:val="0"/>
          <w:lang w:val="en-US" w:eastAsia="zh-CN" w:bidi="ar-SA"/>
        </w:rPr>
        <w:t>中好</w:t>
      </w:r>
      <w:r>
        <w:rPr>
          <w:rFonts w:hint="eastAsia" w:ascii="宋体" w:hAnsi="宋体" w:eastAsia="宋体" w:cs="宋体"/>
          <w:color w:val="auto"/>
          <w:spacing w:val="0"/>
          <w:w w:val="100"/>
          <w:kern w:val="0"/>
          <w:position w:val="0"/>
          <w:sz w:val="24"/>
          <w:szCs w:val="24"/>
          <w:u w:val="none" w:color="000000"/>
          <w:vertAlign w:val="baseline"/>
          <w:rtl w:val="0"/>
          <w:lang w:val="zh-CN" w:eastAsia="zh-CN" w:bidi="ar-SA"/>
        </w:rPr>
        <w:t>的经验和方法、</w:t>
      </w:r>
      <w:r>
        <w:rPr>
          <w:rFonts w:hint="eastAsia" w:ascii="宋体" w:hAnsi="宋体" w:eastAsia="宋体" w:cs="宋体"/>
          <w:color w:val="auto"/>
          <w:spacing w:val="0"/>
          <w:w w:val="100"/>
          <w:kern w:val="0"/>
          <w:position w:val="0"/>
          <w:sz w:val="24"/>
          <w:szCs w:val="24"/>
          <w:u w:val="none" w:color="000000"/>
          <w:vertAlign w:val="baseline"/>
          <w:rtl w:val="0"/>
          <w:lang w:val="en-US" w:eastAsia="zh-CN" w:bidi="ar-SA"/>
        </w:rPr>
        <w:t>德育方向的专业发展途径</w:t>
      </w:r>
      <w:r>
        <w:rPr>
          <w:rFonts w:hint="eastAsia" w:ascii="宋体" w:hAnsi="宋体" w:eastAsia="宋体" w:cs="宋体"/>
          <w:color w:val="auto"/>
          <w:spacing w:val="0"/>
          <w:w w:val="100"/>
          <w:kern w:val="0"/>
          <w:position w:val="0"/>
          <w:sz w:val="24"/>
          <w:szCs w:val="24"/>
          <w:u w:val="none" w:color="000000"/>
          <w:vertAlign w:val="baseline"/>
          <w:rtl w:val="0"/>
          <w:lang w:val="zh-CN" w:eastAsia="zh-CN" w:bidi="ar-SA"/>
        </w:rPr>
        <w:t>，通过交流借鉴，扩大学校德育优质资源的辐射面，提高</w:t>
      </w:r>
      <w:r>
        <w:rPr>
          <w:rFonts w:hint="eastAsia" w:ascii="宋体" w:hAnsi="宋体" w:eastAsia="宋体" w:cs="宋体"/>
          <w:color w:val="auto"/>
          <w:spacing w:val="0"/>
          <w:w w:val="100"/>
          <w:kern w:val="0"/>
          <w:position w:val="0"/>
          <w:sz w:val="24"/>
          <w:szCs w:val="24"/>
          <w:u w:val="none" w:color="000000"/>
          <w:vertAlign w:val="baseline"/>
          <w:rtl w:val="0"/>
          <w:lang w:val="en-US" w:eastAsia="zh-CN" w:bidi="ar-SA"/>
        </w:rPr>
        <w:t>德育教师</w:t>
      </w:r>
      <w:r>
        <w:rPr>
          <w:rFonts w:hint="eastAsia" w:ascii="宋体" w:hAnsi="宋体" w:eastAsia="宋体" w:cs="宋体"/>
          <w:color w:val="auto"/>
          <w:spacing w:val="0"/>
          <w:w w:val="100"/>
          <w:kern w:val="0"/>
          <w:position w:val="0"/>
          <w:sz w:val="24"/>
          <w:szCs w:val="24"/>
          <w:u w:val="none" w:color="000000"/>
          <w:vertAlign w:val="baseline"/>
          <w:rtl w:val="0"/>
          <w:lang w:val="zh-CN" w:eastAsia="zh-CN" w:bidi="ar-SA"/>
        </w:rPr>
        <w:t>的整体业务水平。</w:t>
      </w:r>
    </w:p>
    <w:p>
      <w:pPr>
        <w:pStyle w:val="7"/>
        <w:keepNext w:val="0"/>
        <w:keepLines w:val="0"/>
        <w:pageBreakBefore w:val="0"/>
        <w:framePr w:wrap="auto" w:vAnchor="margin" w:hAnchor="text" w:yAlign="inline"/>
        <w:numPr>
          <w:ilvl w:val="0"/>
          <w:numId w:val="0"/>
        </w:numPr>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kinsoku/>
        <w:wordWrap/>
        <w:overflowPunct/>
        <w:topLinePunct w:val="0"/>
        <w:autoSpaceDE/>
        <w:autoSpaceDN/>
        <w:bidi w:val="0"/>
        <w:adjustRightInd/>
        <w:snapToGrid/>
        <w:spacing w:before="0" w:after="0" w:line="400" w:lineRule="exact"/>
        <w:ind w:right="0" w:rightChars="0" w:firstLine="360" w:firstLineChars="150"/>
        <w:textAlignment w:val="auto"/>
        <w:rPr>
          <w:rFonts w:hint="eastAsia" w:ascii="宋体" w:hAnsi="宋体" w:eastAsia="宋体" w:cs="宋体"/>
          <w:color w:val="auto"/>
          <w:spacing w:val="0"/>
          <w:w w:val="100"/>
          <w:kern w:val="0"/>
          <w:position w:val="0"/>
          <w:sz w:val="24"/>
          <w:szCs w:val="24"/>
          <w:u w:val="none" w:color="000000"/>
          <w:vertAlign w:val="baseline"/>
          <w:rtl w:val="0"/>
          <w:lang w:val="zh-CN" w:eastAsia="zh-CN" w:bidi="ar-SA"/>
        </w:rPr>
      </w:pPr>
      <w:r>
        <w:rPr>
          <w:rFonts w:hint="default" w:ascii="宋体" w:hAnsi="宋体" w:eastAsia="宋体" w:cs="宋体"/>
          <w:color w:val="auto"/>
          <w:spacing w:val="0"/>
          <w:w w:val="100"/>
          <w:kern w:val="0"/>
          <w:position w:val="0"/>
          <w:sz w:val="24"/>
          <w:szCs w:val="24"/>
          <w:u w:val="none" w:color="000000"/>
          <w:vertAlign w:val="baseline"/>
          <w:rtl w:val="0"/>
          <w:lang w:eastAsia="zh-CN" w:bidi="ar-SA"/>
        </w:rPr>
        <w:t>3</w:t>
      </w:r>
      <w:r>
        <w:rPr>
          <w:rFonts w:hint="eastAsia" w:ascii="宋体" w:hAnsi="宋体" w:eastAsia="宋体" w:cs="宋体"/>
          <w:color w:val="auto"/>
          <w:spacing w:val="0"/>
          <w:w w:val="100"/>
          <w:kern w:val="0"/>
          <w:position w:val="0"/>
          <w:sz w:val="24"/>
          <w:szCs w:val="24"/>
          <w:u w:val="none" w:color="000000"/>
          <w:vertAlign w:val="baseline"/>
          <w:rtl w:val="0"/>
          <w:lang w:val="zh-CN" w:eastAsia="zh-CN" w:bidi="ar-SA"/>
        </w:rPr>
        <w:t>）尝试开展班主任讲师团活动，利用家委会、家长会、咨询活动等阵地，宣讲五味德育的先进育人理念，针对学生的实际情况作出指导，促进骨干班主任自我反思提升，形成自我独特的育人风格。</w:t>
      </w:r>
    </w:p>
    <w:p>
      <w:pPr>
        <w:pStyle w:val="7"/>
        <w:keepNext w:val="0"/>
        <w:keepLines w:val="0"/>
        <w:pageBreakBefore w:val="0"/>
        <w:framePr w:wrap="auto" w:vAnchor="margin" w:hAnchor="text" w:yAlign="inline"/>
        <w:numPr>
          <w:ilvl w:val="0"/>
          <w:numId w:val="0"/>
        </w:numPr>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kinsoku/>
        <w:wordWrap/>
        <w:overflowPunct/>
        <w:topLinePunct w:val="0"/>
        <w:autoSpaceDE/>
        <w:autoSpaceDN/>
        <w:bidi w:val="0"/>
        <w:adjustRightInd/>
        <w:snapToGrid/>
        <w:spacing w:before="0" w:after="0" w:line="400" w:lineRule="exact"/>
        <w:ind w:right="0" w:rightChars="0" w:firstLine="360" w:firstLineChars="150"/>
        <w:textAlignment w:val="auto"/>
        <w:rPr>
          <w:rFonts w:hint="eastAsia" w:ascii="宋体" w:hAnsi="宋体" w:eastAsia="宋体" w:cs="宋体"/>
          <w:color w:val="auto"/>
          <w:spacing w:val="0"/>
          <w:w w:val="100"/>
          <w:kern w:val="0"/>
          <w:position w:val="0"/>
          <w:sz w:val="24"/>
          <w:szCs w:val="24"/>
          <w:u w:val="none" w:color="000000"/>
          <w:vertAlign w:val="baseline"/>
          <w:rtl w:val="0"/>
          <w:lang w:val="zh-TW" w:eastAsia="zh-TW" w:bidi="ar-SA"/>
        </w:rPr>
      </w:pPr>
      <w:r>
        <w:rPr>
          <w:rFonts w:hint="default" w:ascii="宋体" w:hAnsi="宋体" w:eastAsia="宋体" w:cs="宋体"/>
          <w:color w:val="auto"/>
          <w:spacing w:val="0"/>
          <w:w w:val="100"/>
          <w:kern w:val="0"/>
          <w:position w:val="0"/>
          <w:sz w:val="24"/>
          <w:szCs w:val="24"/>
          <w:u w:val="none" w:color="000000"/>
          <w:vertAlign w:val="baseline"/>
          <w:rtl w:val="0"/>
          <w:lang w:eastAsia="zh-CN" w:bidi="ar-SA"/>
        </w:rPr>
        <w:t>4</w:t>
      </w:r>
      <w:r>
        <w:rPr>
          <w:rFonts w:hint="eastAsia" w:ascii="宋体" w:hAnsi="宋体" w:eastAsia="宋体" w:cs="宋体"/>
          <w:color w:val="auto"/>
          <w:spacing w:val="0"/>
          <w:w w:val="100"/>
          <w:kern w:val="0"/>
          <w:position w:val="0"/>
          <w:sz w:val="24"/>
          <w:szCs w:val="24"/>
          <w:u w:val="none" w:color="000000"/>
          <w:vertAlign w:val="baseline"/>
          <w:rtl w:val="0"/>
          <w:lang w:val="en-US" w:eastAsia="zh-CN" w:bidi="ar-SA"/>
        </w:rPr>
        <w:t>）推进工作考核，加强班主任队伍建设</w:t>
      </w:r>
      <w:r>
        <w:rPr>
          <w:rFonts w:hint="default" w:ascii="宋体" w:hAnsi="宋体" w:eastAsia="宋体" w:cs="宋体"/>
          <w:color w:val="auto"/>
          <w:spacing w:val="0"/>
          <w:w w:val="100"/>
          <w:kern w:val="0"/>
          <w:position w:val="0"/>
          <w:sz w:val="24"/>
          <w:szCs w:val="24"/>
          <w:u w:val="none" w:color="000000"/>
          <w:vertAlign w:val="baseline"/>
          <w:rtl w:val="0"/>
          <w:lang w:eastAsia="zh-CN" w:bidi="ar-SA"/>
        </w:rPr>
        <w:t>，</w:t>
      </w:r>
      <w:r>
        <w:rPr>
          <w:rFonts w:hint="eastAsia" w:ascii="宋体" w:hAnsi="宋体" w:eastAsia="宋体" w:cs="宋体"/>
          <w:color w:val="auto"/>
          <w:spacing w:val="0"/>
          <w:w w:val="100"/>
          <w:kern w:val="0"/>
          <w:position w:val="0"/>
          <w:sz w:val="24"/>
          <w:szCs w:val="24"/>
          <w:u w:val="none" w:color="000000"/>
          <w:vertAlign w:val="baseline"/>
          <w:rtl w:val="0"/>
          <w:lang w:val="zh-TW" w:eastAsia="zh-TW" w:bidi="ar-SA"/>
        </w:rPr>
        <w:t>本学期</w:t>
      </w:r>
      <w:r>
        <w:rPr>
          <w:rFonts w:hint="eastAsia" w:ascii="宋体" w:hAnsi="宋体" w:eastAsia="宋体" w:cs="宋体"/>
          <w:color w:val="auto"/>
          <w:spacing w:val="0"/>
          <w:w w:val="100"/>
          <w:kern w:val="0"/>
          <w:position w:val="0"/>
          <w:sz w:val="24"/>
          <w:szCs w:val="24"/>
          <w:u w:val="none" w:color="000000"/>
          <w:vertAlign w:val="baseline"/>
          <w:rtl w:val="0"/>
          <w:lang w:val="en-US" w:eastAsia="zh-CN" w:bidi="ar-SA"/>
        </w:rPr>
        <w:t>仍</w:t>
      </w:r>
      <w:r>
        <w:rPr>
          <w:rFonts w:hint="eastAsia" w:ascii="宋体" w:hAnsi="宋体" w:eastAsia="宋体" w:cs="宋体"/>
          <w:color w:val="auto"/>
          <w:spacing w:val="0"/>
          <w:w w:val="100"/>
          <w:kern w:val="0"/>
          <w:position w:val="0"/>
          <w:sz w:val="24"/>
          <w:szCs w:val="24"/>
          <w:u w:val="none" w:color="000000"/>
          <w:vertAlign w:val="baseline"/>
          <w:rtl w:val="0"/>
          <w:lang w:val="zh-TW" w:eastAsia="zh-TW" w:bidi="ar-SA"/>
        </w:rPr>
        <w:t>严格</w:t>
      </w:r>
      <w:r>
        <w:rPr>
          <w:rFonts w:hint="eastAsia" w:ascii="宋体" w:hAnsi="宋体" w:eastAsia="宋体" w:cs="宋体"/>
          <w:color w:val="auto"/>
          <w:spacing w:val="0"/>
          <w:w w:val="100"/>
          <w:kern w:val="0"/>
          <w:position w:val="0"/>
          <w:sz w:val="24"/>
          <w:szCs w:val="24"/>
          <w:u w:val="none" w:color="000000"/>
          <w:vertAlign w:val="baseline"/>
          <w:rtl w:val="0"/>
          <w:lang w:val="en-US" w:eastAsia="zh-CN" w:bidi="ar-SA"/>
        </w:rPr>
        <w:t>按照</w:t>
      </w:r>
      <w:r>
        <w:rPr>
          <w:rFonts w:hint="eastAsia" w:ascii="宋体" w:hAnsi="宋体" w:eastAsia="宋体" w:cs="宋体"/>
          <w:color w:val="auto"/>
          <w:spacing w:val="0"/>
          <w:w w:val="100"/>
          <w:kern w:val="0"/>
          <w:position w:val="0"/>
          <w:sz w:val="24"/>
          <w:szCs w:val="24"/>
          <w:u w:val="none" w:color="000000"/>
          <w:vertAlign w:val="baseline"/>
          <w:rtl w:val="0"/>
          <w:lang w:val="zh-TW" w:eastAsia="zh-TW" w:bidi="ar-SA"/>
        </w:rPr>
        <w:t>学校《班主任工作考核条例》，每月对班主任工作进行考核，同时将每个班级的常规管理水平、校内活动的参与、获奖情况、德育</w:t>
      </w:r>
      <w:r>
        <w:rPr>
          <w:rFonts w:hint="eastAsia" w:ascii="宋体" w:hAnsi="宋体" w:eastAsia="宋体" w:cs="宋体"/>
          <w:color w:val="auto"/>
          <w:spacing w:val="0"/>
          <w:w w:val="100"/>
          <w:kern w:val="0"/>
          <w:position w:val="0"/>
          <w:sz w:val="24"/>
          <w:szCs w:val="24"/>
          <w:u w:val="none" w:color="000000"/>
          <w:vertAlign w:val="baseline"/>
          <w:rtl w:val="0"/>
          <w:lang w:val="zh-TW" w:eastAsia="zh-CN" w:bidi="ar-SA"/>
        </w:rPr>
        <w:t>课程</w:t>
      </w:r>
      <w:r>
        <w:rPr>
          <w:rFonts w:hint="eastAsia" w:ascii="宋体" w:hAnsi="宋体" w:eastAsia="宋体" w:cs="宋体"/>
          <w:color w:val="auto"/>
          <w:spacing w:val="0"/>
          <w:w w:val="100"/>
          <w:kern w:val="0"/>
          <w:position w:val="0"/>
          <w:sz w:val="24"/>
          <w:szCs w:val="24"/>
          <w:u w:val="none" w:color="000000"/>
          <w:vertAlign w:val="baseline"/>
          <w:rtl w:val="0"/>
          <w:lang w:val="zh-TW" w:eastAsia="zh-TW" w:bidi="ar-SA"/>
        </w:rPr>
        <w:t>（晨会、班</w:t>
      </w:r>
      <w:r>
        <w:rPr>
          <w:rFonts w:hint="eastAsia" w:ascii="宋体" w:hAnsi="宋体" w:eastAsia="宋体" w:cs="宋体"/>
          <w:color w:val="auto"/>
          <w:spacing w:val="0"/>
          <w:w w:val="100"/>
          <w:kern w:val="0"/>
          <w:position w:val="0"/>
          <w:sz w:val="24"/>
          <w:szCs w:val="24"/>
          <w:u w:val="none" w:color="000000"/>
          <w:vertAlign w:val="baseline"/>
          <w:rtl w:val="0"/>
          <w:lang w:val="en-US" w:eastAsia="zh-CN" w:bidi="ar-SA"/>
        </w:rPr>
        <w:t>队</w:t>
      </w:r>
      <w:r>
        <w:rPr>
          <w:rFonts w:hint="eastAsia" w:ascii="宋体" w:hAnsi="宋体" w:eastAsia="宋体" w:cs="宋体"/>
          <w:color w:val="auto"/>
          <w:spacing w:val="0"/>
          <w:w w:val="100"/>
          <w:kern w:val="0"/>
          <w:position w:val="0"/>
          <w:sz w:val="24"/>
          <w:szCs w:val="24"/>
          <w:u w:val="none" w:color="000000"/>
          <w:vertAlign w:val="baseline"/>
          <w:rtl w:val="0"/>
          <w:lang w:val="zh-TW" w:eastAsia="zh-TW" w:bidi="ar-SA"/>
        </w:rPr>
        <w:t>会、</w:t>
      </w:r>
      <w:r>
        <w:rPr>
          <w:rFonts w:hint="eastAsia" w:ascii="宋体" w:hAnsi="宋体" w:eastAsia="宋体" w:cs="宋体"/>
          <w:color w:val="auto"/>
          <w:spacing w:val="0"/>
          <w:w w:val="100"/>
          <w:kern w:val="0"/>
          <w:position w:val="0"/>
          <w:sz w:val="24"/>
          <w:szCs w:val="24"/>
          <w:u w:val="none" w:color="000000"/>
          <w:vertAlign w:val="baseline"/>
          <w:rtl w:val="0"/>
          <w:lang w:val="zh-CN" w:eastAsia="zh-CN" w:bidi="ar-SA"/>
        </w:rPr>
        <w:t>道法</w:t>
      </w:r>
      <w:r>
        <w:rPr>
          <w:rFonts w:hint="eastAsia" w:ascii="宋体" w:hAnsi="宋体" w:eastAsia="宋体" w:cs="宋体"/>
          <w:color w:val="auto"/>
          <w:spacing w:val="0"/>
          <w:w w:val="100"/>
          <w:kern w:val="0"/>
          <w:position w:val="0"/>
          <w:sz w:val="24"/>
          <w:szCs w:val="24"/>
          <w:u w:val="none" w:color="000000"/>
          <w:vertAlign w:val="baseline"/>
          <w:rtl w:val="0"/>
          <w:lang w:val="zh-TW" w:eastAsia="zh-TW" w:bidi="ar-SA"/>
        </w:rPr>
        <w:t>、心健）开展情况、班主任工作手册记载</w:t>
      </w:r>
      <w:r>
        <w:rPr>
          <w:rFonts w:hint="eastAsia" w:ascii="宋体" w:hAnsi="宋体" w:eastAsia="宋体" w:cs="宋体"/>
          <w:color w:val="auto"/>
          <w:spacing w:val="0"/>
          <w:w w:val="100"/>
          <w:kern w:val="0"/>
          <w:position w:val="0"/>
          <w:sz w:val="24"/>
          <w:szCs w:val="24"/>
          <w:u w:val="none" w:color="000000"/>
          <w:vertAlign w:val="baseline"/>
          <w:rtl w:val="0"/>
          <w:lang w:val="zh-TW" w:eastAsia="zh-CN" w:bidi="ar-SA"/>
        </w:rPr>
        <w:t>、德育论文撰写</w:t>
      </w:r>
      <w:r>
        <w:rPr>
          <w:rFonts w:hint="eastAsia" w:ascii="宋体" w:hAnsi="宋体" w:eastAsia="宋体" w:cs="宋体"/>
          <w:color w:val="auto"/>
          <w:spacing w:val="0"/>
          <w:w w:val="100"/>
          <w:kern w:val="0"/>
          <w:position w:val="0"/>
          <w:sz w:val="24"/>
          <w:szCs w:val="24"/>
          <w:u w:val="none" w:color="000000"/>
          <w:vertAlign w:val="baseline"/>
          <w:rtl w:val="0"/>
          <w:lang w:val="zh-TW" w:eastAsia="zh-TW" w:bidi="ar-SA"/>
        </w:rPr>
        <w:t>作为考核内容，并将考核结果</w:t>
      </w:r>
      <w:r>
        <w:rPr>
          <w:rFonts w:hint="eastAsia" w:ascii="宋体" w:hAnsi="宋体" w:eastAsia="宋体" w:cs="宋体"/>
          <w:color w:val="auto"/>
          <w:spacing w:val="0"/>
          <w:w w:val="100"/>
          <w:kern w:val="0"/>
          <w:position w:val="0"/>
          <w:sz w:val="24"/>
          <w:szCs w:val="24"/>
          <w:u w:val="none" w:color="000000"/>
          <w:vertAlign w:val="baseline"/>
          <w:rtl w:val="0"/>
          <w:lang w:val="en-US" w:eastAsia="zh-CN" w:bidi="ar-SA"/>
        </w:rPr>
        <w:t>定期</w:t>
      </w:r>
      <w:r>
        <w:rPr>
          <w:rFonts w:hint="eastAsia" w:ascii="宋体" w:hAnsi="宋体" w:eastAsia="宋体" w:cs="宋体"/>
          <w:color w:val="auto"/>
          <w:spacing w:val="0"/>
          <w:w w:val="100"/>
          <w:kern w:val="0"/>
          <w:position w:val="0"/>
          <w:sz w:val="24"/>
          <w:szCs w:val="24"/>
          <w:u w:val="none" w:color="000000"/>
          <w:vertAlign w:val="baseline"/>
          <w:rtl w:val="0"/>
          <w:lang w:val="zh-TW" w:eastAsia="zh-TW" w:bidi="ar-SA"/>
        </w:rPr>
        <w:t>予以公布，留档作为班主任绩效工资、评优、职务晋升的重要依据。</w:t>
      </w:r>
    </w:p>
    <w:p>
      <w:pPr>
        <w:pStyle w:val="7"/>
        <w:keepNext w:val="0"/>
        <w:keepLines w:val="0"/>
        <w:pageBreakBefore w:val="0"/>
        <w:framePr w:wrap="auto" w:vAnchor="margin" w:hAnchor="text" w:yAlign="inline"/>
        <w:numPr>
          <w:ilvl w:val="0"/>
          <w:numId w:val="0"/>
        </w:numPr>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kinsoku/>
        <w:wordWrap/>
        <w:overflowPunct/>
        <w:topLinePunct w:val="0"/>
        <w:autoSpaceDE/>
        <w:autoSpaceDN/>
        <w:bidi w:val="0"/>
        <w:adjustRightInd/>
        <w:snapToGrid/>
        <w:spacing w:before="0" w:after="0" w:line="400" w:lineRule="exact"/>
        <w:ind w:right="0" w:rightChars="0" w:firstLine="240" w:firstLineChars="100"/>
        <w:textAlignment w:val="auto"/>
        <w:rPr>
          <w:rFonts w:hint="eastAsia" w:ascii="宋体" w:hAnsi="宋体" w:eastAsia="宋体" w:cs="宋体"/>
          <w:b/>
          <w:color w:val="auto"/>
          <w:spacing w:val="0"/>
          <w:w w:val="100"/>
          <w:kern w:val="0"/>
          <w:position w:val="0"/>
          <w:sz w:val="24"/>
          <w:szCs w:val="24"/>
          <w:u w:val="none" w:color="000000"/>
          <w:vertAlign w:val="baseline"/>
          <w:rtl w:val="0"/>
          <w:lang w:val="en-US" w:eastAsia="zh-CN" w:bidi="ar-SA"/>
        </w:rPr>
      </w:pPr>
      <w:r>
        <w:rPr>
          <w:rFonts w:hint="default" w:ascii="宋体" w:hAnsi="宋体" w:eastAsia="宋体" w:cs="宋体"/>
          <w:b/>
          <w:color w:val="auto"/>
          <w:spacing w:val="0"/>
          <w:w w:val="100"/>
          <w:kern w:val="0"/>
          <w:position w:val="0"/>
          <w:sz w:val="24"/>
          <w:szCs w:val="24"/>
          <w:u w:val="none" w:color="000000"/>
          <w:vertAlign w:val="baseline"/>
          <w:rtl w:val="0"/>
          <w:lang w:eastAsia="zh-CN" w:bidi="ar-SA"/>
        </w:rPr>
        <w:t>（2）</w:t>
      </w:r>
      <w:r>
        <w:rPr>
          <w:rFonts w:hint="eastAsia" w:ascii="宋体" w:hAnsi="宋体" w:eastAsia="宋体" w:cs="宋体"/>
          <w:b/>
          <w:color w:val="auto"/>
          <w:spacing w:val="0"/>
          <w:w w:val="100"/>
          <w:kern w:val="0"/>
          <w:position w:val="0"/>
          <w:sz w:val="24"/>
          <w:szCs w:val="24"/>
          <w:u w:val="none" w:color="000000"/>
          <w:vertAlign w:val="baseline"/>
          <w:rtl w:val="0"/>
          <w:lang w:val="en-US" w:eastAsia="zh-CN" w:bidi="ar-SA"/>
        </w:rPr>
        <w:t>少先队员队伍建设</w:t>
      </w:r>
    </w:p>
    <w:p>
      <w:pPr>
        <w:pStyle w:val="2"/>
        <w:keepNext w:val="0"/>
        <w:keepLines w:val="0"/>
        <w:pageBreakBefore w:val="0"/>
        <w:kinsoku/>
        <w:wordWrap/>
        <w:overflowPunct/>
        <w:topLinePunct w:val="0"/>
        <w:autoSpaceDE/>
        <w:autoSpaceDN/>
        <w:bidi w:val="0"/>
        <w:spacing w:line="400" w:lineRule="exact"/>
        <w:ind w:left="0" w:leftChars="0" w:right="0" w:rightChars="0" w:firstLine="360" w:firstLineChars="150"/>
        <w:textAlignment w:val="auto"/>
        <w:rPr>
          <w:rFonts w:hint="eastAsia" w:ascii="宋体" w:hAnsi="宋体" w:eastAsia="宋体" w:cs="宋体"/>
          <w:sz w:val="24"/>
          <w:szCs w:val="24"/>
          <w:lang w:val="en-US" w:eastAsia="zh-CN"/>
        </w:rPr>
      </w:pPr>
      <w:r>
        <w:rPr>
          <w:rFonts w:hint="eastAsia" w:ascii="宋体" w:hAnsi="宋体" w:eastAsia="宋体" w:cs="宋体"/>
          <w:color w:val="auto"/>
          <w:spacing w:val="0"/>
          <w:w w:val="100"/>
          <w:kern w:val="0"/>
          <w:position w:val="0"/>
          <w:sz w:val="24"/>
          <w:szCs w:val="24"/>
          <w:u w:val="none" w:color="000000"/>
          <w:vertAlign w:val="baseline"/>
          <w:rtl w:val="0"/>
          <w:lang w:val="en-US" w:eastAsia="zh-CN" w:bidi="ar-SA"/>
        </w:rPr>
        <w:t>1</w:t>
      </w:r>
      <w:r>
        <w:rPr>
          <w:rFonts w:hint="eastAsia" w:ascii="宋体" w:hAnsi="宋体" w:eastAsia="宋体" w:cs="宋体"/>
          <w:color w:val="auto"/>
          <w:spacing w:val="0"/>
          <w:w w:val="100"/>
          <w:kern w:val="0"/>
          <w:position w:val="0"/>
          <w:sz w:val="24"/>
          <w:szCs w:val="24"/>
          <w:u w:val="none" w:color="000000"/>
          <w:vertAlign w:val="baseline"/>
          <w:rtl w:val="0"/>
          <w:lang w:val="zh-CN" w:eastAsia="zh-CN" w:bidi="ar-SA"/>
        </w:rPr>
        <w:t>）举办班干部培训、升旗手培训等，切实提高小干部自主发展、自我管理的能力。</w:t>
      </w:r>
      <w:r>
        <w:rPr>
          <w:rFonts w:hint="default" w:ascii="宋体" w:hAnsi="宋体" w:eastAsia="宋体" w:cs="宋体"/>
          <w:color w:val="auto"/>
          <w:spacing w:val="0"/>
          <w:w w:val="100"/>
          <w:kern w:val="0"/>
          <w:position w:val="0"/>
          <w:sz w:val="24"/>
          <w:szCs w:val="24"/>
          <w:u w:val="none" w:color="000000"/>
          <w:vertAlign w:val="baseline"/>
          <w:rtl w:val="0"/>
          <w:lang w:eastAsia="zh-CN" w:bidi="ar-SA"/>
        </w:rPr>
        <w:t>（</w:t>
      </w:r>
      <w:r>
        <w:rPr>
          <w:rFonts w:hint="eastAsia" w:ascii="宋体" w:hAnsi="宋体" w:eastAsia="宋体" w:cs="宋体"/>
          <w:color w:val="auto"/>
          <w:spacing w:val="0"/>
          <w:w w:val="100"/>
          <w:kern w:val="0"/>
          <w:position w:val="0"/>
          <w:sz w:val="24"/>
          <w:szCs w:val="24"/>
          <w:u w:val="none" w:color="000000"/>
          <w:vertAlign w:val="baseline"/>
          <w:rtl w:val="0"/>
          <w:lang w:val="zh-CN" w:eastAsia="zh-CN" w:bidi="ar-SA"/>
        </w:rPr>
        <w:t>每周一中午为小干部培训日</w:t>
      </w:r>
      <w:r>
        <w:rPr>
          <w:rFonts w:hint="default" w:ascii="宋体" w:hAnsi="宋体" w:eastAsia="宋体" w:cs="宋体"/>
          <w:color w:val="auto"/>
          <w:spacing w:val="0"/>
          <w:w w:val="100"/>
          <w:kern w:val="0"/>
          <w:position w:val="0"/>
          <w:sz w:val="24"/>
          <w:szCs w:val="24"/>
          <w:u w:val="none" w:color="000000"/>
          <w:vertAlign w:val="baseline"/>
          <w:rtl w:val="0"/>
          <w:lang w:eastAsia="zh-CN" w:bidi="ar-SA"/>
        </w:rPr>
        <w:t>）。</w:t>
      </w:r>
      <w:r>
        <w:rPr>
          <w:rFonts w:hint="eastAsia" w:ascii="宋体" w:hAnsi="宋体" w:eastAsia="宋体" w:cs="宋体"/>
          <w:color w:val="auto"/>
          <w:spacing w:val="0"/>
          <w:w w:val="100"/>
          <w:kern w:val="0"/>
          <w:position w:val="0"/>
          <w:sz w:val="24"/>
          <w:szCs w:val="24"/>
          <w:u w:val="none" w:color="000000"/>
          <w:vertAlign w:val="baseline"/>
          <w:rtl w:val="0"/>
          <w:lang w:val="en-US" w:eastAsia="zh-CN" w:bidi="ar-SA"/>
        </w:rPr>
        <w:t>2）做好一二年级分批入队活动。利用六一、建队日的时间节点，在一、二年级的班级中，大力发挥已有少先队员的榜样带头作用，充分调动二年级其他学生和一年级新生向少先队员学习的积极性，积极鼓动未入队的学生积极向少先队组织靠拢。</w:t>
      </w:r>
    </w:p>
    <w:p>
      <w:pPr>
        <w:keepNext w:val="0"/>
        <w:keepLines w:val="0"/>
        <w:pageBreakBefore w:val="0"/>
        <w:widowControl/>
        <w:kinsoku/>
        <w:wordWrap/>
        <w:overflowPunct/>
        <w:topLinePunct w:val="0"/>
        <w:autoSpaceDE/>
        <w:autoSpaceDN/>
        <w:bidi w:val="0"/>
        <w:adjustRightInd/>
        <w:snapToGrid/>
        <w:spacing w:line="400" w:lineRule="exact"/>
        <w:ind w:right="0" w:rightChars="0" w:firstLine="480" w:firstLineChars="200"/>
        <w:jc w:val="left"/>
        <w:textAlignment w:val="auto"/>
        <w:rPr>
          <w:rFonts w:hint="eastAsia" w:ascii="宋体" w:hAnsi="宋体" w:eastAsia="宋体" w:cs="宋体"/>
          <w:b/>
          <w:kern w:val="0"/>
          <w:sz w:val="24"/>
          <w:szCs w:val="24"/>
          <w:lang w:val="en-US" w:eastAsia="zh-CN"/>
        </w:rPr>
      </w:pPr>
      <w:r>
        <w:rPr>
          <w:rFonts w:hint="default" w:ascii="宋体" w:hAnsi="宋体" w:eastAsia="宋体" w:cs="宋体"/>
          <w:b/>
          <w:kern w:val="0"/>
          <w:sz w:val="24"/>
          <w:szCs w:val="24"/>
          <w:lang w:eastAsia="zh-CN"/>
        </w:rPr>
        <w:t>2、</w:t>
      </w:r>
      <w:r>
        <w:rPr>
          <w:rFonts w:hint="eastAsia" w:ascii="宋体" w:hAnsi="宋体" w:eastAsia="宋体" w:cs="宋体"/>
          <w:b/>
          <w:kern w:val="0"/>
          <w:sz w:val="24"/>
          <w:szCs w:val="24"/>
        </w:rPr>
        <w:t>架构</w:t>
      </w:r>
      <w:r>
        <w:rPr>
          <w:rFonts w:hint="eastAsia" w:ascii="宋体" w:hAnsi="宋体" w:eastAsia="宋体" w:cs="宋体"/>
          <w:b/>
          <w:kern w:val="0"/>
          <w:sz w:val="24"/>
          <w:szCs w:val="24"/>
          <w:lang w:eastAsia="zh-CN"/>
        </w:rPr>
        <w:t>德育</w:t>
      </w:r>
      <w:r>
        <w:rPr>
          <w:rFonts w:hint="eastAsia" w:ascii="宋体" w:hAnsi="宋体" w:eastAsia="宋体" w:cs="宋体"/>
          <w:b/>
          <w:kern w:val="0"/>
          <w:sz w:val="24"/>
          <w:szCs w:val="24"/>
        </w:rPr>
        <w:t>课程体系</w:t>
      </w:r>
      <w:r>
        <w:rPr>
          <w:rFonts w:hint="eastAsia" w:ascii="宋体" w:hAnsi="宋体" w:eastAsia="宋体" w:cs="宋体"/>
          <w:b/>
          <w:kern w:val="0"/>
          <w:sz w:val="24"/>
          <w:szCs w:val="24"/>
          <w:lang w:eastAsia="zh-CN"/>
        </w:rPr>
        <w:t>，以课程育人</w:t>
      </w:r>
    </w:p>
    <w:p>
      <w:pPr>
        <w:pStyle w:val="7"/>
        <w:keepNext w:val="0"/>
        <w:keepLines w:val="0"/>
        <w:pageBreakBefore w:val="0"/>
        <w:framePr w:wrap="auto" w:vAnchor="margin" w:hAnchor="text" w:yAlign="inline"/>
        <w:widowControl/>
        <w:numPr>
          <w:ilvl w:val="0"/>
          <w:numId w:val="0"/>
        </w:numPr>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kinsoku/>
        <w:wordWrap/>
        <w:overflowPunct/>
        <w:topLinePunct w:val="0"/>
        <w:autoSpaceDE/>
        <w:autoSpaceDN/>
        <w:bidi w:val="0"/>
        <w:adjustRightInd/>
        <w:snapToGrid/>
        <w:spacing w:before="0" w:after="0" w:line="400" w:lineRule="exact"/>
        <w:ind w:right="0" w:rightChars="0" w:firstLine="360" w:firstLineChars="150"/>
        <w:jc w:val="left"/>
        <w:textAlignment w:val="auto"/>
        <w:rPr>
          <w:rFonts w:hint="eastAsia" w:ascii="宋体" w:hAnsi="宋体" w:eastAsia="宋体" w:cs="宋体"/>
          <w:b/>
          <w:bCs/>
          <w:kern w:val="0"/>
          <w:sz w:val="24"/>
          <w:szCs w:val="24"/>
          <w:rtl w:val="0"/>
          <w:lang w:val="en-US" w:eastAsia="zh-CN"/>
        </w:rPr>
      </w:pPr>
      <w:r>
        <w:rPr>
          <w:rFonts w:hint="eastAsia" w:ascii="宋体" w:hAnsi="宋体" w:eastAsia="宋体" w:cs="宋体"/>
          <w:kern w:val="0"/>
          <w:sz w:val="24"/>
          <w:szCs w:val="24"/>
          <w:rtl w:val="0"/>
          <w:lang w:val="en-US" w:eastAsia="zh-CN"/>
        </w:rPr>
        <w:t>积极寻找孟河医派文化精神教育活动与学科教学的有机契合点，将“孟河医派”文化教育与国家课程的实施相结合，特别是语文、品德与社会、音乐、美术、体育、科学、信息技术、综合实践等课程。开好校本课程、劳动教育课程、思政课程、开展习惯养成教育课程、继续推进校外教育辅导站课程</w:t>
      </w:r>
      <w:r>
        <w:rPr>
          <w:rFonts w:hint="default" w:ascii="宋体" w:hAnsi="宋体" w:eastAsia="宋体" w:cs="宋体"/>
          <w:kern w:val="0"/>
          <w:sz w:val="24"/>
          <w:szCs w:val="24"/>
          <w:rtl w:val="0"/>
          <w:lang w:eastAsia="zh-CN"/>
        </w:rPr>
        <w:t>。</w:t>
      </w:r>
      <w:r>
        <w:rPr>
          <w:rFonts w:hint="eastAsia" w:ascii="宋体" w:hAnsi="宋体" w:eastAsia="宋体" w:cs="宋体"/>
          <w:kern w:val="0"/>
          <w:sz w:val="24"/>
          <w:szCs w:val="24"/>
          <w:rtl w:val="0"/>
          <w:lang w:val="en-US" w:eastAsia="zh-CN"/>
        </w:rPr>
        <w:t>充分挖掘课程中的中医文化元素，对学生进行适度拓展的有针对性的孟河医派文化教育。学习和品味“博爱、诚信、博学、创新”的优秀内涵。</w:t>
      </w:r>
    </w:p>
    <w:p>
      <w:pPr>
        <w:pStyle w:val="8"/>
        <w:keepNext w:val="0"/>
        <w:keepLines w:val="0"/>
        <w:pageBreakBefore w:val="0"/>
        <w:widowControl/>
        <w:kinsoku/>
        <w:wordWrap/>
        <w:overflowPunct/>
        <w:topLinePunct w:val="0"/>
        <w:autoSpaceDE/>
        <w:autoSpaceDN/>
        <w:bidi w:val="0"/>
        <w:adjustRightInd/>
        <w:snapToGrid/>
        <w:spacing w:before="0" w:after="0" w:line="400" w:lineRule="exact"/>
        <w:ind w:right="0" w:rightChars="0" w:firstLine="480" w:firstLineChars="200"/>
        <w:textAlignment w:val="auto"/>
        <w:rPr>
          <w:rFonts w:hint="eastAsia" w:ascii="宋体" w:hAnsi="宋体" w:eastAsia="宋体" w:cs="宋体"/>
          <w:b/>
          <w:color w:val="auto"/>
          <w:spacing w:val="0"/>
          <w:w w:val="100"/>
          <w:kern w:val="0"/>
          <w:position w:val="0"/>
          <w:sz w:val="24"/>
          <w:szCs w:val="24"/>
          <w:u w:val="none" w:color="000000"/>
          <w:vertAlign w:val="baseline"/>
          <w:rtl w:val="0"/>
          <w:lang w:val="en-US" w:eastAsia="zh-CN" w:bidi="ar-SA"/>
        </w:rPr>
      </w:pPr>
      <w:r>
        <w:rPr>
          <w:rFonts w:hint="default" w:ascii="宋体" w:hAnsi="宋体" w:eastAsia="宋体" w:cs="宋体"/>
          <w:b/>
          <w:kern w:val="0"/>
          <w:sz w:val="24"/>
          <w:szCs w:val="24"/>
          <w:lang w:eastAsia="zh-CN"/>
        </w:rPr>
        <w:t>3、</w:t>
      </w:r>
      <w:r>
        <w:rPr>
          <w:rFonts w:hint="eastAsia" w:ascii="宋体" w:hAnsi="宋体" w:eastAsia="宋体" w:cs="宋体"/>
          <w:b/>
          <w:kern w:val="0"/>
          <w:sz w:val="24"/>
          <w:szCs w:val="24"/>
          <w:lang w:val="en-US" w:eastAsia="zh-Hans"/>
        </w:rPr>
        <w:t>提炼德育</w:t>
      </w:r>
      <w:r>
        <w:rPr>
          <w:rFonts w:hint="eastAsia" w:ascii="宋体" w:hAnsi="宋体" w:eastAsia="宋体" w:cs="宋体"/>
          <w:b/>
          <w:kern w:val="0"/>
          <w:sz w:val="24"/>
          <w:szCs w:val="24"/>
          <w:lang w:val="en-US" w:eastAsia="zh-CN"/>
        </w:rPr>
        <w:t>文化特质，以文化育人</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right="0" w:rightChars="0" w:firstLine="480" w:firstLineChars="200"/>
        <w:jc w:val="left"/>
        <w:textAlignment w:val="auto"/>
        <w:rPr>
          <w:rFonts w:hint="eastAsia" w:ascii="宋体" w:hAnsi="宋体" w:eastAsia="宋体" w:cs="宋体"/>
          <w:kern w:val="0"/>
          <w:sz w:val="24"/>
          <w:szCs w:val="24"/>
          <w:rtl w:val="0"/>
          <w:lang w:val="zh-CN" w:eastAsia="zh-CN"/>
        </w:rPr>
      </w:pPr>
      <w:r>
        <w:rPr>
          <w:rFonts w:hint="default" w:ascii="宋体" w:hAnsi="宋体" w:eastAsia="宋体" w:cs="宋体"/>
          <w:b/>
          <w:color w:val="auto"/>
          <w:spacing w:val="0"/>
          <w:w w:val="100"/>
          <w:kern w:val="0"/>
          <w:position w:val="0"/>
          <w:sz w:val="24"/>
          <w:szCs w:val="24"/>
          <w:u w:val="none" w:color="000000"/>
          <w:vertAlign w:val="baseline"/>
          <w:rtl w:val="0"/>
          <w:lang w:eastAsia="zh-CN" w:bidi="ar-SA"/>
        </w:rPr>
        <w:t>（</w:t>
      </w:r>
      <w:r>
        <w:rPr>
          <w:rFonts w:hint="eastAsia" w:ascii="宋体" w:hAnsi="宋体" w:eastAsia="宋体" w:cs="宋体"/>
          <w:b/>
          <w:color w:val="auto"/>
          <w:spacing w:val="0"/>
          <w:w w:val="100"/>
          <w:kern w:val="0"/>
          <w:position w:val="0"/>
          <w:sz w:val="24"/>
          <w:szCs w:val="24"/>
          <w:u w:val="none" w:color="000000"/>
          <w:vertAlign w:val="baseline"/>
          <w:rtl w:val="0"/>
          <w:lang w:val="en-US" w:eastAsia="zh-CN" w:bidi="ar-SA"/>
        </w:rPr>
        <w:t>1</w:t>
      </w:r>
      <w:r>
        <w:rPr>
          <w:rFonts w:hint="default" w:ascii="宋体" w:hAnsi="宋体" w:eastAsia="宋体" w:cs="宋体"/>
          <w:b/>
          <w:color w:val="auto"/>
          <w:spacing w:val="0"/>
          <w:w w:val="100"/>
          <w:kern w:val="0"/>
          <w:position w:val="0"/>
          <w:sz w:val="24"/>
          <w:szCs w:val="24"/>
          <w:u w:val="none" w:color="000000"/>
          <w:vertAlign w:val="baseline"/>
          <w:rtl w:val="0"/>
          <w:lang w:eastAsia="zh-CN" w:bidi="ar-SA"/>
        </w:rPr>
        <w:t>）</w:t>
      </w:r>
      <w:r>
        <w:rPr>
          <w:rFonts w:hint="eastAsia" w:ascii="宋体" w:hAnsi="宋体" w:eastAsia="宋体" w:cs="宋体"/>
          <w:b/>
          <w:color w:val="auto"/>
          <w:spacing w:val="0"/>
          <w:w w:val="100"/>
          <w:kern w:val="0"/>
          <w:position w:val="0"/>
          <w:sz w:val="24"/>
          <w:szCs w:val="24"/>
          <w:u w:val="none" w:color="000000"/>
          <w:vertAlign w:val="baseline"/>
          <w:rtl w:val="0"/>
          <w:lang w:val="en-US" w:eastAsia="zh-CN" w:bidi="ar-SA"/>
        </w:rPr>
        <w:t>建设绿色校园</w:t>
      </w:r>
      <w:r>
        <w:rPr>
          <w:rFonts w:hint="default" w:ascii="宋体" w:hAnsi="宋体" w:eastAsia="宋体" w:cs="宋体"/>
          <w:b/>
          <w:color w:val="auto"/>
          <w:spacing w:val="0"/>
          <w:w w:val="100"/>
          <w:kern w:val="0"/>
          <w:position w:val="0"/>
          <w:sz w:val="24"/>
          <w:szCs w:val="24"/>
          <w:u w:val="none" w:color="000000"/>
          <w:vertAlign w:val="baseline"/>
          <w:rtl w:val="0"/>
          <w:lang w:eastAsia="zh-CN" w:bidi="ar-SA"/>
        </w:rPr>
        <w:t xml:space="preserve"> </w:t>
      </w:r>
      <w:r>
        <w:rPr>
          <w:rFonts w:hint="eastAsia" w:ascii="宋体" w:hAnsi="宋体" w:eastAsia="宋体" w:cs="宋体"/>
          <w:kern w:val="0"/>
          <w:sz w:val="24"/>
          <w:szCs w:val="24"/>
          <w:rtl w:val="0"/>
          <w:lang w:val="zh-TW" w:eastAsia="zh-TW"/>
        </w:rPr>
        <w:t>充分利用宣传栏、</w:t>
      </w:r>
      <w:r>
        <w:rPr>
          <w:rFonts w:hint="eastAsia" w:ascii="宋体" w:hAnsi="宋体" w:eastAsia="宋体" w:cs="宋体"/>
          <w:kern w:val="0"/>
          <w:sz w:val="24"/>
          <w:szCs w:val="24"/>
          <w:rtl w:val="0"/>
          <w:lang w:val="en-US" w:eastAsia="zh-CN"/>
        </w:rPr>
        <w:t>LED</w:t>
      </w:r>
      <w:r>
        <w:rPr>
          <w:rFonts w:hint="eastAsia" w:ascii="宋体" w:hAnsi="宋体" w:eastAsia="宋体" w:cs="宋体"/>
          <w:kern w:val="0"/>
          <w:sz w:val="24"/>
          <w:szCs w:val="24"/>
          <w:rtl w:val="0"/>
          <w:lang w:val="zh-TW" w:eastAsia="zh-TW"/>
        </w:rPr>
        <w:t>显示屏、板报、</w:t>
      </w:r>
      <w:r>
        <w:rPr>
          <w:rFonts w:hint="eastAsia" w:ascii="宋体" w:hAnsi="宋体" w:eastAsia="宋体" w:cs="宋体"/>
          <w:kern w:val="0"/>
          <w:sz w:val="24"/>
          <w:szCs w:val="24"/>
          <w:rtl w:val="0"/>
          <w:lang w:val="zh-TW" w:eastAsia="zh-CN"/>
        </w:rPr>
        <w:t>宣传展板</w:t>
      </w:r>
      <w:r>
        <w:rPr>
          <w:rFonts w:hint="eastAsia" w:ascii="宋体" w:hAnsi="宋体" w:eastAsia="宋体" w:cs="宋体"/>
          <w:kern w:val="0"/>
          <w:sz w:val="24"/>
          <w:szCs w:val="24"/>
          <w:rtl w:val="0"/>
          <w:lang w:val="zh-TW" w:eastAsia="zh-TW"/>
        </w:rPr>
        <w:t>等进行教育，规范学生的课间活动，要求学生在校园内不玩危险性的游戏，以杜绝不安全隐患，加强学生法制、交通、消防、卫生、心理健康等方面的教育工作，加大教师、学生值日工作力度，增强师生的责任感。</w:t>
      </w:r>
      <w:r>
        <w:rPr>
          <w:rFonts w:hint="eastAsia" w:ascii="宋体" w:hAnsi="宋体" w:eastAsia="宋体" w:cs="宋体"/>
          <w:kern w:val="0"/>
          <w:sz w:val="24"/>
          <w:szCs w:val="24"/>
          <w:rtl w:val="0"/>
          <w:lang w:val="zh-CN" w:eastAsia="zh-CN"/>
        </w:rPr>
        <w:t>将各班教室后面的黑板改建为“孟河医派文化”展示墙，集中介绍班级文化活动的实施方法措施，中草药知识窗，展示学生对孟河医派文化的学习、感悟和运用的心得及相关作品，体验成功快乐。</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0" w:firstLineChars="200"/>
        <w:jc w:val="both"/>
        <w:textAlignment w:val="auto"/>
        <w:rPr>
          <w:rFonts w:hint="eastAsia" w:ascii="宋体" w:hAnsi="宋体" w:eastAsia="宋体" w:cs="宋体"/>
          <w:kern w:val="0"/>
          <w:sz w:val="24"/>
          <w:szCs w:val="24"/>
          <w:rtl w:val="0"/>
          <w:lang w:val="zh-CN" w:eastAsia="zh-TW"/>
        </w:rPr>
      </w:pPr>
      <w:r>
        <w:rPr>
          <w:rFonts w:hint="default" w:ascii="宋体" w:hAnsi="宋体" w:eastAsia="宋体" w:cs="宋体"/>
          <w:b/>
          <w:color w:val="auto"/>
          <w:spacing w:val="0"/>
          <w:w w:val="100"/>
          <w:kern w:val="0"/>
          <w:position w:val="0"/>
          <w:sz w:val="24"/>
          <w:szCs w:val="24"/>
          <w:u w:val="none" w:color="000000"/>
          <w:vertAlign w:val="baseline"/>
          <w:rtl w:val="0"/>
          <w:lang w:eastAsia="zh-CN" w:bidi="ar-SA"/>
        </w:rPr>
        <w:t>（</w:t>
      </w:r>
      <w:r>
        <w:rPr>
          <w:rFonts w:hint="eastAsia" w:ascii="宋体" w:hAnsi="宋体" w:eastAsia="宋体" w:cs="宋体"/>
          <w:b/>
          <w:color w:val="auto"/>
          <w:spacing w:val="0"/>
          <w:w w:val="100"/>
          <w:kern w:val="0"/>
          <w:position w:val="0"/>
          <w:sz w:val="24"/>
          <w:szCs w:val="24"/>
          <w:u w:val="none" w:color="000000"/>
          <w:vertAlign w:val="baseline"/>
          <w:rtl w:val="0"/>
          <w:lang w:val="en-US" w:eastAsia="zh-CN" w:bidi="ar-SA"/>
        </w:rPr>
        <w:t>2</w:t>
      </w:r>
      <w:r>
        <w:rPr>
          <w:rFonts w:hint="default" w:ascii="宋体" w:hAnsi="宋体" w:eastAsia="宋体" w:cs="宋体"/>
          <w:b/>
          <w:color w:val="auto"/>
          <w:spacing w:val="0"/>
          <w:w w:val="100"/>
          <w:kern w:val="0"/>
          <w:position w:val="0"/>
          <w:sz w:val="24"/>
          <w:szCs w:val="24"/>
          <w:u w:val="none" w:color="000000"/>
          <w:vertAlign w:val="baseline"/>
          <w:rtl w:val="0"/>
          <w:lang w:eastAsia="zh-CN" w:bidi="ar-SA"/>
        </w:rPr>
        <w:t>）</w:t>
      </w:r>
      <w:r>
        <w:rPr>
          <w:rFonts w:hint="eastAsia" w:ascii="宋体" w:hAnsi="宋体" w:eastAsia="宋体" w:cs="宋体"/>
          <w:b/>
          <w:color w:val="auto"/>
          <w:spacing w:val="0"/>
          <w:w w:val="100"/>
          <w:kern w:val="0"/>
          <w:position w:val="0"/>
          <w:sz w:val="24"/>
          <w:szCs w:val="24"/>
          <w:u w:val="none" w:color="000000"/>
          <w:vertAlign w:val="baseline"/>
          <w:rtl w:val="0"/>
          <w:lang w:val="en-US" w:eastAsia="zh-CN" w:bidi="ar-SA"/>
        </w:rPr>
        <w:t>塑造人文校园</w:t>
      </w:r>
      <w:r>
        <w:rPr>
          <w:rFonts w:hint="default" w:ascii="宋体" w:hAnsi="宋体" w:eastAsia="宋体" w:cs="宋体"/>
          <w:b/>
          <w:color w:val="auto"/>
          <w:spacing w:val="0"/>
          <w:w w:val="100"/>
          <w:kern w:val="0"/>
          <w:position w:val="0"/>
          <w:sz w:val="24"/>
          <w:szCs w:val="24"/>
          <w:u w:val="none" w:color="000000"/>
          <w:vertAlign w:val="baseline"/>
          <w:rtl w:val="0"/>
          <w:lang w:eastAsia="zh-CN" w:bidi="ar-SA"/>
        </w:rPr>
        <w:t xml:space="preserve"> </w:t>
      </w:r>
      <w:r>
        <w:rPr>
          <w:rFonts w:hint="eastAsia" w:ascii="宋体" w:hAnsi="宋体" w:eastAsia="宋体" w:cs="宋体"/>
          <w:kern w:val="0"/>
          <w:sz w:val="24"/>
          <w:szCs w:val="24"/>
          <w:rtl w:val="0"/>
          <w:lang w:val="zh-CN" w:eastAsia="zh-TW"/>
        </w:rPr>
        <w:t>根据孟河医派文化精神教育</w:t>
      </w:r>
      <w:r>
        <w:rPr>
          <w:rFonts w:hint="eastAsia" w:ascii="宋体" w:hAnsi="宋体" w:eastAsia="宋体" w:cs="宋体"/>
          <w:kern w:val="0"/>
          <w:sz w:val="24"/>
          <w:szCs w:val="24"/>
          <w:rtl w:val="0"/>
          <w:lang w:val="zh-CN" w:eastAsia="zh-CN"/>
        </w:rPr>
        <w:t>与学校德育工作的</w:t>
      </w:r>
      <w:r>
        <w:rPr>
          <w:rFonts w:hint="eastAsia" w:ascii="宋体" w:hAnsi="宋体" w:eastAsia="宋体" w:cs="宋体"/>
          <w:kern w:val="0"/>
          <w:sz w:val="24"/>
          <w:szCs w:val="24"/>
          <w:rtl w:val="0"/>
          <w:lang w:val="zh-CN" w:eastAsia="zh-TW"/>
        </w:rPr>
        <w:t>需要，积极构建</w:t>
      </w:r>
      <w:r>
        <w:rPr>
          <w:rFonts w:hint="eastAsia" w:ascii="宋体" w:hAnsi="宋体" w:eastAsia="宋体" w:cs="宋体"/>
          <w:kern w:val="0"/>
          <w:sz w:val="24"/>
          <w:szCs w:val="24"/>
          <w:rtl w:val="0"/>
          <w:lang w:val="zh-CN" w:eastAsia="zh-CN"/>
        </w:rPr>
        <w:t>具有“</w:t>
      </w:r>
      <w:r>
        <w:rPr>
          <w:rFonts w:hint="eastAsia" w:ascii="宋体" w:hAnsi="宋体" w:eastAsia="宋体" w:cs="宋体"/>
          <w:kern w:val="0"/>
          <w:sz w:val="24"/>
          <w:szCs w:val="24"/>
          <w:rtl w:val="0"/>
          <w:lang w:val="zh-CN" w:eastAsia="zh-TW"/>
        </w:rPr>
        <w:t>孟河医派</w:t>
      </w:r>
      <w:r>
        <w:rPr>
          <w:rFonts w:hint="eastAsia" w:ascii="宋体" w:hAnsi="宋体" w:eastAsia="宋体" w:cs="宋体"/>
          <w:kern w:val="0"/>
          <w:sz w:val="24"/>
          <w:szCs w:val="24"/>
          <w:rtl w:val="0"/>
          <w:lang w:val="zh-CN" w:eastAsia="zh-CN"/>
        </w:rPr>
        <w:t>”德育</w:t>
      </w:r>
      <w:r>
        <w:rPr>
          <w:rFonts w:hint="eastAsia" w:ascii="宋体" w:hAnsi="宋体" w:eastAsia="宋体" w:cs="宋体"/>
          <w:kern w:val="0"/>
          <w:sz w:val="24"/>
          <w:szCs w:val="24"/>
          <w:rtl w:val="0"/>
          <w:lang w:val="zh-CN" w:eastAsia="zh-TW"/>
        </w:rPr>
        <w:t>文化</w:t>
      </w:r>
      <w:r>
        <w:rPr>
          <w:rFonts w:hint="eastAsia" w:ascii="宋体" w:hAnsi="宋体" w:eastAsia="宋体" w:cs="宋体"/>
          <w:kern w:val="0"/>
          <w:sz w:val="24"/>
          <w:szCs w:val="24"/>
          <w:rtl w:val="0"/>
          <w:lang w:val="zh-CN" w:eastAsia="zh-CN"/>
        </w:rPr>
        <w:t>的</w:t>
      </w:r>
      <w:r>
        <w:rPr>
          <w:rFonts w:hint="eastAsia" w:ascii="宋体" w:hAnsi="宋体" w:eastAsia="宋体" w:cs="宋体"/>
          <w:kern w:val="0"/>
          <w:sz w:val="24"/>
          <w:szCs w:val="24"/>
          <w:rtl w:val="0"/>
          <w:lang w:val="zh-CN" w:eastAsia="zh-TW"/>
        </w:rPr>
        <w:t>环境体系，移步换景，让每个进入校园的人在任何一个地段，都能深切感受到浓厚的孟河医派文化氛围。充分发挥红领巾广播站、黑板报等</w:t>
      </w:r>
      <w:r>
        <w:rPr>
          <w:rFonts w:hint="eastAsia" w:ascii="宋体" w:hAnsi="宋体" w:eastAsia="宋体" w:cs="宋体"/>
          <w:kern w:val="0"/>
          <w:sz w:val="24"/>
          <w:szCs w:val="24"/>
          <w:rtl w:val="0"/>
          <w:lang w:val="zh-CN" w:eastAsia="zh-CN"/>
        </w:rPr>
        <w:t>德育</w:t>
      </w:r>
      <w:r>
        <w:rPr>
          <w:rFonts w:hint="eastAsia" w:ascii="宋体" w:hAnsi="宋体" w:eastAsia="宋体" w:cs="宋体"/>
          <w:kern w:val="0"/>
          <w:sz w:val="24"/>
          <w:szCs w:val="24"/>
          <w:rtl w:val="0"/>
          <w:lang w:val="zh-CN" w:eastAsia="zh-TW"/>
        </w:rPr>
        <w:t>阵地的作用，深入推进校园文化建设，发挥阵地育人的功能。（红领巾广播定于每周二中午和周四中午定期播出。</w:t>
      </w:r>
      <w:r>
        <w:rPr>
          <w:rFonts w:hint="eastAsia" w:ascii="宋体" w:hAnsi="宋体" w:eastAsia="宋体" w:cs="宋体"/>
          <w:kern w:val="0"/>
          <w:sz w:val="24"/>
          <w:szCs w:val="24"/>
          <w:rtl w:val="0"/>
          <w:lang w:val="en-US" w:eastAsia="zh-CN"/>
        </w:rPr>
        <w:t>周二为名医故事讲述和美文诵读；</w:t>
      </w:r>
      <w:r>
        <w:rPr>
          <w:rFonts w:hint="eastAsia" w:ascii="宋体" w:hAnsi="宋体" w:eastAsia="宋体" w:cs="宋体"/>
          <w:kern w:val="0"/>
          <w:sz w:val="24"/>
          <w:szCs w:val="24"/>
          <w:rtl w:val="0"/>
          <w:lang w:val="zh-CN" w:eastAsia="zh-TW"/>
        </w:rPr>
        <w:t>周四有新闻播报和主题教育等栏目，由各班的班主任与本班学生根据大队部统一安排的主题收集好资料自行编稿，播报时班主任必须到场组织与指导）。</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0" w:firstLineChars="200"/>
        <w:jc w:val="both"/>
        <w:textAlignment w:val="auto"/>
        <w:rPr>
          <w:rFonts w:hint="eastAsia" w:ascii="宋体" w:hAnsi="宋体" w:eastAsia="宋体" w:cs="宋体"/>
          <w:color w:val="auto"/>
          <w:spacing w:val="0"/>
          <w:w w:val="100"/>
          <w:kern w:val="0"/>
          <w:position w:val="0"/>
          <w:sz w:val="24"/>
          <w:szCs w:val="24"/>
          <w:u w:val="none"/>
          <w:vertAlign w:val="baseline"/>
          <w:rtl w:val="0"/>
          <w:lang w:val="en-US" w:eastAsia="zh-CN" w:bidi="ar-SA"/>
        </w:rPr>
      </w:pPr>
      <w:r>
        <w:rPr>
          <w:rFonts w:hint="default" w:ascii="宋体" w:hAnsi="宋体" w:eastAsia="宋体" w:cs="宋体"/>
          <w:b/>
          <w:color w:val="auto"/>
          <w:spacing w:val="0"/>
          <w:w w:val="100"/>
          <w:kern w:val="0"/>
          <w:position w:val="0"/>
          <w:sz w:val="24"/>
          <w:szCs w:val="24"/>
          <w:u w:val="none" w:color="000000"/>
          <w:vertAlign w:val="baseline"/>
          <w:rtl w:val="0"/>
          <w:lang w:eastAsia="zh-CN" w:bidi="ar-SA"/>
        </w:rPr>
        <w:t>（</w:t>
      </w:r>
      <w:r>
        <w:rPr>
          <w:rFonts w:hint="eastAsia" w:ascii="宋体" w:hAnsi="宋体" w:eastAsia="宋体" w:cs="宋体"/>
          <w:b/>
          <w:color w:val="auto"/>
          <w:spacing w:val="0"/>
          <w:w w:val="100"/>
          <w:kern w:val="0"/>
          <w:position w:val="0"/>
          <w:sz w:val="24"/>
          <w:szCs w:val="24"/>
          <w:u w:val="none" w:color="000000"/>
          <w:vertAlign w:val="baseline"/>
          <w:rtl w:val="0"/>
          <w:lang w:val="en-US" w:eastAsia="zh-CN" w:bidi="ar-SA"/>
        </w:rPr>
        <w:t>3</w:t>
      </w:r>
      <w:r>
        <w:rPr>
          <w:rFonts w:hint="default" w:ascii="宋体" w:hAnsi="宋体" w:eastAsia="宋体" w:cs="宋体"/>
          <w:b/>
          <w:color w:val="auto"/>
          <w:spacing w:val="0"/>
          <w:w w:val="100"/>
          <w:kern w:val="0"/>
          <w:position w:val="0"/>
          <w:sz w:val="24"/>
          <w:szCs w:val="24"/>
          <w:u w:val="none" w:color="000000"/>
          <w:vertAlign w:val="baseline"/>
          <w:rtl w:val="0"/>
          <w:lang w:eastAsia="zh-CN" w:bidi="ar-SA"/>
        </w:rPr>
        <w:t>）</w:t>
      </w:r>
      <w:r>
        <w:rPr>
          <w:rFonts w:hint="eastAsia" w:ascii="宋体" w:hAnsi="宋体" w:eastAsia="宋体" w:cs="宋体"/>
          <w:b/>
          <w:color w:val="auto"/>
          <w:spacing w:val="0"/>
          <w:w w:val="100"/>
          <w:kern w:val="0"/>
          <w:position w:val="0"/>
          <w:sz w:val="24"/>
          <w:szCs w:val="24"/>
          <w:u w:val="none" w:color="000000"/>
          <w:vertAlign w:val="baseline"/>
          <w:rtl w:val="0"/>
          <w:lang w:val="zh-TW" w:eastAsia="zh-CN" w:bidi="ar-SA"/>
        </w:rPr>
        <w:t>创建书香校园</w:t>
      </w:r>
      <w:r>
        <w:rPr>
          <w:rFonts w:hint="default" w:ascii="宋体" w:hAnsi="宋体" w:eastAsia="宋体" w:cs="宋体"/>
          <w:b/>
          <w:color w:val="auto"/>
          <w:spacing w:val="0"/>
          <w:w w:val="100"/>
          <w:kern w:val="0"/>
          <w:position w:val="0"/>
          <w:sz w:val="24"/>
          <w:szCs w:val="24"/>
          <w:u w:val="none" w:color="000000"/>
          <w:vertAlign w:val="baseline"/>
          <w:rtl w:val="0"/>
          <w:lang w:eastAsia="zh-CN" w:bidi="ar-SA"/>
        </w:rPr>
        <w:t xml:space="preserve"> </w:t>
      </w:r>
      <w:r>
        <w:rPr>
          <w:rFonts w:hint="eastAsia" w:ascii="宋体" w:hAnsi="宋体" w:eastAsia="宋体" w:cs="宋体"/>
          <w:color w:val="auto"/>
          <w:spacing w:val="0"/>
          <w:w w:val="100"/>
          <w:kern w:val="0"/>
          <w:position w:val="0"/>
          <w:sz w:val="24"/>
          <w:szCs w:val="24"/>
          <w:u w:val="none"/>
          <w:vertAlign w:val="baseline"/>
          <w:rtl w:val="0"/>
          <w:lang w:val="en-US" w:eastAsia="zh-CN" w:bidi="ar-SA"/>
        </w:rPr>
        <w:t>学校德育处与语文教研组携手成立“书香校园”创建活动小组，制定专项工作计划和规章制度，成立师生读书活动组织，结合学校实际提出读书活动的主题与方案，每周进行一次阅读交流活动，聚焦“孟河医派故事”读本，带领我校读书活动不断走向深入。</w:t>
      </w:r>
    </w:p>
    <w:p>
      <w:pPr>
        <w:pStyle w:val="10"/>
        <w:keepNext w:val="0"/>
        <w:keepLines w:val="0"/>
        <w:pageBreakBefore w:val="0"/>
        <w:framePr w:wrap="auto" w:vAnchor="margin" w:hAnchor="text" w:yAlign="inline"/>
        <w:numPr>
          <w:ilvl w:val="0"/>
          <w:numId w:val="0"/>
        </w:numPr>
        <w:pBdr>
          <w:top w:val="single" w:color="FFFFFF" w:sz="2" w:space="0"/>
          <w:left w:val="single" w:color="FFFFFF" w:sz="2" w:space="0"/>
          <w:bottom w:val="single" w:color="FFFFFF" w:sz="2" w:space="0"/>
          <w:right w:val="single" w:color="FFFFFF" w:sz="2" w:space="0"/>
        </w:pBdr>
        <w:tabs>
          <w:tab w:val="left" w:pos="902"/>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kinsoku/>
        <w:wordWrap/>
        <w:overflowPunct/>
        <w:topLinePunct w:val="0"/>
        <w:autoSpaceDE/>
        <w:autoSpaceDN/>
        <w:bidi w:val="0"/>
        <w:adjustRightInd/>
        <w:snapToGrid/>
        <w:spacing w:before="0" w:after="0" w:line="400" w:lineRule="exact"/>
        <w:ind w:right="0" w:rightChars="0" w:firstLine="480" w:firstLineChars="200"/>
        <w:textAlignment w:val="auto"/>
        <w:rPr>
          <w:rFonts w:hint="eastAsia" w:ascii="宋体" w:hAnsi="宋体" w:eastAsia="宋体" w:cs="宋体"/>
          <w:b/>
          <w:kern w:val="0"/>
          <w:sz w:val="24"/>
          <w:szCs w:val="24"/>
          <w:lang w:val="en-US" w:eastAsia="zh-CN"/>
        </w:rPr>
      </w:pPr>
      <w:r>
        <w:rPr>
          <w:rFonts w:hint="default" w:ascii="宋体" w:hAnsi="宋体" w:eastAsia="宋体" w:cs="宋体"/>
          <w:b/>
          <w:kern w:val="0"/>
          <w:sz w:val="24"/>
          <w:szCs w:val="24"/>
          <w:rtl w:val="0"/>
          <w:lang w:eastAsia="zh-CN"/>
        </w:rPr>
        <w:t>4、</w:t>
      </w:r>
      <w:r>
        <w:rPr>
          <w:rFonts w:hint="eastAsia" w:ascii="宋体" w:hAnsi="宋体" w:eastAsia="宋体" w:cs="宋体"/>
          <w:b/>
          <w:kern w:val="0"/>
          <w:sz w:val="24"/>
          <w:szCs w:val="24"/>
          <w:rtl w:val="0"/>
          <w:lang w:val="zh-TW" w:eastAsia="zh-TW"/>
        </w:rPr>
        <w:t>架构学生活动体系</w:t>
      </w:r>
      <w:r>
        <w:rPr>
          <w:rFonts w:hint="eastAsia" w:ascii="宋体" w:hAnsi="宋体" w:eastAsia="宋体" w:cs="宋体"/>
          <w:b/>
          <w:kern w:val="0"/>
          <w:sz w:val="24"/>
          <w:szCs w:val="24"/>
          <w:rtl w:val="0"/>
          <w:lang w:val="zh-TW" w:eastAsia="zh-CN"/>
        </w:rPr>
        <w:t>，</w:t>
      </w:r>
      <w:r>
        <w:rPr>
          <w:rFonts w:hint="eastAsia" w:ascii="宋体" w:hAnsi="宋体" w:eastAsia="宋体" w:cs="宋体"/>
          <w:b/>
          <w:kern w:val="0"/>
          <w:sz w:val="24"/>
          <w:szCs w:val="24"/>
          <w:rtl w:val="0"/>
          <w:lang w:val="en-US" w:eastAsia="zh-CN"/>
        </w:rPr>
        <w:t>以活动育人</w:t>
      </w:r>
    </w:p>
    <w:p>
      <w:pPr>
        <w:keepNext w:val="0"/>
        <w:keepLines w:val="0"/>
        <w:pageBreakBefore w:val="0"/>
        <w:numPr>
          <w:ilvl w:val="0"/>
          <w:numId w:val="0"/>
        </w:numPr>
        <w:kinsoku/>
        <w:wordWrap/>
        <w:overflowPunct/>
        <w:topLinePunct w:val="0"/>
        <w:autoSpaceDE/>
        <w:autoSpaceDN/>
        <w:bidi w:val="0"/>
        <w:adjustRightInd/>
        <w:snapToGrid/>
        <w:spacing w:line="400" w:lineRule="exact"/>
        <w:ind w:right="0" w:rightChars="0" w:firstLine="480" w:firstLineChars="200"/>
        <w:textAlignment w:val="auto"/>
        <w:rPr>
          <w:rFonts w:hint="eastAsia" w:ascii="宋体" w:hAnsi="宋体" w:eastAsia="宋体" w:cs="宋体"/>
          <w:color w:val="auto"/>
          <w:spacing w:val="0"/>
          <w:w w:val="100"/>
          <w:kern w:val="0"/>
          <w:position w:val="0"/>
          <w:sz w:val="24"/>
          <w:szCs w:val="24"/>
          <w:u w:val="none" w:color="000000"/>
          <w:vertAlign w:val="baseline"/>
          <w:rtl w:val="0"/>
          <w:lang w:val="zh-TW" w:eastAsia="zh-TW" w:bidi="ar-SA"/>
        </w:rPr>
      </w:pPr>
      <w:r>
        <w:rPr>
          <w:rFonts w:hint="eastAsia" w:ascii="宋体" w:hAnsi="宋体" w:eastAsia="宋体" w:cs="宋体"/>
          <w:color w:val="auto"/>
          <w:spacing w:val="0"/>
          <w:w w:val="100"/>
          <w:kern w:val="0"/>
          <w:position w:val="0"/>
          <w:sz w:val="24"/>
          <w:szCs w:val="24"/>
          <w:u w:val="none" w:color="000000"/>
          <w:vertAlign w:val="baseline"/>
          <w:rtl w:val="0"/>
          <w:lang w:val="en-US" w:eastAsia="zh-CN" w:bidi="ar-SA"/>
        </w:rPr>
        <w:t>丰富的</w:t>
      </w:r>
      <w:r>
        <w:rPr>
          <w:rFonts w:hint="eastAsia" w:ascii="宋体" w:hAnsi="宋体" w:eastAsia="宋体" w:cs="宋体"/>
          <w:color w:val="auto"/>
          <w:spacing w:val="0"/>
          <w:w w:val="100"/>
          <w:kern w:val="0"/>
          <w:position w:val="0"/>
          <w:sz w:val="24"/>
          <w:szCs w:val="24"/>
          <w:u w:val="none" w:color="000000"/>
          <w:vertAlign w:val="baseline"/>
          <w:rtl w:val="0"/>
          <w:lang w:val="zh-TW" w:eastAsia="zh-TW" w:bidi="ar-SA"/>
        </w:rPr>
        <w:t>实践</w:t>
      </w:r>
      <w:r>
        <w:rPr>
          <w:rFonts w:hint="eastAsia" w:ascii="宋体" w:hAnsi="宋体" w:eastAsia="宋体" w:cs="宋体"/>
          <w:color w:val="auto"/>
          <w:spacing w:val="0"/>
          <w:w w:val="100"/>
          <w:kern w:val="0"/>
          <w:position w:val="0"/>
          <w:sz w:val="24"/>
          <w:szCs w:val="24"/>
          <w:u w:val="none" w:color="000000"/>
          <w:vertAlign w:val="baseline"/>
          <w:rtl w:val="0"/>
          <w:lang w:val="en-US" w:eastAsia="zh-CN" w:bidi="ar-SA"/>
        </w:rPr>
        <w:t>活动</w:t>
      </w:r>
      <w:r>
        <w:rPr>
          <w:rFonts w:hint="eastAsia" w:ascii="宋体" w:hAnsi="宋体" w:eastAsia="宋体" w:cs="宋体"/>
          <w:color w:val="auto"/>
          <w:spacing w:val="0"/>
          <w:w w:val="100"/>
          <w:kern w:val="0"/>
          <w:position w:val="0"/>
          <w:sz w:val="24"/>
          <w:szCs w:val="24"/>
          <w:u w:val="none" w:color="000000"/>
          <w:vertAlign w:val="baseline"/>
          <w:rtl w:val="0"/>
          <w:lang w:val="zh-TW" w:eastAsia="zh-TW" w:bidi="ar-SA"/>
        </w:rPr>
        <w:t>是德育</w:t>
      </w:r>
      <w:r>
        <w:rPr>
          <w:rFonts w:hint="eastAsia" w:ascii="宋体" w:hAnsi="宋体" w:eastAsia="宋体" w:cs="宋体"/>
          <w:color w:val="auto"/>
          <w:spacing w:val="0"/>
          <w:w w:val="100"/>
          <w:kern w:val="0"/>
          <w:position w:val="0"/>
          <w:sz w:val="24"/>
          <w:szCs w:val="24"/>
          <w:u w:val="none" w:color="000000"/>
          <w:vertAlign w:val="baseline"/>
          <w:rtl w:val="0"/>
          <w:lang w:val="en-US" w:eastAsia="zh-CN" w:bidi="ar-SA"/>
        </w:rPr>
        <w:t>工作</w:t>
      </w:r>
      <w:r>
        <w:rPr>
          <w:rFonts w:hint="eastAsia" w:ascii="宋体" w:hAnsi="宋体" w:eastAsia="宋体" w:cs="宋体"/>
          <w:color w:val="auto"/>
          <w:spacing w:val="0"/>
          <w:w w:val="100"/>
          <w:kern w:val="0"/>
          <w:position w:val="0"/>
          <w:sz w:val="24"/>
          <w:szCs w:val="24"/>
          <w:u w:val="none" w:color="000000"/>
          <w:vertAlign w:val="baseline"/>
          <w:rtl w:val="0"/>
          <w:lang w:val="zh-TW" w:eastAsia="zh-TW" w:bidi="ar-SA"/>
        </w:rPr>
        <w:t>的生命，学校将继续研究和规划学生身临其境的德育教育活动，选择学生看得见、摸得着</w:t>
      </w:r>
      <w:r>
        <w:rPr>
          <w:rFonts w:hint="eastAsia" w:ascii="宋体" w:hAnsi="宋体" w:eastAsia="宋体" w:cs="宋体"/>
          <w:color w:val="auto"/>
          <w:spacing w:val="0"/>
          <w:w w:val="100"/>
          <w:kern w:val="0"/>
          <w:position w:val="0"/>
          <w:sz w:val="24"/>
          <w:szCs w:val="24"/>
          <w:u w:val="none" w:color="000000"/>
          <w:vertAlign w:val="baseline"/>
          <w:rtl w:val="0"/>
          <w:lang w:val="zh-TW" w:eastAsia="zh-CN" w:bidi="ar-SA"/>
        </w:rPr>
        <w:t>、</w:t>
      </w:r>
      <w:r>
        <w:rPr>
          <w:rFonts w:hint="eastAsia" w:ascii="宋体" w:hAnsi="宋体" w:eastAsia="宋体" w:cs="宋体"/>
          <w:color w:val="auto"/>
          <w:spacing w:val="0"/>
          <w:w w:val="100"/>
          <w:kern w:val="0"/>
          <w:position w:val="0"/>
          <w:sz w:val="24"/>
          <w:szCs w:val="24"/>
          <w:u w:val="none" w:color="000000"/>
          <w:vertAlign w:val="baseline"/>
          <w:rtl w:val="0"/>
          <w:lang w:val="zh-TW" w:eastAsia="zh-TW" w:bidi="ar-SA"/>
        </w:rPr>
        <w:t>可参与</w:t>
      </w:r>
      <w:r>
        <w:rPr>
          <w:rFonts w:hint="eastAsia" w:ascii="宋体" w:hAnsi="宋体" w:eastAsia="宋体" w:cs="宋体"/>
          <w:color w:val="auto"/>
          <w:spacing w:val="0"/>
          <w:w w:val="100"/>
          <w:kern w:val="0"/>
          <w:position w:val="0"/>
          <w:sz w:val="24"/>
          <w:szCs w:val="24"/>
          <w:u w:val="none" w:color="000000"/>
          <w:vertAlign w:val="baseline"/>
          <w:rtl w:val="0"/>
          <w:lang w:val="zh-TW" w:eastAsia="zh-CN" w:bidi="ar-SA"/>
        </w:rPr>
        <w:t>、</w:t>
      </w:r>
      <w:r>
        <w:rPr>
          <w:rFonts w:hint="eastAsia" w:ascii="宋体" w:hAnsi="宋体" w:eastAsia="宋体" w:cs="宋体"/>
          <w:color w:val="auto"/>
          <w:spacing w:val="0"/>
          <w:w w:val="100"/>
          <w:kern w:val="0"/>
          <w:position w:val="0"/>
          <w:sz w:val="24"/>
          <w:szCs w:val="24"/>
          <w:u w:val="none" w:color="000000"/>
          <w:vertAlign w:val="baseline"/>
          <w:rtl w:val="0"/>
          <w:lang w:val="zh-TW" w:eastAsia="zh-TW" w:bidi="ar-SA"/>
        </w:rPr>
        <w:t>可体验的德育实践活动</w:t>
      </w:r>
      <w:r>
        <w:rPr>
          <w:rFonts w:hint="eastAsia" w:ascii="宋体" w:hAnsi="宋体" w:eastAsia="宋体" w:cs="宋体"/>
          <w:color w:val="auto"/>
          <w:spacing w:val="0"/>
          <w:w w:val="100"/>
          <w:kern w:val="0"/>
          <w:position w:val="0"/>
          <w:sz w:val="24"/>
          <w:szCs w:val="24"/>
          <w:u w:val="none" w:color="000000"/>
          <w:vertAlign w:val="baseline"/>
          <w:rtl w:val="0"/>
          <w:lang w:val="zh-TW" w:eastAsia="zh-CN" w:bidi="ar-SA"/>
        </w:rPr>
        <w:t>。</w:t>
      </w:r>
      <w:r>
        <w:rPr>
          <w:rFonts w:hint="eastAsia" w:ascii="宋体" w:hAnsi="宋体" w:eastAsia="宋体" w:cs="宋体"/>
          <w:color w:val="auto"/>
          <w:spacing w:val="0"/>
          <w:w w:val="100"/>
          <w:kern w:val="0"/>
          <w:position w:val="0"/>
          <w:sz w:val="24"/>
          <w:szCs w:val="24"/>
          <w:u w:val="none" w:color="000000"/>
          <w:vertAlign w:val="baseline"/>
          <w:rtl w:val="0"/>
          <w:lang w:val="zh-TW" w:eastAsia="zh-TW" w:bidi="ar-SA"/>
        </w:rPr>
        <w:t>摒弃大而空的，追求小而实的</w:t>
      </w:r>
      <w:r>
        <w:rPr>
          <w:rFonts w:hint="eastAsia" w:ascii="宋体" w:hAnsi="宋体" w:eastAsia="宋体" w:cs="宋体"/>
          <w:color w:val="auto"/>
          <w:spacing w:val="0"/>
          <w:w w:val="100"/>
          <w:kern w:val="0"/>
          <w:position w:val="0"/>
          <w:sz w:val="24"/>
          <w:szCs w:val="24"/>
          <w:u w:val="none" w:color="000000"/>
          <w:vertAlign w:val="baseline"/>
          <w:rtl w:val="0"/>
          <w:lang w:val="zh-TW" w:eastAsia="zh-CN" w:bidi="ar-SA"/>
        </w:rPr>
        <w:t>；</w:t>
      </w:r>
      <w:r>
        <w:rPr>
          <w:rFonts w:hint="eastAsia" w:ascii="宋体" w:hAnsi="宋体" w:eastAsia="宋体" w:cs="宋体"/>
          <w:color w:val="auto"/>
          <w:spacing w:val="0"/>
          <w:w w:val="100"/>
          <w:kern w:val="0"/>
          <w:position w:val="0"/>
          <w:sz w:val="24"/>
          <w:szCs w:val="24"/>
          <w:u w:val="none" w:color="000000"/>
          <w:vertAlign w:val="baseline"/>
          <w:rtl w:val="0"/>
          <w:lang w:val="zh-TW" w:eastAsia="zh-TW" w:bidi="ar-SA"/>
        </w:rPr>
        <w:t>摒弃光说不练的，追求持之以恒的</w:t>
      </w:r>
      <w:r>
        <w:rPr>
          <w:rFonts w:hint="eastAsia" w:ascii="宋体" w:hAnsi="宋体" w:eastAsia="宋体" w:cs="宋体"/>
          <w:color w:val="auto"/>
          <w:spacing w:val="0"/>
          <w:w w:val="100"/>
          <w:kern w:val="0"/>
          <w:position w:val="0"/>
          <w:sz w:val="24"/>
          <w:szCs w:val="24"/>
          <w:u w:val="none" w:color="000000"/>
          <w:vertAlign w:val="baseline"/>
          <w:rtl w:val="0"/>
          <w:lang w:val="zh-TW" w:eastAsia="zh-CN" w:bidi="ar-SA"/>
        </w:rPr>
        <w:t>；</w:t>
      </w:r>
      <w:r>
        <w:rPr>
          <w:rFonts w:hint="eastAsia" w:ascii="宋体" w:hAnsi="宋体" w:eastAsia="宋体" w:cs="宋体"/>
          <w:color w:val="auto"/>
          <w:spacing w:val="0"/>
          <w:w w:val="100"/>
          <w:kern w:val="0"/>
          <w:position w:val="0"/>
          <w:sz w:val="24"/>
          <w:szCs w:val="24"/>
          <w:u w:val="none" w:color="000000"/>
          <w:vertAlign w:val="baseline"/>
          <w:rtl w:val="0"/>
          <w:lang w:val="zh-TW" w:eastAsia="zh-TW" w:bidi="ar-SA"/>
        </w:rPr>
        <w:t>摒弃一厢情愿的，追求家校合力的</w:t>
      </w:r>
      <w:r>
        <w:rPr>
          <w:rFonts w:hint="eastAsia" w:ascii="宋体" w:hAnsi="宋体" w:eastAsia="宋体" w:cs="宋体"/>
          <w:color w:val="auto"/>
          <w:spacing w:val="0"/>
          <w:w w:val="100"/>
          <w:kern w:val="0"/>
          <w:position w:val="0"/>
          <w:sz w:val="24"/>
          <w:szCs w:val="24"/>
          <w:u w:val="none" w:color="000000"/>
          <w:vertAlign w:val="baseline"/>
          <w:rtl w:val="0"/>
          <w:lang w:val="zh-TW" w:eastAsia="zh-CN" w:bidi="ar-SA"/>
        </w:rPr>
        <w:t>，</w:t>
      </w:r>
      <w:r>
        <w:rPr>
          <w:rFonts w:hint="eastAsia" w:ascii="宋体" w:hAnsi="宋体" w:eastAsia="宋体" w:cs="宋体"/>
          <w:color w:val="auto"/>
          <w:spacing w:val="0"/>
          <w:w w:val="100"/>
          <w:kern w:val="0"/>
          <w:position w:val="0"/>
          <w:sz w:val="24"/>
          <w:szCs w:val="24"/>
          <w:u w:val="none" w:color="000000"/>
          <w:vertAlign w:val="baseline"/>
          <w:rtl w:val="0"/>
          <w:lang w:val="zh-TW" w:eastAsia="zh-TW" w:bidi="ar-SA"/>
        </w:rPr>
        <w:t>让德育回归生活，让学生在日常生活的德育实践中增强责任意识，培养道德规范，体验道德魅力。</w:t>
      </w:r>
    </w:p>
    <w:p>
      <w:pPr>
        <w:keepNext w:val="0"/>
        <w:keepLines w:val="0"/>
        <w:pageBreakBefore w:val="0"/>
        <w:numPr>
          <w:ilvl w:val="0"/>
          <w:numId w:val="0"/>
        </w:numPr>
        <w:kinsoku/>
        <w:wordWrap/>
        <w:overflowPunct/>
        <w:topLinePunct w:val="0"/>
        <w:autoSpaceDE/>
        <w:autoSpaceDN/>
        <w:bidi w:val="0"/>
        <w:adjustRightInd/>
        <w:snapToGrid/>
        <w:spacing w:line="400" w:lineRule="exact"/>
        <w:ind w:right="0" w:rightChars="0" w:firstLine="480" w:firstLineChars="200"/>
        <w:textAlignment w:val="auto"/>
        <w:rPr>
          <w:rFonts w:hint="eastAsia" w:ascii="宋体" w:hAnsi="宋体" w:eastAsia="宋体" w:cs="宋体"/>
          <w:b/>
          <w:color w:val="auto"/>
          <w:spacing w:val="0"/>
          <w:w w:val="100"/>
          <w:kern w:val="0"/>
          <w:position w:val="0"/>
          <w:sz w:val="24"/>
          <w:szCs w:val="24"/>
          <w:u w:val="none" w:color="000000"/>
          <w:vertAlign w:val="baseline"/>
          <w:rtl w:val="0"/>
          <w:lang w:val="zh-TW" w:eastAsia="zh-CN" w:bidi="ar-SA"/>
        </w:rPr>
      </w:pPr>
      <w:r>
        <w:rPr>
          <w:rFonts w:hint="default" w:ascii="宋体" w:hAnsi="宋体" w:eastAsia="宋体" w:cs="宋体"/>
          <w:b/>
          <w:color w:val="auto"/>
          <w:spacing w:val="0"/>
          <w:w w:val="100"/>
          <w:kern w:val="0"/>
          <w:position w:val="0"/>
          <w:sz w:val="24"/>
          <w:szCs w:val="24"/>
          <w:u w:val="none" w:color="000000"/>
          <w:vertAlign w:val="baseline"/>
          <w:rtl w:val="0"/>
          <w:lang w:eastAsia="zh-CN" w:bidi="ar-SA"/>
        </w:rPr>
        <w:t>（</w:t>
      </w:r>
      <w:r>
        <w:rPr>
          <w:rFonts w:hint="eastAsia" w:ascii="宋体" w:hAnsi="宋体" w:eastAsia="宋体" w:cs="宋体"/>
          <w:b/>
          <w:color w:val="auto"/>
          <w:spacing w:val="0"/>
          <w:w w:val="100"/>
          <w:kern w:val="0"/>
          <w:position w:val="0"/>
          <w:sz w:val="24"/>
          <w:szCs w:val="24"/>
          <w:u w:val="none" w:color="000000"/>
          <w:vertAlign w:val="baseline"/>
          <w:rtl w:val="0"/>
          <w:lang w:val="en-US" w:eastAsia="zh-CN" w:bidi="ar-SA"/>
        </w:rPr>
        <w:t>1</w:t>
      </w:r>
      <w:r>
        <w:rPr>
          <w:rFonts w:hint="default" w:ascii="宋体" w:hAnsi="宋体" w:eastAsia="宋体" w:cs="宋体"/>
          <w:b/>
          <w:color w:val="auto"/>
          <w:spacing w:val="0"/>
          <w:w w:val="100"/>
          <w:kern w:val="0"/>
          <w:position w:val="0"/>
          <w:sz w:val="24"/>
          <w:szCs w:val="24"/>
          <w:u w:val="none" w:color="000000"/>
          <w:vertAlign w:val="baseline"/>
          <w:rtl w:val="0"/>
          <w:lang w:eastAsia="zh-CN" w:bidi="ar-SA"/>
        </w:rPr>
        <w:t>）</w:t>
      </w:r>
      <w:r>
        <w:rPr>
          <w:rFonts w:hint="eastAsia" w:ascii="宋体" w:hAnsi="宋体" w:eastAsia="宋体" w:cs="宋体"/>
          <w:b/>
          <w:color w:val="auto"/>
          <w:spacing w:val="0"/>
          <w:w w:val="100"/>
          <w:kern w:val="0"/>
          <w:position w:val="0"/>
          <w:sz w:val="24"/>
          <w:szCs w:val="24"/>
          <w:u w:val="none" w:color="000000"/>
          <w:vertAlign w:val="baseline"/>
          <w:rtl w:val="0"/>
          <w:lang w:val="zh-TW" w:eastAsia="zh-CN" w:bidi="ar-SA"/>
        </w:rPr>
        <w:t>办好常规节日活动</w:t>
      </w:r>
    </w:p>
    <w:p>
      <w:pPr>
        <w:keepNext w:val="0"/>
        <w:keepLines w:val="0"/>
        <w:pageBreakBefore w:val="0"/>
        <w:numPr>
          <w:ilvl w:val="0"/>
          <w:numId w:val="0"/>
        </w:numPr>
        <w:kinsoku/>
        <w:wordWrap/>
        <w:overflowPunct/>
        <w:topLinePunct w:val="0"/>
        <w:autoSpaceDE/>
        <w:autoSpaceDN/>
        <w:bidi w:val="0"/>
        <w:adjustRightInd/>
        <w:snapToGrid/>
        <w:spacing w:line="400" w:lineRule="exact"/>
        <w:ind w:right="0" w:rightChars="0" w:firstLine="480" w:firstLineChars="200"/>
        <w:textAlignment w:val="auto"/>
        <w:rPr>
          <w:rFonts w:hint="eastAsia" w:ascii="宋体" w:hAnsi="宋体" w:eastAsia="宋体" w:cs="宋体"/>
          <w:color w:val="auto"/>
          <w:spacing w:val="0"/>
          <w:w w:val="100"/>
          <w:kern w:val="0"/>
          <w:position w:val="0"/>
          <w:sz w:val="24"/>
          <w:szCs w:val="24"/>
          <w:u w:val="none" w:color="000000"/>
          <w:vertAlign w:val="baseline"/>
          <w:rtl w:val="0"/>
          <w:lang w:val="zh-TW" w:eastAsia="zh-TW" w:bidi="ar-SA"/>
        </w:rPr>
      </w:pPr>
      <w:r>
        <w:rPr>
          <w:rFonts w:hint="eastAsia" w:ascii="宋体" w:hAnsi="宋体" w:eastAsia="宋体" w:cs="宋体"/>
          <w:color w:val="auto"/>
          <w:spacing w:val="0"/>
          <w:w w:val="100"/>
          <w:kern w:val="0"/>
          <w:position w:val="0"/>
          <w:sz w:val="24"/>
          <w:szCs w:val="24"/>
          <w:u w:val="none" w:color="000000"/>
          <w:vertAlign w:val="baseline"/>
          <w:rtl w:val="0"/>
          <w:lang w:val="zh-TW" w:eastAsia="zh-TW" w:bidi="ar-SA"/>
        </w:rPr>
        <w:t>在节庆活动、经典活动、班级活动和拓展活动中渗透名医精神，让学生体悟“博爱、诚信、博学、创新”的品格。比如：校园主题节活动，读书节主旨为“博学”，科技节重在“创新”，体育节强调“诚信与拼搏”，艺术节侧重于“审美与分享”，节日课程项目组与学校大队部的学生共同策划节日活动，让学生在活动中体验和感悟“博爱、诚信、博学、创新”特质的节日文化。</w:t>
      </w:r>
    </w:p>
    <w:p>
      <w:pPr>
        <w:keepNext w:val="0"/>
        <w:keepLines w:val="0"/>
        <w:pageBreakBefore w:val="0"/>
        <w:numPr>
          <w:ilvl w:val="0"/>
          <w:numId w:val="0"/>
        </w:numPr>
        <w:kinsoku/>
        <w:wordWrap/>
        <w:overflowPunct/>
        <w:topLinePunct w:val="0"/>
        <w:autoSpaceDE/>
        <w:autoSpaceDN/>
        <w:bidi w:val="0"/>
        <w:adjustRightInd/>
        <w:snapToGrid/>
        <w:spacing w:line="400" w:lineRule="exact"/>
        <w:ind w:right="0" w:rightChars="0" w:firstLine="480" w:firstLineChars="200"/>
        <w:textAlignment w:val="auto"/>
        <w:rPr>
          <w:rFonts w:hint="eastAsia" w:ascii="宋体" w:hAnsi="宋体" w:eastAsia="宋体" w:cs="宋体"/>
          <w:b/>
          <w:color w:val="auto"/>
          <w:spacing w:val="0"/>
          <w:w w:val="100"/>
          <w:kern w:val="0"/>
          <w:position w:val="0"/>
          <w:sz w:val="24"/>
          <w:szCs w:val="24"/>
          <w:u w:val="none" w:color="000000"/>
          <w:vertAlign w:val="baseline"/>
          <w:rtl w:val="0"/>
          <w:lang w:val="zh-TW" w:eastAsia="zh-CN" w:bidi="ar-SA"/>
        </w:rPr>
      </w:pPr>
      <w:r>
        <w:rPr>
          <w:rFonts w:hint="default" w:ascii="宋体" w:hAnsi="宋体" w:eastAsia="宋体" w:cs="宋体"/>
          <w:b/>
          <w:color w:val="auto"/>
          <w:spacing w:val="0"/>
          <w:w w:val="100"/>
          <w:kern w:val="0"/>
          <w:position w:val="0"/>
          <w:sz w:val="24"/>
          <w:szCs w:val="24"/>
          <w:u w:val="none" w:color="000000"/>
          <w:vertAlign w:val="baseline"/>
          <w:rtl w:val="0"/>
          <w:lang w:eastAsia="zh-CN" w:bidi="ar-SA"/>
        </w:rPr>
        <w:t>（</w:t>
      </w:r>
      <w:r>
        <w:rPr>
          <w:rFonts w:hint="eastAsia" w:ascii="宋体" w:hAnsi="宋体" w:eastAsia="宋体" w:cs="宋体"/>
          <w:b/>
          <w:color w:val="auto"/>
          <w:spacing w:val="0"/>
          <w:w w:val="100"/>
          <w:kern w:val="0"/>
          <w:position w:val="0"/>
          <w:sz w:val="24"/>
          <w:szCs w:val="24"/>
          <w:u w:val="none" w:color="000000"/>
          <w:vertAlign w:val="baseline"/>
          <w:rtl w:val="0"/>
          <w:lang w:val="en-US" w:eastAsia="zh-CN" w:bidi="ar-SA"/>
        </w:rPr>
        <w:t>2</w:t>
      </w:r>
      <w:r>
        <w:rPr>
          <w:rFonts w:hint="default" w:ascii="宋体" w:hAnsi="宋体" w:eastAsia="宋体" w:cs="宋体"/>
          <w:b/>
          <w:color w:val="auto"/>
          <w:spacing w:val="0"/>
          <w:w w:val="100"/>
          <w:kern w:val="0"/>
          <w:position w:val="0"/>
          <w:sz w:val="24"/>
          <w:szCs w:val="24"/>
          <w:u w:val="none" w:color="000000"/>
          <w:vertAlign w:val="baseline"/>
          <w:rtl w:val="0"/>
          <w:lang w:eastAsia="zh-CN" w:bidi="ar-SA"/>
        </w:rPr>
        <w:t>）</w:t>
      </w:r>
      <w:r>
        <w:rPr>
          <w:rFonts w:hint="eastAsia" w:ascii="宋体" w:hAnsi="宋体" w:eastAsia="宋体" w:cs="宋体"/>
          <w:b/>
          <w:color w:val="auto"/>
          <w:spacing w:val="0"/>
          <w:w w:val="100"/>
          <w:kern w:val="0"/>
          <w:position w:val="0"/>
          <w:sz w:val="24"/>
          <w:szCs w:val="24"/>
          <w:u w:val="none" w:color="000000"/>
          <w:vertAlign w:val="baseline"/>
          <w:rtl w:val="0"/>
          <w:lang w:val="zh-TW" w:eastAsia="zh-CN" w:bidi="ar-SA"/>
        </w:rPr>
        <w:t>办好特色节日活动</w:t>
      </w:r>
    </w:p>
    <w:p>
      <w:pPr>
        <w:keepNext w:val="0"/>
        <w:keepLines w:val="0"/>
        <w:pageBreakBefore w:val="0"/>
        <w:numPr>
          <w:ilvl w:val="0"/>
          <w:numId w:val="0"/>
        </w:numPr>
        <w:kinsoku/>
        <w:wordWrap/>
        <w:overflowPunct/>
        <w:topLinePunct w:val="0"/>
        <w:autoSpaceDE/>
        <w:autoSpaceDN/>
        <w:bidi w:val="0"/>
        <w:adjustRightInd/>
        <w:snapToGrid/>
        <w:spacing w:line="400" w:lineRule="exact"/>
        <w:ind w:right="0" w:rightChars="0" w:firstLine="480" w:firstLineChars="200"/>
        <w:textAlignment w:val="auto"/>
        <w:rPr>
          <w:rFonts w:hint="eastAsia" w:ascii="宋体" w:hAnsi="宋体" w:eastAsia="宋体" w:cs="宋体"/>
          <w:color w:val="auto"/>
          <w:spacing w:val="0"/>
          <w:w w:val="100"/>
          <w:kern w:val="0"/>
          <w:position w:val="0"/>
          <w:sz w:val="24"/>
          <w:szCs w:val="24"/>
          <w:u w:val="none" w:color="000000"/>
          <w:vertAlign w:val="baseline"/>
          <w:rtl w:val="0"/>
          <w:lang w:val="zh-TW" w:eastAsia="zh-TW" w:bidi="ar-SA"/>
        </w:rPr>
      </w:pPr>
      <w:r>
        <w:rPr>
          <w:rFonts w:hint="eastAsia" w:ascii="宋体" w:hAnsi="宋体" w:eastAsia="宋体" w:cs="宋体"/>
          <w:color w:val="auto"/>
          <w:spacing w:val="0"/>
          <w:w w:val="100"/>
          <w:kern w:val="0"/>
          <w:position w:val="0"/>
          <w:sz w:val="24"/>
          <w:szCs w:val="24"/>
          <w:u w:val="none" w:color="000000"/>
          <w:vertAlign w:val="baseline"/>
          <w:rtl w:val="0"/>
          <w:lang w:val="zh-TW" w:eastAsia="zh-TW" w:bidi="ar-SA"/>
        </w:rPr>
        <w:t>依托</w:t>
      </w:r>
      <w:r>
        <w:rPr>
          <w:rFonts w:hint="eastAsia" w:ascii="宋体" w:hAnsi="宋体" w:eastAsia="宋体" w:cs="宋体"/>
          <w:color w:val="auto"/>
          <w:spacing w:val="0"/>
          <w:w w:val="100"/>
          <w:kern w:val="0"/>
          <w:position w:val="0"/>
          <w:sz w:val="24"/>
          <w:szCs w:val="24"/>
          <w:u w:val="none" w:color="000000"/>
          <w:vertAlign w:val="baseline"/>
          <w:rtl w:val="0"/>
          <w:lang w:val="zh-TW" w:eastAsia="zh-CN" w:bidi="ar-SA"/>
        </w:rPr>
        <w:t>元宵节</w:t>
      </w:r>
      <w:r>
        <w:rPr>
          <w:rFonts w:hint="eastAsia" w:ascii="宋体" w:hAnsi="宋体" w:eastAsia="宋体" w:cs="宋体"/>
          <w:color w:val="auto"/>
          <w:spacing w:val="0"/>
          <w:w w:val="100"/>
          <w:kern w:val="0"/>
          <w:position w:val="0"/>
          <w:sz w:val="24"/>
          <w:szCs w:val="24"/>
          <w:u w:val="none" w:color="000000"/>
          <w:vertAlign w:val="baseline"/>
          <w:rtl w:val="0"/>
          <w:lang w:val="zh-TW" w:eastAsia="zh-TW" w:bidi="ar-SA"/>
        </w:rPr>
        <w:t>、中秋节、九九重阳节</w:t>
      </w:r>
      <w:r>
        <w:rPr>
          <w:rFonts w:hint="eastAsia" w:ascii="宋体" w:hAnsi="宋体" w:eastAsia="宋体" w:cs="宋体"/>
          <w:color w:val="auto"/>
          <w:spacing w:val="0"/>
          <w:w w:val="100"/>
          <w:kern w:val="0"/>
          <w:position w:val="0"/>
          <w:sz w:val="24"/>
          <w:szCs w:val="24"/>
          <w:u w:val="none" w:color="000000"/>
          <w:vertAlign w:val="baseline"/>
          <w:rtl w:val="0"/>
          <w:lang w:val="zh-TW" w:eastAsia="zh-CN" w:bidi="ar-SA"/>
        </w:rPr>
        <w:t>、</w:t>
      </w:r>
      <w:r>
        <w:rPr>
          <w:rFonts w:hint="eastAsia" w:ascii="宋体" w:hAnsi="宋体" w:eastAsia="宋体" w:cs="宋体"/>
          <w:color w:val="auto"/>
          <w:spacing w:val="0"/>
          <w:w w:val="100"/>
          <w:kern w:val="0"/>
          <w:position w:val="0"/>
          <w:sz w:val="24"/>
          <w:szCs w:val="24"/>
          <w:u w:val="none" w:color="000000"/>
          <w:vertAlign w:val="baseline"/>
          <w:rtl w:val="0"/>
          <w:lang w:val="en-US" w:eastAsia="zh-CN" w:bidi="ar-SA"/>
        </w:rPr>
        <w:t>元旦</w:t>
      </w:r>
      <w:r>
        <w:rPr>
          <w:rFonts w:hint="eastAsia" w:ascii="宋体" w:hAnsi="宋体" w:eastAsia="宋体" w:cs="宋体"/>
          <w:color w:val="auto"/>
          <w:spacing w:val="0"/>
          <w:w w:val="100"/>
          <w:kern w:val="0"/>
          <w:position w:val="0"/>
          <w:sz w:val="24"/>
          <w:szCs w:val="24"/>
          <w:u w:val="none" w:color="000000"/>
          <w:vertAlign w:val="baseline"/>
          <w:rtl w:val="0"/>
          <w:lang w:val="zh-TW" w:eastAsia="zh-TW" w:bidi="ar-SA"/>
        </w:rPr>
        <w:t>等传统节日，通过</w:t>
      </w:r>
      <w:r>
        <w:rPr>
          <w:rFonts w:hint="eastAsia" w:ascii="宋体" w:hAnsi="宋体" w:eastAsia="宋体" w:cs="宋体"/>
          <w:color w:val="auto"/>
          <w:spacing w:val="0"/>
          <w:w w:val="100"/>
          <w:kern w:val="0"/>
          <w:position w:val="0"/>
          <w:sz w:val="24"/>
          <w:szCs w:val="24"/>
          <w:u w:val="none" w:color="000000"/>
          <w:vertAlign w:val="baseline"/>
          <w:rtl w:val="0"/>
          <w:lang w:val="en-US" w:eastAsia="zh-CN" w:bidi="ar-SA"/>
        </w:rPr>
        <w:t>红领巾广播</w:t>
      </w:r>
      <w:r>
        <w:rPr>
          <w:rFonts w:hint="eastAsia" w:ascii="宋体" w:hAnsi="宋体" w:eastAsia="宋体" w:cs="宋体"/>
          <w:color w:val="auto"/>
          <w:spacing w:val="0"/>
          <w:w w:val="100"/>
          <w:kern w:val="0"/>
          <w:position w:val="0"/>
          <w:sz w:val="24"/>
          <w:szCs w:val="24"/>
          <w:u w:val="none" w:color="000000"/>
          <w:vertAlign w:val="baseline"/>
          <w:rtl w:val="0"/>
          <w:lang w:val="zh-TW" w:eastAsia="zh-TW" w:bidi="ar-SA"/>
        </w:rPr>
        <w:t>、各类征文</w:t>
      </w:r>
      <w:r>
        <w:rPr>
          <w:rFonts w:hint="eastAsia" w:ascii="宋体" w:hAnsi="宋体" w:eastAsia="宋体" w:cs="宋体"/>
          <w:color w:val="auto"/>
          <w:spacing w:val="0"/>
          <w:w w:val="100"/>
          <w:kern w:val="0"/>
          <w:position w:val="0"/>
          <w:sz w:val="24"/>
          <w:szCs w:val="24"/>
          <w:u w:val="none" w:color="000000"/>
          <w:vertAlign w:val="baseline"/>
          <w:rtl w:val="0"/>
          <w:lang w:val="zh-TW" w:eastAsia="zh-CN" w:bidi="ar-SA"/>
        </w:rPr>
        <w:t>、</w:t>
      </w:r>
      <w:r>
        <w:rPr>
          <w:rFonts w:hint="eastAsia" w:ascii="宋体" w:hAnsi="宋体" w:eastAsia="宋体" w:cs="宋体"/>
          <w:color w:val="auto"/>
          <w:spacing w:val="0"/>
          <w:w w:val="100"/>
          <w:kern w:val="0"/>
          <w:position w:val="0"/>
          <w:sz w:val="24"/>
          <w:szCs w:val="24"/>
          <w:u w:val="none" w:color="000000"/>
          <w:vertAlign w:val="baseline"/>
          <w:rtl w:val="0"/>
          <w:lang w:val="en-US" w:eastAsia="zh-CN" w:bidi="ar-SA"/>
        </w:rPr>
        <w:t>演讲、知识</w:t>
      </w:r>
      <w:r>
        <w:rPr>
          <w:rFonts w:hint="eastAsia" w:ascii="宋体" w:hAnsi="宋体" w:eastAsia="宋体" w:cs="宋体"/>
          <w:color w:val="auto"/>
          <w:spacing w:val="0"/>
          <w:w w:val="100"/>
          <w:kern w:val="0"/>
          <w:position w:val="0"/>
          <w:sz w:val="24"/>
          <w:szCs w:val="24"/>
          <w:u w:val="none" w:color="000000"/>
          <w:vertAlign w:val="baseline"/>
          <w:rtl w:val="0"/>
          <w:lang w:val="zh-TW" w:eastAsia="zh-TW" w:bidi="ar-SA"/>
        </w:rPr>
        <w:t>竞赛等形式，扎实开展传统文化教育</w:t>
      </w:r>
      <w:r>
        <w:rPr>
          <w:rFonts w:hint="eastAsia" w:ascii="宋体" w:hAnsi="宋体" w:eastAsia="宋体" w:cs="宋体"/>
          <w:color w:val="auto"/>
          <w:spacing w:val="0"/>
          <w:w w:val="100"/>
          <w:kern w:val="0"/>
          <w:position w:val="0"/>
          <w:sz w:val="24"/>
          <w:szCs w:val="24"/>
          <w:u w:val="none" w:color="000000"/>
          <w:vertAlign w:val="baseline"/>
          <w:rtl w:val="0"/>
          <w:lang w:val="zh-TW" w:eastAsia="zh-CN" w:bidi="ar-SA"/>
        </w:rPr>
        <w:t>，增强队员传统节日的体验感和文化感；依托国庆节、建党节、植树节、劳动节等重大节庆日集中开展爱国主题教育活动；依托中国共产党建党纪念日、中国人民解放军建军纪念日、九一八纪念日、国家公祭日、七七事变纪念日等重要纪念日，设计开展主题系列活动，</w:t>
      </w:r>
      <w:r>
        <w:rPr>
          <w:rFonts w:hint="eastAsia" w:ascii="宋体" w:hAnsi="宋体" w:eastAsia="宋体" w:cs="宋体"/>
          <w:color w:val="auto"/>
          <w:spacing w:val="0"/>
          <w:w w:val="100"/>
          <w:kern w:val="0"/>
          <w:position w:val="0"/>
          <w:sz w:val="24"/>
          <w:szCs w:val="24"/>
          <w:u w:val="none" w:color="000000"/>
          <w:vertAlign w:val="baseline"/>
          <w:rtl w:val="0"/>
          <w:lang w:val="zh-TW" w:eastAsia="zh-TW" w:bidi="ar-SA"/>
        </w:rPr>
        <w:t>与学生的生活紧密联系，把零散的德育活动整合起来，形成完整的德育活动体系。</w:t>
      </w:r>
    </w:p>
    <w:p>
      <w:pPr>
        <w:pStyle w:val="7"/>
        <w:keepNext w:val="0"/>
        <w:keepLines w:val="0"/>
        <w:pageBreakBefore w:val="0"/>
        <w:framePr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kinsoku/>
        <w:wordWrap/>
        <w:overflowPunct/>
        <w:topLinePunct w:val="0"/>
        <w:autoSpaceDE/>
        <w:autoSpaceDN/>
        <w:bidi w:val="0"/>
        <w:adjustRightInd/>
        <w:snapToGrid/>
        <w:spacing w:before="0" w:after="0" w:line="400" w:lineRule="exact"/>
        <w:ind w:right="0" w:rightChars="0" w:firstLine="480" w:firstLineChars="200"/>
        <w:textAlignment w:val="auto"/>
        <w:rPr>
          <w:rFonts w:hint="eastAsia" w:ascii="宋体" w:hAnsi="宋体" w:eastAsia="宋体" w:cs="宋体"/>
          <w:color w:val="auto"/>
          <w:spacing w:val="0"/>
          <w:w w:val="100"/>
          <w:kern w:val="2"/>
          <w:position w:val="0"/>
          <w:sz w:val="24"/>
          <w:szCs w:val="24"/>
          <w:u w:val="none"/>
          <w:vertAlign w:val="baseline"/>
          <w:rtl w:val="0"/>
          <w:lang w:val="zh-TW" w:eastAsia="zh-CN" w:bidi="ar-SA"/>
        </w:rPr>
      </w:pPr>
      <w:r>
        <w:rPr>
          <w:rFonts w:hint="default" w:ascii="宋体" w:hAnsi="宋体" w:eastAsia="宋体" w:cs="宋体"/>
          <w:b/>
          <w:color w:val="auto"/>
          <w:spacing w:val="0"/>
          <w:w w:val="100"/>
          <w:kern w:val="0"/>
          <w:position w:val="0"/>
          <w:sz w:val="24"/>
          <w:szCs w:val="24"/>
          <w:u w:val="none" w:color="000000"/>
          <w:vertAlign w:val="baseline"/>
          <w:rtl w:val="0"/>
          <w:lang w:eastAsia="zh-CN" w:bidi="ar-SA"/>
        </w:rPr>
        <w:t>（</w:t>
      </w:r>
      <w:r>
        <w:rPr>
          <w:rFonts w:hint="eastAsia" w:ascii="宋体" w:hAnsi="宋体" w:eastAsia="宋体" w:cs="宋体"/>
          <w:b/>
          <w:color w:val="auto"/>
          <w:spacing w:val="0"/>
          <w:w w:val="100"/>
          <w:kern w:val="0"/>
          <w:position w:val="0"/>
          <w:sz w:val="24"/>
          <w:szCs w:val="24"/>
          <w:u w:val="none" w:color="000000"/>
          <w:vertAlign w:val="baseline"/>
          <w:rtl w:val="0"/>
          <w:lang w:val="en-US" w:eastAsia="zh-CN" w:bidi="ar-SA"/>
        </w:rPr>
        <w:t>3</w:t>
      </w:r>
      <w:r>
        <w:rPr>
          <w:rFonts w:hint="default" w:ascii="宋体" w:hAnsi="宋体" w:eastAsia="宋体" w:cs="宋体"/>
          <w:b/>
          <w:color w:val="auto"/>
          <w:spacing w:val="0"/>
          <w:w w:val="100"/>
          <w:kern w:val="0"/>
          <w:position w:val="0"/>
          <w:sz w:val="24"/>
          <w:szCs w:val="24"/>
          <w:u w:val="none" w:color="000000"/>
          <w:vertAlign w:val="baseline"/>
          <w:rtl w:val="0"/>
          <w:lang w:eastAsia="zh-CN" w:bidi="ar-SA"/>
        </w:rPr>
        <w:t>）</w:t>
      </w:r>
      <w:r>
        <w:rPr>
          <w:rFonts w:hint="eastAsia" w:ascii="宋体" w:hAnsi="宋体" w:eastAsia="宋体" w:cs="宋体"/>
          <w:b/>
          <w:color w:val="auto"/>
          <w:spacing w:val="0"/>
          <w:w w:val="100"/>
          <w:kern w:val="0"/>
          <w:position w:val="0"/>
          <w:sz w:val="24"/>
          <w:szCs w:val="24"/>
          <w:u w:val="none" w:color="000000"/>
          <w:vertAlign w:val="baseline"/>
          <w:rtl w:val="0"/>
          <w:lang w:val="zh-TW" w:eastAsia="zh-CN" w:bidi="ar-SA"/>
        </w:rPr>
        <w:t>办好校本特色活动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360" w:firstLineChars="150"/>
        <w:textAlignment w:val="auto"/>
        <w:rPr>
          <w:rFonts w:hint="eastAsia" w:ascii="宋体" w:hAnsi="宋体" w:eastAsia="宋体" w:cs="宋体"/>
          <w:color w:val="auto"/>
          <w:spacing w:val="0"/>
          <w:w w:val="100"/>
          <w:kern w:val="0"/>
          <w:position w:val="0"/>
          <w:sz w:val="24"/>
          <w:szCs w:val="24"/>
          <w:u w:val="none" w:color="000000"/>
          <w:vertAlign w:val="baseline"/>
          <w:rtl w:val="0"/>
          <w:lang w:val="en-US" w:eastAsia="zh-CN" w:bidi="ar-SA"/>
        </w:rPr>
      </w:pPr>
      <w:r>
        <w:rPr>
          <w:rFonts w:hint="default" w:ascii="宋体" w:hAnsi="宋体" w:eastAsia="宋体" w:cs="宋体"/>
          <w:color w:val="auto"/>
          <w:spacing w:val="0"/>
          <w:w w:val="100"/>
          <w:kern w:val="0"/>
          <w:position w:val="0"/>
          <w:sz w:val="24"/>
          <w:szCs w:val="24"/>
          <w:u w:val="none" w:color="000000"/>
          <w:vertAlign w:val="baseline"/>
          <w:rtl w:val="0"/>
          <w:lang w:eastAsia="zh-Hans" w:bidi="ar-SA"/>
        </w:rPr>
        <w:t>1）</w:t>
      </w:r>
      <w:r>
        <w:rPr>
          <w:rFonts w:hint="eastAsia" w:ascii="宋体" w:hAnsi="宋体" w:eastAsia="宋体" w:cs="宋体"/>
          <w:color w:val="auto"/>
          <w:spacing w:val="0"/>
          <w:w w:val="100"/>
          <w:kern w:val="0"/>
          <w:position w:val="0"/>
          <w:sz w:val="24"/>
          <w:szCs w:val="24"/>
          <w:u w:val="none" w:color="000000"/>
          <w:vertAlign w:val="baseline"/>
          <w:rtl w:val="0"/>
          <w:lang w:val="en-US" w:eastAsia="zh-Hans" w:bidi="ar-SA"/>
        </w:rPr>
        <w:t>办好</w:t>
      </w:r>
      <w:r>
        <w:rPr>
          <w:rFonts w:hint="eastAsia" w:ascii="宋体" w:hAnsi="宋体" w:eastAsia="宋体" w:cs="宋体"/>
          <w:color w:val="auto"/>
          <w:spacing w:val="0"/>
          <w:w w:val="100"/>
          <w:kern w:val="0"/>
          <w:position w:val="0"/>
          <w:sz w:val="24"/>
          <w:szCs w:val="24"/>
          <w:u w:val="none" w:color="000000"/>
          <w:vertAlign w:val="baseline"/>
          <w:rtl w:val="0"/>
          <w:lang w:val="en-US" w:eastAsia="zh-CN" w:bidi="ar-SA"/>
        </w:rPr>
        <w:t>“孟河医派”文化活动A、“孟河医派中医娃”社团的推进。B、“我是小中医”主题活动C、红领巾特色奖章D、志愿者服务活动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360" w:firstLineChars="150"/>
        <w:textAlignment w:val="auto"/>
        <w:rPr>
          <w:rFonts w:hint="eastAsia" w:ascii="宋体" w:hAnsi="宋体" w:eastAsia="宋体" w:cs="宋体"/>
          <w:color w:val="auto"/>
          <w:spacing w:val="0"/>
          <w:w w:val="100"/>
          <w:kern w:val="0"/>
          <w:position w:val="0"/>
          <w:sz w:val="24"/>
          <w:szCs w:val="24"/>
          <w:u w:val="none" w:color="000000"/>
          <w:vertAlign w:val="baseline"/>
          <w:rtl w:val="0"/>
          <w:lang w:val="zh-TW" w:eastAsia="zh-CN" w:bidi="ar-SA"/>
        </w:rPr>
      </w:pPr>
      <w:r>
        <w:rPr>
          <w:rFonts w:hint="default" w:ascii="宋体" w:hAnsi="宋体" w:eastAsia="宋体" w:cs="宋体"/>
          <w:color w:val="auto"/>
          <w:spacing w:val="0"/>
          <w:w w:val="100"/>
          <w:kern w:val="0"/>
          <w:position w:val="0"/>
          <w:sz w:val="24"/>
          <w:szCs w:val="24"/>
          <w:u w:val="none" w:color="000000"/>
          <w:vertAlign w:val="baseline"/>
          <w:rtl w:val="0"/>
          <w:lang w:eastAsia="zh-CN" w:bidi="ar-SA"/>
        </w:rPr>
        <w:t>2）</w:t>
      </w:r>
      <w:r>
        <w:rPr>
          <w:rFonts w:hint="eastAsia" w:ascii="宋体" w:hAnsi="宋体" w:eastAsia="宋体" w:cs="宋体"/>
          <w:color w:val="auto"/>
          <w:spacing w:val="0"/>
          <w:w w:val="100"/>
          <w:kern w:val="0"/>
          <w:position w:val="0"/>
          <w:sz w:val="24"/>
          <w:szCs w:val="24"/>
          <w:u w:val="none" w:color="000000"/>
          <w:vertAlign w:val="baseline"/>
          <w:rtl w:val="0"/>
          <w:lang w:val="en-US" w:eastAsia="zh-Hans" w:bidi="ar-SA"/>
        </w:rPr>
        <w:t>推广好</w:t>
      </w:r>
      <w:r>
        <w:rPr>
          <w:rFonts w:hint="eastAsia" w:ascii="宋体" w:hAnsi="宋体" w:eastAsia="宋体" w:cs="宋体"/>
          <w:color w:val="auto"/>
          <w:spacing w:val="0"/>
          <w:w w:val="100"/>
          <w:kern w:val="0"/>
          <w:position w:val="0"/>
          <w:sz w:val="24"/>
          <w:szCs w:val="24"/>
          <w:u w:val="none" w:color="000000"/>
          <w:vertAlign w:val="baseline"/>
          <w:rtl w:val="0"/>
          <w:lang w:val="en-US" w:eastAsia="zh-CN" w:bidi="ar-SA"/>
        </w:rPr>
        <w:t>劳动教育活动A、综合实践劳动基地课程，培育“农耕劳作的小主人”</w:t>
      </w:r>
      <w:r>
        <w:rPr>
          <w:rFonts w:hint="default" w:ascii="宋体" w:hAnsi="宋体" w:eastAsia="宋体" w:cs="宋体"/>
          <w:color w:val="auto"/>
          <w:spacing w:val="0"/>
          <w:w w:val="100"/>
          <w:kern w:val="0"/>
          <w:position w:val="0"/>
          <w:sz w:val="24"/>
          <w:szCs w:val="24"/>
          <w:u w:val="none" w:color="000000"/>
          <w:vertAlign w:val="baseline"/>
          <w:rtl w:val="0"/>
          <w:lang w:eastAsia="zh-CN" w:bidi="ar-SA"/>
        </w:rPr>
        <w:t>；</w:t>
      </w:r>
      <w:r>
        <w:rPr>
          <w:rFonts w:hint="eastAsia" w:ascii="宋体" w:hAnsi="宋体" w:eastAsia="宋体" w:cs="宋体"/>
          <w:color w:val="auto"/>
          <w:spacing w:val="0"/>
          <w:w w:val="100"/>
          <w:kern w:val="0"/>
          <w:position w:val="0"/>
          <w:sz w:val="24"/>
          <w:szCs w:val="24"/>
          <w:u w:val="none" w:color="000000"/>
          <w:vertAlign w:val="baseline"/>
          <w:rtl w:val="0"/>
          <w:lang w:val="en-US" w:eastAsia="zh-CN" w:bidi="ar-SA"/>
        </w:rPr>
        <w:t>B、家庭生活课程，培育“家务劳动的小主人”C、校园责任课程，培育“岗位劳动的小主人”D、</w:t>
      </w:r>
      <w:r>
        <w:rPr>
          <w:rFonts w:hint="eastAsia" w:ascii="宋体" w:hAnsi="宋体" w:eastAsia="宋体" w:cs="宋体"/>
          <w:color w:val="auto"/>
          <w:spacing w:val="0"/>
          <w:w w:val="100"/>
          <w:kern w:val="0"/>
          <w:position w:val="0"/>
          <w:sz w:val="24"/>
          <w:szCs w:val="24"/>
          <w:u w:val="none" w:color="000000"/>
          <w:vertAlign w:val="baseline"/>
          <w:rtl w:val="0"/>
          <w:lang w:val="zh-TW" w:eastAsia="zh-CN" w:bidi="ar-SA"/>
        </w:rPr>
        <w:t>职业启蒙课程，培育“未来生活的小主人”。</w:t>
      </w:r>
    </w:p>
    <w:p>
      <w:pPr>
        <w:keepNext w:val="0"/>
        <w:keepLines w:val="0"/>
        <w:pageBreakBefore w:val="0"/>
        <w:kinsoku/>
        <w:wordWrap/>
        <w:overflowPunct/>
        <w:topLinePunct w:val="0"/>
        <w:autoSpaceDE/>
        <w:autoSpaceDN/>
        <w:bidi w:val="0"/>
        <w:adjustRightInd/>
        <w:snapToGrid/>
        <w:spacing w:line="400" w:lineRule="exact"/>
        <w:ind w:right="0" w:rightChars="0" w:firstLine="480" w:firstLineChars="200"/>
        <w:textAlignment w:val="auto"/>
        <w:rPr>
          <w:rFonts w:hint="eastAsia" w:ascii="宋体" w:hAnsi="宋体" w:eastAsia="宋体" w:cs="宋体"/>
          <w:b/>
          <w:color w:val="auto"/>
          <w:spacing w:val="0"/>
          <w:w w:val="100"/>
          <w:kern w:val="0"/>
          <w:position w:val="0"/>
          <w:sz w:val="24"/>
          <w:szCs w:val="24"/>
          <w:u w:val="none" w:color="000000"/>
          <w:vertAlign w:val="baseline"/>
          <w:rtl w:val="0"/>
          <w:lang w:val="zh-CN" w:eastAsia="zh-CN" w:bidi="ar-SA"/>
        </w:rPr>
      </w:pPr>
      <w:r>
        <w:rPr>
          <w:rFonts w:hint="default" w:ascii="宋体" w:hAnsi="宋体" w:eastAsia="宋体" w:cs="宋体"/>
          <w:b/>
          <w:color w:val="auto"/>
          <w:spacing w:val="0"/>
          <w:w w:val="100"/>
          <w:kern w:val="0"/>
          <w:position w:val="0"/>
          <w:sz w:val="24"/>
          <w:szCs w:val="24"/>
          <w:u w:val="none" w:color="000000"/>
          <w:vertAlign w:val="baseline"/>
          <w:rtl w:val="0"/>
          <w:lang w:eastAsia="zh-CN" w:bidi="ar-SA"/>
        </w:rPr>
        <w:t>（</w:t>
      </w:r>
      <w:r>
        <w:rPr>
          <w:rFonts w:hint="eastAsia" w:ascii="宋体" w:hAnsi="宋体" w:eastAsia="宋体" w:cs="宋体"/>
          <w:b/>
          <w:color w:val="auto"/>
          <w:spacing w:val="0"/>
          <w:w w:val="100"/>
          <w:kern w:val="0"/>
          <w:position w:val="0"/>
          <w:sz w:val="24"/>
          <w:szCs w:val="24"/>
          <w:u w:val="none" w:color="000000"/>
          <w:vertAlign w:val="baseline"/>
          <w:rtl w:val="0"/>
          <w:lang w:val="en-US" w:eastAsia="zh-CN" w:bidi="ar-SA"/>
        </w:rPr>
        <w:t>4</w:t>
      </w:r>
      <w:r>
        <w:rPr>
          <w:rFonts w:hint="default" w:ascii="宋体" w:hAnsi="宋体" w:eastAsia="宋体" w:cs="宋体"/>
          <w:b/>
          <w:color w:val="auto"/>
          <w:spacing w:val="0"/>
          <w:w w:val="100"/>
          <w:kern w:val="0"/>
          <w:position w:val="0"/>
          <w:sz w:val="24"/>
          <w:szCs w:val="24"/>
          <w:u w:val="none" w:color="000000"/>
          <w:vertAlign w:val="baseline"/>
          <w:rtl w:val="0"/>
          <w:lang w:eastAsia="zh-CN" w:bidi="ar-SA"/>
        </w:rPr>
        <w:t>）</w:t>
      </w:r>
      <w:r>
        <w:rPr>
          <w:rFonts w:hint="eastAsia" w:ascii="宋体" w:hAnsi="宋体" w:eastAsia="宋体" w:cs="宋体"/>
          <w:b/>
          <w:color w:val="auto"/>
          <w:spacing w:val="0"/>
          <w:w w:val="100"/>
          <w:kern w:val="0"/>
          <w:position w:val="0"/>
          <w:sz w:val="24"/>
          <w:szCs w:val="24"/>
          <w:u w:val="none" w:color="000000"/>
          <w:vertAlign w:val="baseline"/>
          <w:rtl w:val="0"/>
          <w:lang w:val="zh-CN" w:eastAsia="zh-CN" w:bidi="ar-SA"/>
        </w:rPr>
        <w:t>办好养成教育活动</w:t>
      </w:r>
    </w:p>
    <w:p>
      <w:pPr>
        <w:pStyle w:val="10"/>
        <w:keepNext w:val="0"/>
        <w:keepLines w:val="0"/>
        <w:pageBreakBefore w:val="0"/>
        <w:framePr w:wrap="auto" w:vAnchor="margin" w:hAnchor="text" w:yAlign="inline"/>
        <w:pBdr>
          <w:top w:val="single" w:color="FFFFFF" w:sz="2" w:space="0"/>
          <w:left w:val="single" w:color="FFFFFF" w:sz="2" w:space="0"/>
          <w:bottom w:val="single" w:color="FFFFFF" w:sz="2" w:space="0"/>
          <w:right w:val="single" w:color="FFFFFF" w:sz="2" w:space="0"/>
        </w:pBdr>
        <w:tabs>
          <w:tab w:val="left" w:pos="902"/>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kinsoku/>
        <w:wordWrap/>
        <w:overflowPunct/>
        <w:topLinePunct w:val="0"/>
        <w:autoSpaceDE/>
        <w:autoSpaceDN/>
        <w:bidi w:val="0"/>
        <w:adjustRightInd/>
        <w:snapToGrid/>
        <w:spacing w:before="0" w:after="0" w:line="400" w:lineRule="exact"/>
        <w:ind w:right="0" w:rightChars="0" w:firstLine="480" w:firstLineChars="200"/>
        <w:textAlignment w:val="auto"/>
        <w:rPr>
          <w:rFonts w:hint="eastAsia" w:ascii="宋体" w:hAnsi="宋体" w:eastAsia="宋体" w:cs="宋体"/>
          <w:color w:val="auto"/>
          <w:spacing w:val="0"/>
          <w:w w:val="100"/>
          <w:kern w:val="0"/>
          <w:position w:val="0"/>
          <w:sz w:val="24"/>
          <w:szCs w:val="24"/>
          <w:u w:val="none" w:color="000000"/>
          <w:vertAlign w:val="baseline"/>
          <w:rtl w:val="0"/>
          <w:lang w:val="zh-TW" w:eastAsia="zh-TW" w:bidi="ar-SA"/>
        </w:rPr>
      </w:pPr>
      <w:r>
        <w:rPr>
          <w:rFonts w:hint="eastAsia" w:ascii="宋体" w:hAnsi="宋体" w:eastAsia="宋体" w:cs="宋体"/>
          <w:color w:val="auto"/>
          <w:spacing w:val="0"/>
          <w:w w:val="100"/>
          <w:kern w:val="0"/>
          <w:position w:val="0"/>
          <w:sz w:val="24"/>
          <w:szCs w:val="24"/>
          <w:u w:val="none" w:color="000000"/>
          <w:vertAlign w:val="baseline"/>
          <w:rtl w:val="0"/>
          <w:lang w:val="zh-CN" w:eastAsia="zh-CN" w:bidi="ar-SA"/>
        </w:rPr>
        <w:t>遵循</w:t>
      </w:r>
      <w:r>
        <w:rPr>
          <w:rFonts w:hint="eastAsia" w:ascii="宋体" w:hAnsi="宋体" w:eastAsia="宋体" w:cs="宋体"/>
          <w:color w:val="auto"/>
          <w:spacing w:val="0"/>
          <w:w w:val="100"/>
          <w:kern w:val="0"/>
          <w:position w:val="0"/>
          <w:sz w:val="24"/>
          <w:szCs w:val="24"/>
          <w:u w:val="none" w:color="000000"/>
          <w:vertAlign w:val="baseline"/>
          <w:rtl w:val="0"/>
          <w:lang w:val="zh-TW" w:eastAsia="zh-TW" w:bidi="ar-SA"/>
        </w:rPr>
        <w:t>养成教育思路，明确一月一重点，周周有要点，扎实细致、持之以恒地开展内容丰富</w:t>
      </w:r>
      <w:r>
        <w:rPr>
          <w:rFonts w:hint="eastAsia" w:ascii="宋体" w:hAnsi="宋体" w:eastAsia="宋体" w:cs="宋体"/>
          <w:color w:val="auto"/>
          <w:spacing w:val="0"/>
          <w:w w:val="100"/>
          <w:kern w:val="0"/>
          <w:position w:val="0"/>
          <w:sz w:val="24"/>
          <w:szCs w:val="24"/>
          <w:u w:val="none" w:color="000000"/>
          <w:vertAlign w:val="baseline"/>
          <w:rtl w:val="0"/>
          <w:lang w:val="zh-TW" w:eastAsia="zh-CN" w:bidi="ar-SA"/>
        </w:rPr>
        <w:t>、</w:t>
      </w:r>
      <w:r>
        <w:rPr>
          <w:rFonts w:hint="eastAsia" w:ascii="宋体" w:hAnsi="宋体" w:eastAsia="宋体" w:cs="宋体"/>
          <w:color w:val="auto"/>
          <w:spacing w:val="0"/>
          <w:w w:val="100"/>
          <w:kern w:val="0"/>
          <w:position w:val="0"/>
          <w:sz w:val="24"/>
          <w:szCs w:val="24"/>
          <w:u w:val="none" w:color="000000"/>
          <w:vertAlign w:val="baseline"/>
          <w:rtl w:val="0"/>
          <w:lang w:val="zh-TW" w:eastAsia="zh-TW" w:bidi="ar-SA"/>
        </w:rPr>
        <w:t>形式多样的养成教育活动。加强护导值勤，分层推进，分段达标，校级学生自主管理各个岗位要求加强管理，认真履行职责，期末评选表彰示范岗、优秀播音员</w:t>
      </w:r>
      <w:r>
        <w:rPr>
          <w:rFonts w:hint="eastAsia" w:ascii="宋体" w:hAnsi="宋体" w:eastAsia="宋体" w:cs="宋体"/>
          <w:color w:val="auto"/>
          <w:spacing w:val="0"/>
          <w:w w:val="100"/>
          <w:kern w:val="0"/>
          <w:position w:val="0"/>
          <w:sz w:val="24"/>
          <w:szCs w:val="24"/>
          <w:u w:val="none" w:color="000000"/>
          <w:vertAlign w:val="baseline"/>
          <w:rtl w:val="0"/>
          <w:lang w:val="zh-TW" w:eastAsia="zh-CN" w:bidi="ar-SA"/>
        </w:rPr>
        <w:t>、</w:t>
      </w:r>
      <w:r>
        <w:rPr>
          <w:rFonts w:hint="eastAsia" w:ascii="宋体" w:hAnsi="宋体" w:eastAsia="宋体" w:cs="宋体"/>
          <w:color w:val="auto"/>
          <w:spacing w:val="0"/>
          <w:w w:val="100"/>
          <w:kern w:val="0"/>
          <w:position w:val="0"/>
          <w:sz w:val="24"/>
          <w:szCs w:val="24"/>
          <w:u w:val="none" w:color="000000"/>
          <w:vertAlign w:val="baseline"/>
          <w:rtl w:val="0"/>
          <w:lang w:val="en-US" w:eastAsia="zh-CN" w:bidi="ar-SA"/>
        </w:rPr>
        <w:t>文明用餐小标兵</w:t>
      </w:r>
      <w:r>
        <w:rPr>
          <w:rFonts w:hint="eastAsia" w:ascii="宋体" w:hAnsi="宋体" w:eastAsia="宋体" w:cs="宋体"/>
          <w:color w:val="auto"/>
          <w:spacing w:val="0"/>
          <w:w w:val="100"/>
          <w:kern w:val="0"/>
          <w:position w:val="0"/>
          <w:sz w:val="24"/>
          <w:szCs w:val="24"/>
          <w:u w:val="none" w:color="000000"/>
          <w:vertAlign w:val="baseline"/>
          <w:rtl w:val="0"/>
          <w:lang w:val="zh-TW" w:eastAsia="zh-TW" w:bidi="ar-SA"/>
        </w:rPr>
        <w:t>等。利用</w:t>
      </w:r>
      <w:r>
        <w:rPr>
          <w:rFonts w:hint="eastAsia" w:ascii="宋体" w:hAnsi="宋体" w:eastAsia="宋体" w:cs="宋体"/>
          <w:color w:val="auto"/>
          <w:spacing w:val="0"/>
          <w:w w:val="100"/>
          <w:kern w:val="0"/>
          <w:position w:val="0"/>
          <w:sz w:val="24"/>
          <w:szCs w:val="24"/>
          <w:u w:val="none" w:color="000000"/>
          <w:vertAlign w:val="baseline"/>
          <w:rtl w:val="0"/>
          <w:lang w:val="en-US" w:eastAsia="zh-CN" w:bidi="ar-SA"/>
        </w:rPr>
        <w:t>夕</w:t>
      </w:r>
      <w:r>
        <w:rPr>
          <w:rFonts w:hint="eastAsia" w:ascii="宋体" w:hAnsi="宋体" w:eastAsia="宋体" w:cs="宋体"/>
          <w:color w:val="auto"/>
          <w:spacing w:val="0"/>
          <w:w w:val="100"/>
          <w:kern w:val="0"/>
          <w:position w:val="0"/>
          <w:sz w:val="24"/>
          <w:szCs w:val="24"/>
          <w:u w:val="none" w:color="000000"/>
          <w:vertAlign w:val="baseline"/>
          <w:rtl w:val="0"/>
          <w:lang w:val="zh-TW" w:eastAsia="zh-TW" w:bidi="ar-SA"/>
        </w:rPr>
        <w:t>会、班队会时间，通过讲解、指导、模仿、训练、评比、激励等手段，切实提高学生对文明礼仪和行为规范的知晓率，规范学生的行为。</w:t>
      </w:r>
    </w:p>
    <w:p>
      <w:pPr>
        <w:pStyle w:val="10"/>
        <w:keepNext w:val="0"/>
        <w:keepLines w:val="0"/>
        <w:pageBreakBefore w:val="0"/>
        <w:framePr w:wrap="auto" w:vAnchor="margin" w:hAnchor="text" w:yAlign="inline"/>
        <w:pBdr>
          <w:top w:val="single" w:color="FFFFFF" w:sz="2" w:space="0"/>
          <w:left w:val="single" w:color="FFFFFF" w:sz="2" w:space="0"/>
          <w:bottom w:val="single" w:color="FFFFFF" w:sz="2" w:space="0"/>
          <w:right w:val="single" w:color="FFFFFF" w:sz="2" w:space="0"/>
        </w:pBdr>
        <w:tabs>
          <w:tab w:val="left" w:pos="902"/>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kinsoku/>
        <w:wordWrap/>
        <w:overflowPunct/>
        <w:topLinePunct w:val="0"/>
        <w:autoSpaceDE/>
        <w:autoSpaceDN/>
        <w:bidi w:val="0"/>
        <w:adjustRightInd/>
        <w:snapToGrid/>
        <w:spacing w:before="0" w:after="0" w:line="400" w:lineRule="exact"/>
        <w:ind w:right="0" w:rightChars="0" w:firstLine="480" w:firstLineChars="200"/>
        <w:textAlignment w:val="auto"/>
        <w:rPr>
          <w:rFonts w:hint="eastAsia" w:ascii="宋体" w:hAnsi="宋体" w:eastAsia="宋体" w:cs="宋体"/>
          <w:b/>
          <w:color w:val="auto"/>
          <w:spacing w:val="0"/>
          <w:w w:val="100"/>
          <w:kern w:val="0"/>
          <w:position w:val="0"/>
          <w:sz w:val="24"/>
          <w:szCs w:val="24"/>
          <w:u w:val="none" w:color="000000"/>
          <w:vertAlign w:val="baseline"/>
          <w:rtl w:val="0"/>
          <w:lang w:val="zh-CN" w:eastAsia="zh-CN" w:bidi="ar-SA"/>
        </w:rPr>
      </w:pPr>
      <w:r>
        <w:rPr>
          <w:rFonts w:hint="default" w:ascii="宋体" w:hAnsi="宋体" w:eastAsia="宋体" w:cs="宋体"/>
          <w:b/>
          <w:color w:val="auto"/>
          <w:spacing w:val="0"/>
          <w:w w:val="100"/>
          <w:kern w:val="0"/>
          <w:position w:val="0"/>
          <w:sz w:val="24"/>
          <w:szCs w:val="24"/>
          <w:u w:val="none" w:color="000000"/>
          <w:vertAlign w:val="baseline"/>
          <w:rtl w:val="0"/>
          <w:lang w:eastAsia="zh-CN" w:bidi="ar-SA"/>
        </w:rPr>
        <w:t>（</w:t>
      </w:r>
      <w:r>
        <w:rPr>
          <w:rFonts w:hint="eastAsia" w:ascii="宋体" w:hAnsi="宋体" w:eastAsia="宋体" w:cs="宋体"/>
          <w:b/>
          <w:color w:val="auto"/>
          <w:spacing w:val="0"/>
          <w:w w:val="100"/>
          <w:kern w:val="0"/>
          <w:position w:val="0"/>
          <w:sz w:val="24"/>
          <w:szCs w:val="24"/>
          <w:u w:val="none" w:color="000000"/>
          <w:vertAlign w:val="baseline"/>
          <w:rtl w:val="0"/>
          <w:lang w:val="en-US" w:eastAsia="zh-CN" w:bidi="ar-SA"/>
        </w:rPr>
        <w:t>5</w:t>
      </w:r>
      <w:r>
        <w:rPr>
          <w:rFonts w:hint="default" w:ascii="宋体" w:hAnsi="宋体" w:eastAsia="宋体" w:cs="宋体"/>
          <w:b/>
          <w:color w:val="auto"/>
          <w:spacing w:val="0"/>
          <w:w w:val="100"/>
          <w:kern w:val="0"/>
          <w:position w:val="0"/>
          <w:sz w:val="24"/>
          <w:szCs w:val="24"/>
          <w:u w:val="none" w:color="000000"/>
          <w:vertAlign w:val="baseline"/>
          <w:rtl w:val="0"/>
          <w:lang w:eastAsia="zh-CN" w:bidi="ar-SA"/>
        </w:rPr>
        <w:t>）</w:t>
      </w:r>
      <w:r>
        <w:rPr>
          <w:rFonts w:hint="eastAsia" w:ascii="宋体" w:hAnsi="宋体" w:eastAsia="宋体" w:cs="宋体"/>
          <w:b/>
          <w:color w:val="auto"/>
          <w:spacing w:val="0"/>
          <w:w w:val="100"/>
          <w:kern w:val="0"/>
          <w:position w:val="0"/>
          <w:sz w:val="24"/>
          <w:szCs w:val="24"/>
          <w:u w:val="none" w:color="000000"/>
          <w:vertAlign w:val="baseline"/>
          <w:rtl w:val="0"/>
          <w:lang w:val="zh-CN" w:eastAsia="zh-CN" w:bidi="ar-SA"/>
        </w:rPr>
        <w:t>办好示范活动</w:t>
      </w:r>
    </w:p>
    <w:p>
      <w:pPr>
        <w:pStyle w:val="10"/>
        <w:keepNext w:val="0"/>
        <w:keepLines w:val="0"/>
        <w:pageBreakBefore w:val="0"/>
        <w:framePr w:wrap="auto" w:vAnchor="margin" w:hAnchor="text" w:yAlign="inline"/>
        <w:pBdr>
          <w:top w:val="single" w:color="FFFFFF" w:sz="2" w:space="0"/>
          <w:left w:val="single" w:color="FFFFFF" w:sz="2" w:space="0"/>
          <w:bottom w:val="single" w:color="FFFFFF" w:sz="2" w:space="0"/>
          <w:right w:val="single" w:color="FFFFFF" w:sz="2" w:space="0"/>
        </w:pBdr>
        <w:shd w:val="clear" w:color="auto" w:fill="auto"/>
        <w:tabs>
          <w:tab w:val="left" w:pos="902"/>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kinsoku/>
        <w:wordWrap/>
        <w:overflowPunct/>
        <w:topLinePunct w:val="0"/>
        <w:autoSpaceDE/>
        <w:autoSpaceDN/>
        <w:bidi w:val="0"/>
        <w:adjustRightInd/>
        <w:snapToGrid/>
        <w:spacing w:before="0" w:after="0" w:line="400" w:lineRule="exact"/>
        <w:ind w:right="0" w:rightChars="0" w:firstLine="480" w:firstLineChars="200"/>
        <w:textAlignment w:val="auto"/>
        <w:rPr>
          <w:rFonts w:hint="eastAsia" w:ascii="宋体" w:hAnsi="宋体" w:eastAsia="宋体" w:cs="宋体"/>
          <w:color w:val="auto"/>
          <w:spacing w:val="0"/>
          <w:w w:val="100"/>
          <w:kern w:val="0"/>
          <w:position w:val="0"/>
          <w:sz w:val="24"/>
          <w:szCs w:val="24"/>
          <w:u w:val="none" w:color="000000"/>
          <w:vertAlign w:val="baseline"/>
          <w:rtl w:val="0"/>
          <w:lang w:val="zh-TW" w:eastAsia="zh-TW" w:bidi="ar-SA"/>
        </w:rPr>
      </w:pPr>
      <w:r>
        <w:rPr>
          <w:rFonts w:hint="eastAsia" w:ascii="宋体" w:hAnsi="宋体" w:eastAsia="宋体" w:cs="宋体"/>
          <w:color w:val="auto"/>
          <w:spacing w:val="0"/>
          <w:w w:val="100"/>
          <w:kern w:val="0"/>
          <w:position w:val="0"/>
          <w:sz w:val="24"/>
          <w:szCs w:val="24"/>
          <w:u w:val="none" w:color="000000"/>
          <w:vertAlign w:val="baseline"/>
          <w:rtl w:val="0"/>
          <w:lang w:val="zh-CN" w:eastAsia="zh-CN" w:bidi="ar-SA"/>
        </w:rPr>
        <w:t>以</w:t>
      </w:r>
      <w:r>
        <w:rPr>
          <w:rFonts w:hint="eastAsia" w:ascii="宋体" w:hAnsi="宋体" w:eastAsia="宋体" w:cs="宋体"/>
          <w:color w:val="auto"/>
          <w:spacing w:val="0"/>
          <w:w w:val="100"/>
          <w:kern w:val="0"/>
          <w:position w:val="0"/>
          <w:sz w:val="24"/>
          <w:szCs w:val="24"/>
          <w:u w:val="none" w:color="000000"/>
          <w:vertAlign w:val="baseline"/>
          <w:rtl w:val="0"/>
          <w:lang w:val="en-US" w:eastAsia="zh-CN" w:bidi="ar-SA"/>
        </w:rPr>
        <w:t>班集体</w:t>
      </w:r>
      <w:r>
        <w:rPr>
          <w:rFonts w:hint="eastAsia" w:ascii="宋体" w:hAnsi="宋体" w:eastAsia="宋体" w:cs="宋体"/>
          <w:color w:val="auto"/>
          <w:spacing w:val="0"/>
          <w:w w:val="100"/>
          <w:kern w:val="0"/>
          <w:position w:val="0"/>
          <w:sz w:val="24"/>
          <w:szCs w:val="24"/>
          <w:u w:val="none" w:color="000000"/>
          <w:vertAlign w:val="baseline"/>
          <w:rtl w:val="0"/>
          <w:lang w:val="zh-TW" w:eastAsia="zh-TW" w:bidi="ar-SA"/>
        </w:rPr>
        <w:t>为主阵地，继续抓好</w:t>
      </w:r>
      <w:r>
        <w:rPr>
          <w:rFonts w:hint="eastAsia" w:ascii="宋体" w:hAnsi="宋体" w:eastAsia="宋体" w:cs="宋体"/>
          <w:color w:val="auto"/>
          <w:spacing w:val="0"/>
          <w:w w:val="100"/>
          <w:kern w:val="0"/>
          <w:position w:val="0"/>
          <w:sz w:val="24"/>
          <w:szCs w:val="24"/>
          <w:u w:val="none" w:color="000000"/>
          <w:vertAlign w:val="baseline"/>
          <w:rtl w:val="0"/>
          <w:lang w:val="en-US" w:eastAsia="zh-TW" w:bidi="ar-SA"/>
        </w:rPr>
        <w:t>“</w:t>
      </w:r>
      <w:r>
        <w:rPr>
          <w:rFonts w:hint="eastAsia" w:ascii="宋体" w:hAnsi="宋体" w:eastAsia="宋体" w:cs="宋体"/>
          <w:color w:val="auto"/>
          <w:spacing w:val="0"/>
          <w:w w:val="100"/>
          <w:kern w:val="0"/>
          <w:position w:val="0"/>
          <w:sz w:val="24"/>
          <w:szCs w:val="24"/>
          <w:u w:val="none" w:color="000000"/>
          <w:vertAlign w:val="baseline"/>
          <w:rtl w:val="0"/>
          <w:lang w:val="en-US" w:eastAsia="zh-CN" w:bidi="ar-SA"/>
        </w:rPr>
        <w:t>文明班队</w:t>
      </w:r>
      <w:r>
        <w:rPr>
          <w:rFonts w:hint="eastAsia" w:ascii="宋体" w:hAnsi="宋体" w:eastAsia="宋体" w:cs="宋体"/>
          <w:color w:val="auto"/>
          <w:spacing w:val="0"/>
          <w:w w:val="100"/>
          <w:kern w:val="0"/>
          <w:position w:val="0"/>
          <w:sz w:val="24"/>
          <w:szCs w:val="24"/>
          <w:u w:val="none" w:color="000000"/>
          <w:vertAlign w:val="baseline"/>
          <w:rtl w:val="0"/>
          <w:lang w:val="en-US" w:eastAsia="zh-TW" w:bidi="ar-SA"/>
        </w:rPr>
        <w:t>”</w:t>
      </w:r>
      <w:r>
        <w:rPr>
          <w:rFonts w:hint="eastAsia" w:ascii="宋体" w:hAnsi="宋体" w:eastAsia="宋体" w:cs="宋体"/>
          <w:color w:val="auto"/>
          <w:spacing w:val="0"/>
          <w:w w:val="100"/>
          <w:kern w:val="0"/>
          <w:position w:val="0"/>
          <w:sz w:val="24"/>
          <w:szCs w:val="24"/>
          <w:u w:val="none" w:color="000000"/>
          <w:vertAlign w:val="baseline"/>
          <w:rtl w:val="0"/>
          <w:lang w:val="zh-TW" w:eastAsia="zh-TW" w:bidi="ar-SA"/>
        </w:rPr>
        <w:t>评比活动，以活动促养成。贯彻好</w:t>
      </w:r>
      <w:r>
        <w:rPr>
          <w:rFonts w:hint="eastAsia" w:ascii="宋体" w:hAnsi="宋体" w:eastAsia="宋体" w:cs="宋体"/>
          <w:color w:val="auto"/>
          <w:spacing w:val="0"/>
          <w:w w:val="100"/>
          <w:kern w:val="0"/>
          <w:position w:val="0"/>
          <w:sz w:val="24"/>
          <w:szCs w:val="24"/>
          <w:u w:val="none" w:color="000000"/>
          <w:vertAlign w:val="baseline"/>
          <w:rtl w:val="0"/>
          <w:lang w:val="en-US" w:eastAsia="zh-TW" w:bidi="ar-SA"/>
        </w:rPr>
        <w:t>“</w:t>
      </w:r>
      <w:r>
        <w:rPr>
          <w:rFonts w:hint="eastAsia" w:ascii="宋体" w:hAnsi="宋体" w:eastAsia="宋体" w:cs="宋体"/>
          <w:color w:val="auto"/>
          <w:spacing w:val="0"/>
          <w:w w:val="100"/>
          <w:kern w:val="0"/>
          <w:position w:val="0"/>
          <w:sz w:val="24"/>
          <w:szCs w:val="24"/>
          <w:u w:val="none" w:color="000000"/>
          <w:vertAlign w:val="baseline"/>
          <w:rtl w:val="0"/>
          <w:lang w:val="zh-TW" w:eastAsia="zh-TW" w:bidi="ar-SA"/>
        </w:rPr>
        <w:t>自主管理，师生共治</w:t>
      </w:r>
      <w:r>
        <w:rPr>
          <w:rFonts w:hint="eastAsia" w:ascii="宋体" w:hAnsi="宋体" w:eastAsia="宋体" w:cs="宋体"/>
          <w:color w:val="auto"/>
          <w:spacing w:val="0"/>
          <w:w w:val="100"/>
          <w:kern w:val="0"/>
          <w:position w:val="0"/>
          <w:sz w:val="24"/>
          <w:szCs w:val="24"/>
          <w:u w:val="none" w:color="000000"/>
          <w:vertAlign w:val="baseline"/>
          <w:rtl w:val="0"/>
          <w:lang w:val="en-US" w:eastAsia="zh-TW" w:bidi="ar-SA"/>
        </w:rPr>
        <w:t>”</w:t>
      </w:r>
      <w:r>
        <w:rPr>
          <w:rFonts w:hint="eastAsia" w:ascii="宋体" w:hAnsi="宋体" w:eastAsia="宋体" w:cs="宋体"/>
          <w:color w:val="auto"/>
          <w:spacing w:val="0"/>
          <w:w w:val="100"/>
          <w:kern w:val="0"/>
          <w:position w:val="0"/>
          <w:sz w:val="24"/>
          <w:szCs w:val="24"/>
          <w:u w:val="none" w:color="000000"/>
          <w:vertAlign w:val="baseline"/>
          <w:rtl w:val="0"/>
          <w:lang w:val="zh-TW" w:eastAsia="zh-TW" w:bidi="ar-SA"/>
        </w:rPr>
        <w:t>的原则。坚持细抓、实抓、恒抓学生行为规范，规范学生的行为，提升学生的文明程度。在活动中让每一个学生都参与管理，让每一个学生都有为他人服务的岗位，突显常规成效。</w:t>
      </w:r>
    </w:p>
    <w:p>
      <w:pPr>
        <w:pStyle w:val="10"/>
        <w:keepNext w:val="0"/>
        <w:keepLines w:val="0"/>
        <w:pageBreakBefore w:val="0"/>
        <w:framePr w:wrap="auto" w:vAnchor="margin" w:hAnchor="text" w:yAlign="inline"/>
        <w:numPr>
          <w:ilvl w:val="0"/>
          <w:numId w:val="0"/>
        </w:numPr>
        <w:pBdr>
          <w:top w:val="single" w:color="FFFFFF" w:sz="2" w:space="0"/>
          <w:left w:val="single" w:color="FFFFFF" w:sz="2" w:space="0"/>
          <w:bottom w:val="single" w:color="FFFFFF" w:sz="2" w:space="0"/>
          <w:right w:val="single" w:color="FFFFFF" w:sz="2" w:space="0"/>
        </w:pBdr>
        <w:shd w:val="clear" w:color="auto" w:fill="auto"/>
        <w:tabs>
          <w:tab w:val="left" w:pos="902"/>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kinsoku/>
        <w:wordWrap/>
        <w:overflowPunct/>
        <w:topLinePunct w:val="0"/>
        <w:autoSpaceDE/>
        <w:autoSpaceDN/>
        <w:bidi w:val="0"/>
        <w:adjustRightInd/>
        <w:snapToGrid/>
        <w:spacing w:before="0" w:after="0" w:line="400" w:lineRule="exact"/>
        <w:ind w:leftChars="200" w:right="0" w:rightChars="0"/>
        <w:textAlignment w:val="auto"/>
        <w:rPr>
          <w:rFonts w:hint="eastAsia" w:ascii="宋体" w:hAnsi="宋体" w:eastAsia="宋体" w:cs="宋体"/>
          <w:b/>
          <w:bCs/>
          <w:color w:val="auto"/>
          <w:spacing w:val="0"/>
          <w:w w:val="100"/>
          <w:kern w:val="0"/>
          <w:position w:val="0"/>
          <w:sz w:val="24"/>
          <w:szCs w:val="24"/>
          <w:u w:val="none" w:color="000000"/>
          <w:vertAlign w:val="baseline"/>
          <w:rtl w:val="0"/>
          <w:lang w:val="en-US" w:eastAsia="zh-CN" w:bidi="ar-SA"/>
        </w:rPr>
      </w:pPr>
      <w:r>
        <w:rPr>
          <w:rFonts w:hint="default" w:ascii="宋体" w:hAnsi="宋体" w:eastAsia="宋体" w:cs="宋体"/>
          <w:b/>
          <w:bCs/>
          <w:color w:val="auto"/>
          <w:spacing w:val="0"/>
          <w:w w:val="100"/>
          <w:kern w:val="0"/>
          <w:position w:val="0"/>
          <w:sz w:val="24"/>
          <w:szCs w:val="24"/>
          <w:u w:val="none" w:color="000000"/>
          <w:vertAlign w:val="baseline"/>
          <w:rtl w:val="0"/>
          <w:lang w:eastAsia="zh-CN" w:bidi="ar-SA"/>
        </w:rPr>
        <w:t>（6）</w:t>
      </w:r>
      <w:r>
        <w:rPr>
          <w:rFonts w:hint="eastAsia" w:ascii="宋体" w:hAnsi="宋体" w:eastAsia="宋体" w:cs="宋体"/>
          <w:b/>
          <w:bCs/>
          <w:color w:val="auto"/>
          <w:spacing w:val="0"/>
          <w:w w:val="100"/>
          <w:kern w:val="0"/>
          <w:position w:val="0"/>
          <w:sz w:val="24"/>
          <w:szCs w:val="24"/>
          <w:u w:val="none" w:color="000000"/>
          <w:vertAlign w:val="baseline"/>
          <w:rtl w:val="0"/>
          <w:lang w:val="en-US" w:eastAsia="zh-Hans" w:bidi="ar-SA"/>
        </w:rPr>
        <w:t>做</w:t>
      </w:r>
      <w:r>
        <w:rPr>
          <w:rFonts w:hint="eastAsia" w:ascii="宋体" w:hAnsi="宋体" w:eastAsia="宋体" w:cs="宋体"/>
          <w:b/>
          <w:bCs/>
          <w:color w:val="auto"/>
          <w:spacing w:val="0"/>
          <w:w w:val="100"/>
          <w:kern w:val="0"/>
          <w:position w:val="0"/>
          <w:sz w:val="24"/>
          <w:szCs w:val="24"/>
          <w:u w:val="none" w:color="000000"/>
          <w:vertAlign w:val="baseline"/>
          <w:rtl w:val="0"/>
          <w:lang w:val="en-US" w:eastAsia="zh-CN" w:bidi="ar-SA"/>
        </w:rPr>
        <w:t>好关工委工作</w:t>
      </w:r>
    </w:p>
    <w:p>
      <w:pPr>
        <w:pStyle w:val="10"/>
        <w:keepNext w:val="0"/>
        <w:keepLines w:val="0"/>
        <w:pageBreakBefore w:val="0"/>
        <w:framePr w:wrap="auto" w:vAnchor="margin" w:hAnchor="text" w:yAlign="inline"/>
        <w:pBdr>
          <w:top w:val="single" w:color="FFFFFF" w:sz="2" w:space="0"/>
          <w:left w:val="single" w:color="FFFFFF" w:sz="2" w:space="0"/>
          <w:bottom w:val="single" w:color="FFFFFF" w:sz="2" w:space="0"/>
          <w:right w:val="single" w:color="FFFFFF" w:sz="2" w:space="0"/>
        </w:pBdr>
        <w:shd w:val="clear" w:color="auto" w:fill="auto"/>
        <w:tabs>
          <w:tab w:val="left" w:pos="902"/>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kinsoku/>
        <w:wordWrap/>
        <w:overflowPunct/>
        <w:topLinePunct w:val="0"/>
        <w:autoSpaceDE/>
        <w:autoSpaceDN/>
        <w:bidi w:val="0"/>
        <w:adjustRightInd/>
        <w:snapToGrid/>
        <w:spacing w:before="0" w:after="0" w:line="400" w:lineRule="exact"/>
        <w:ind w:right="0" w:rightChars="0" w:firstLine="480" w:firstLineChars="200"/>
        <w:textAlignment w:val="auto"/>
        <w:rPr>
          <w:rFonts w:hint="eastAsia" w:ascii="宋体" w:hAnsi="宋体" w:eastAsia="宋体" w:cs="宋体"/>
          <w:color w:val="auto"/>
          <w:spacing w:val="0"/>
          <w:w w:val="100"/>
          <w:kern w:val="0"/>
          <w:position w:val="0"/>
          <w:sz w:val="24"/>
          <w:szCs w:val="24"/>
          <w:u w:val="none" w:color="000000"/>
          <w:vertAlign w:val="baseline"/>
          <w:rtl w:val="0"/>
          <w:lang w:val="en-US" w:eastAsia="zh-CN" w:bidi="ar-SA"/>
        </w:rPr>
      </w:pPr>
      <w:r>
        <w:rPr>
          <w:rFonts w:hint="eastAsia" w:ascii="宋体" w:hAnsi="宋体" w:eastAsia="宋体" w:cs="宋体"/>
          <w:color w:val="auto"/>
          <w:spacing w:val="0"/>
          <w:w w:val="100"/>
          <w:kern w:val="0"/>
          <w:position w:val="0"/>
          <w:sz w:val="24"/>
          <w:szCs w:val="24"/>
          <w:u w:val="none" w:color="000000"/>
          <w:vertAlign w:val="baseline"/>
          <w:rtl w:val="0"/>
          <w:lang w:val="en-US" w:eastAsia="zh-CN" w:bidi="ar-SA"/>
        </w:rPr>
        <w:t>认真学习、贯彻省关心下一代工作规划，围绕上级党委、政府的工作中心，积极开展关心下一代工作，与时俱进，创新思路，扎实工作。</w:t>
      </w:r>
    </w:p>
    <w:p>
      <w:pPr>
        <w:pStyle w:val="10"/>
        <w:keepNext w:val="0"/>
        <w:keepLines w:val="0"/>
        <w:pageBreakBefore w:val="0"/>
        <w:framePr w:wrap="auto" w:vAnchor="margin" w:hAnchor="text" w:yAlign="inline"/>
        <w:pBdr>
          <w:top w:val="single" w:color="FFFFFF" w:sz="2" w:space="0"/>
          <w:left w:val="single" w:color="FFFFFF" w:sz="2" w:space="0"/>
          <w:bottom w:val="single" w:color="FFFFFF" w:sz="2" w:space="0"/>
          <w:right w:val="single" w:color="FFFFFF" w:sz="2" w:space="0"/>
        </w:pBdr>
        <w:shd w:val="clear" w:color="auto" w:fill="auto"/>
        <w:tabs>
          <w:tab w:val="left" w:pos="902"/>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kinsoku/>
        <w:wordWrap/>
        <w:overflowPunct/>
        <w:topLinePunct w:val="0"/>
        <w:autoSpaceDE/>
        <w:autoSpaceDN/>
        <w:bidi w:val="0"/>
        <w:adjustRightInd/>
        <w:snapToGrid/>
        <w:spacing w:before="0" w:after="0" w:line="400" w:lineRule="exact"/>
        <w:ind w:right="0" w:rightChars="0" w:firstLine="480" w:firstLineChars="200"/>
        <w:textAlignment w:val="auto"/>
        <w:rPr>
          <w:rFonts w:hint="eastAsia" w:ascii="宋体" w:hAnsi="宋体" w:eastAsia="宋体" w:cs="宋体"/>
          <w:color w:val="auto"/>
          <w:spacing w:val="0"/>
          <w:w w:val="100"/>
          <w:kern w:val="0"/>
          <w:position w:val="0"/>
          <w:sz w:val="24"/>
          <w:szCs w:val="24"/>
          <w:u w:val="none" w:color="000000"/>
          <w:vertAlign w:val="baseline"/>
          <w:rtl w:val="0"/>
          <w:lang w:val="zh-CN" w:eastAsia="zh-CN" w:bidi="ar-SA"/>
        </w:rPr>
      </w:pPr>
      <w:r>
        <w:rPr>
          <w:rFonts w:hint="eastAsia" w:ascii="宋体" w:hAnsi="宋体" w:eastAsia="宋体" w:cs="宋体"/>
          <w:color w:val="auto"/>
          <w:spacing w:val="0"/>
          <w:w w:val="100"/>
          <w:kern w:val="0"/>
          <w:position w:val="0"/>
          <w:sz w:val="24"/>
          <w:szCs w:val="24"/>
          <w:u w:val="none" w:color="000000"/>
          <w:vertAlign w:val="baseline"/>
          <w:rtl w:val="0"/>
          <w:lang w:val="en-US" w:eastAsia="zh-CN" w:bidi="ar-SA"/>
        </w:rPr>
        <w:t>本学期继续推进校外教育辅导站的活动，</w:t>
      </w:r>
      <w:r>
        <w:rPr>
          <w:rFonts w:hint="eastAsia" w:ascii="宋体" w:hAnsi="宋体" w:eastAsia="宋体" w:cs="宋体"/>
          <w:color w:val="auto"/>
          <w:spacing w:val="0"/>
          <w:w w:val="100"/>
          <w:kern w:val="0"/>
          <w:position w:val="0"/>
          <w:sz w:val="24"/>
          <w:szCs w:val="24"/>
          <w:u w:val="none" w:color="000000"/>
          <w:vertAlign w:val="baseline"/>
          <w:rtl w:val="0"/>
          <w:lang w:val="zh-CN" w:eastAsia="zh-CN" w:bidi="ar-SA"/>
        </w:rPr>
        <w:t>为喜迎二十大的召开，向学生宣讲改革开放以来取得的辉煌成就；以“高举爱国主义旗帜、弘扬中华民族精神”为主题，开展形式多样、生动活泼的教育。一切从少年儿童的特点和思想实际出发进行教育，讲究教育的针对性和实效性。</w:t>
      </w:r>
    </w:p>
    <w:p>
      <w:pPr>
        <w:keepNext w:val="0"/>
        <w:keepLines w:val="0"/>
        <w:pageBreakBefore w:val="0"/>
        <w:widowControl/>
        <w:kinsoku/>
        <w:wordWrap/>
        <w:overflowPunct/>
        <w:topLinePunct w:val="0"/>
        <w:autoSpaceDE/>
        <w:autoSpaceDN/>
        <w:bidi w:val="0"/>
        <w:adjustRightInd/>
        <w:snapToGrid/>
        <w:spacing w:line="400" w:lineRule="exact"/>
        <w:ind w:right="0" w:rightChars="0" w:firstLine="480" w:firstLineChars="200"/>
        <w:jc w:val="left"/>
        <w:textAlignment w:val="auto"/>
        <w:rPr>
          <w:rFonts w:hint="eastAsia" w:ascii="宋体" w:hAnsi="宋体" w:eastAsia="宋体" w:cs="宋体"/>
          <w:b/>
          <w:kern w:val="0"/>
          <w:sz w:val="24"/>
          <w:szCs w:val="24"/>
          <w:rtl w:val="0"/>
          <w:lang w:val="en-US" w:eastAsia="zh-CN"/>
        </w:rPr>
      </w:pPr>
      <w:r>
        <w:rPr>
          <w:rFonts w:hint="default" w:ascii="宋体" w:hAnsi="宋体" w:eastAsia="宋体" w:cs="宋体"/>
          <w:b/>
          <w:kern w:val="0"/>
          <w:sz w:val="24"/>
          <w:szCs w:val="24"/>
          <w:rtl w:val="0"/>
          <w:lang w:eastAsia="zh-CN"/>
        </w:rPr>
        <w:t>5、</w:t>
      </w:r>
      <w:r>
        <w:rPr>
          <w:rFonts w:hint="eastAsia" w:ascii="宋体" w:hAnsi="宋体" w:eastAsia="宋体" w:cs="宋体"/>
          <w:b/>
          <w:kern w:val="0"/>
          <w:sz w:val="24"/>
          <w:szCs w:val="24"/>
          <w:rtl w:val="0"/>
          <w:lang w:val="en-US" w:eastAsia="zh-CN"/>
        </w:rPr>
        <w:t>夯实工作新路径，以实践育人</w:t>
      </w:r>
    </w:p>
    <w:p>
      <w:pPr>
        <w:keepNext w:val="0"/>
        <w:keepLines w:val="0"/>
        <w:pageBreakBefore w:val="0"/>
        <w:widowControl/>
        <w:kinsoku/>
        <w:wordWrap/>
        <w:overflowPunct/>
        <w:topLinePunct w:val="0"/>
        <w:autoSpaceDE/>
        <w:autoSpaceDN/>
        <w:bidi w:val="0"/>
        <w:adjustRightInd/>
        <w:snapToGrid/>
        <w:spacing w:line="400" w:lineRule="exact"/>
        <w:ind w:right="0" w:rightChars="0" w:firstLine="480" w:firstLineChars="200"/>
        <w:jc w:val="left"/>
        <w:textAlignment w:val="auto"/>
        <w:rPr>
          <w:rFonts w:hint="eastAsia" w:ascii="宋体" w:hAnsi="宋体" w:eastAsia="宋体" w:cs="宋体"/>
          <w:color w:val="auto"/>
          <w:spacing w:val="0"/>
          <w:w w:val="100"/>
          <w:kern w:val="0"/>
          <w:position w:val="0"/>
          <w:sz w:val="24"/>
          <w:szCs w:val="24"/>
          <w:u w:val="none" w:color="000000"/>
          <w:vertAlign w:val="baseline"/>
          <w:rtl w:val="0"/>
          <w:lang w:val="zh-TW" w:eastAsia="zh-TW" w:bidi="ar-SA"/>
        </w:rPr>
      </w:pPr>
      <w:r>
        <w:rPr>
          <w:rFonts w:hint="eastAsia" w:ascii="宋体" w:hAnsi="宋体" w:eastAsia="宋体" w:cs="宋体"/>
          <w:color w:val="auto"/>
          <w:spacing w:val="0"/>
          <w:w w:val="100"/>
          <w:kern w:val="0"/>
          <w:position w:val="0"/>
          <w:sz w:val="24"/>
          <w:szCs w:val="24"/>
          <w:u w:val="none" w:color="000000"/>
          <w:vertAlign w:val="baseline"/>
          <w:rtl w:val="0"/>
          <w:lang w:val="zh-TW" w:eastAsia="zh-TW" w:bidi="ar-SA"/>
        </w:rPr>
        <w:t>继续推进“校外拓展实践活动”，以班级为单位开展外出实践活动，在班主任老师和家长志愿辅导员的指导下，利用</w:t>
      </w:r>
      <w:r>
        <w:rPr>
          <w:rFonts w:hint="eastAsia" w:ascii="宋体" w:hAnsi="宋体" w:eastAsia="宋体" w:cs="宋体"/>
          <w:color w:val="auto"/>
          <w:spacing w:val="0"/>
          <w:w w:val="100"/>
          <w:kern w:val="0"/>
          <w:position w:val="0"/>
          <w:sz w:val="24"/>
          <w:szCs w:val="24"/>
          <w:u w:val="none" w:color="000000"/>
          <w:vertAlign w:val="baseline"/>
          <w:rtl w:val="0"/>
          <w:lang w:val="en-US" w:eastAsia="zh-TW" w:bidi="ar-SA"/>
        </w:rPr>
        <w:t>“</w:t>
      </w:r>
      <w:r>
        <w:rPr>
          <w:rFonts w:hint="eastAsia" w:ascii="宋体" w:hAnsi="宋体" w:eastAsia="宋体" w:cs="宋体"/>
          <w:color w:val="auto"/>
          <w:spacing w:val="0"/>
          <w:w w:val="100"/>
          <w:kern w:val="0"/>
          <w:position w:val="0"/>
          <w:sz w:val="24"/>
          <w:szCs w:val="24"/>
          <w:u w:val="none" w:color="000000"/>
          <w:vertAlign w:val="baseline"/>
          <w:rtl w:val="0"/>
          <w:lang w:val="zh-TW" w:eastAsia="zh-CN" w:bidi="ar-SA"/>
        </w:rPr>
        <w:t>红领巾寻访</w:t>
      </w:r>
      <w:r>
        <w:rPr>
          <w:rFonts w:hint="eastAsia" w:ascii="宋体" w:hAnsi="宋体" w:eastAsia="宋体" w:cs="宋体"/>
          <w:color w:val="auto"/>
          <w:spacing w:val="0"/>
          <w:w w:val="100"/>
          <w:kern w:val="0"/>
          <w:position w:val="0"/>
          <w:sz w:val="24"/>
          <w:szCs w:val="24"/>
          <w:u w:val="none" w:color="000000"/>
          <w:vertAlign w:val="baseline"/>
          <w:rtl w:val="0"/>
          <w:lang w:val="en-US" w:eastAsia="zh-TW" w:bidi="ar-SA"/>
        </w:rPr>
        <w:t>”</w:t>
      </w:r>
      <w:r>
        <w:rPr>
          <w:rFonts w:hint="eastAsia" w:ascii="宋体" w:hAnsi="宋体" w:eastAsia="宋体" w:cs="宋体"/>
          <w:color w:val="auto"/>
          <w:spacing w:val="0"/>
          <w:w w:val="100"/>
          <w:kern w:val="0"/>
          <w:position w:val="0"/>
          <w:sz w:val="24"/>
          <w:szCs w:val="24"/>
          <w:u w:val="none" w:color="000000"/>
          <w:vertAlign w:val="baseline"/>
          <w:rtl w:val="0"/>
          <w:lang w:val="zh-TW" w:eastAsia="zh-TW" w:bidi="ar-SA"/>
        </w:rPr>
        <w:t>的形式，走进企业、走进农村、走进军营，学工、学农、学军，以实际行动践行劳动教育，让学生成为学习与生活的主人。</w:t>
      </w:r>
    </w:p>
    <w:p>
      <w:pPr>
        <w:keepNext w:val="0"/>
        <w:keepLines w:val="0"/>
        <w:pageBreakBefore w:val="0"/>
        <w:widowControl/>
        <w:kinsoku/>
        <w:wordWrap/>
        <w:overflowPunct/>
        <w:topLinePunct w:val="0"/>
        <w:autoSpaceDE/>
        <w:autoSpaceDN/>
        <w:bidi w:val="0"/>
        <w:adjustRightInd/>
        <w:snapToGrid/>
        <w:spacing w:line="400" w:lineRule="exact"/>
        <w:ind w:right="0" w:rightChars="0" w:firstLine="240" w:firstLineChars="100"/>
        <w:jc w:val="left"/>
        <w:textAlignment w:val="auto"/>
        <w:rPr>
          <w:rFonts w:hint="eastAsia" w:ascii="宋体" w:hAnsi="宋体" w:eastAsia="宋体" w:cs="宋体"/>
          <w:color w:val="auto"/>
          <w:spacing w:val="0"/>
          <w:w w:val="100"/>
          <w:kern w:val="0"/>
          <w:position w:val="0"/>
          <w:sz w:val="24"/>
          <w:szCs w:val="24"/>
          <w:u w:val="none" w:color="000000"/>
          <w:vertAlign w:val="baseline"/>
          <w:rtl w:val="0"/>
          <w:lang w:val="zh-TW" w:eastAsia="zh-TW" w:bidi="ar-SA"/>
        </w:rPr>
      </w:pPr>
      <w:r>
        <w:rPr>
          <w:rFonts w:hint="default" w:ascii="宋体" w:hAnsi="宋体" w:eastAsia="宋体" w:cs="宋体"/>
          <w:b/>
          <w:color w:val="auto"/>
          <w:spacing w:val="0"/>
          <w:w w:val="100"/>
          <w:kern w:val="0"/>
          <w:position w:val="0"/>
          <w:sz w:val="24"/>
          <w:szCs w:val="24"/>
          <w:u w:val="none" w:color="000000"/>
          <w:vertAlign w:val="baseline"/>
          <w:rtl w:val="0"/>
          <w:lang w:eastAsia="zh-CN" w:bidi="ar-SA"/>
        </w:rPr>
        <w:t>（</w:t>
      </w:r>
      <w:r>
        <w:rPr>
          <w:rFonts w:hint="eastAsia" w:ascii="宋体" w:hAnsi="宋体" w:eastAsia="宋体" w:cs="宋体"/>
          <w:b/>
          <w:color w:val="auto"/>
          <w:spacing w:val="0"/>
          <w:w w:val="100"/>
          <w:kern w:val="0"/>
          <w:position w:val="0"/>
          <w:sz w:val="24"/>
          <w:szCs w:val="24"/>
          <w:u w:val="none" w:color="000000"/>
          <w:vertAlign w:val="baseline"/>
          <w:rtl w:val="0"/>
          <w:lang w:val="en-US" w:eastAsia="zh-CN" w:bidi="ar-SA"/>
        </w:rPr>
        <w:t>1</w:t>
      </w:r>
      <w:r>
        <w:rPr>
          <w:rFonts w:hint="default" w:ascii="宋体" w:hAnsi="宋体" w:eastAsia="宋体" w:cs="宋体"/>
          <w:b/>
          <w:color w:val="auto"/>
          <w:spacing w:val="0"/>
          <w:w w:val="100"/>
          <w:kern w:val="0"/>
          <w:position w:val="0"/>
          <w:sz w:val="24"/>
          <w:szCs w:val="24"/>
          <w:u w:val="none" w:color="000000"/>
          <w:vertAlign w:val="baseline"/>
          <w:rtl w:val="0"/>
          <w:lang w:eastAsia="zh-CN" w:bidi="ar-SA"/>
        </w:rPr>
        <w:t>）</w:t>
      </w:r>
      <w:r>
        <w:rPr>
          <w:rFonts w:hint="eastAsia" w:ascii="宋体" w:hAnsi="宋体" w:eastAsia="宋体" w:cs="宋体"/>
          <w:b/>
          <w:color w:val="auto"/>
          <w:spacing w:val="0"/>
          <w:w w:val="100"/>
          <w:kern w:val="0"/>
          <w:position w:val="0"/>
          <w:sz w:val="24"/>
          <w:szCs w:val="24"/>
          <w:u w:val="none" w:color="000000"/>
          <w:vertAlign w:val="baseline"/>
          <w:rtl w:val="0"/>
          <w:lang w:val="zh-TW" w:eastAsia="zh-CN" w:bidi="ar-SA"/>
        </w:rPr>
        <w:t>开展思政实践</w:t>
      </w:r>
      <w:r>
        <w:rPr>
          <w:rFonts w:hint="default" w:ascii="宋体" w:hAnsi="宋体" w:eastAsia="宋体" w:cs="宋体"/>
          <w:b/>
          <w:color w:val="auto"/>
          <w:spacing w:val="0"/>
          <w:w w:val="100"/>
          <w:kern w:val="0"/>
          <w:position w:val="0"/>
          <w:sz w:val="24"/>
          <w:szCs w:val="24"/>
          <w:u w:val="none" w:color="000000"/>
          <w:vertAlign w:val="baseline"/>
          <w:rtl w:val="0"/>
          <w:lang w:eastAsia="zh-CN" w:bidi="ar-SA"/>
        </w:rPr>
        <w:t>，</w:t>
      </w:r>
      <w:r>
        <w:rPr>
          <w:rFonts w:hint="eastAsia" w:ascii="宋体" w:hAnsi="宋体" w:eastAsia="宋体" w:cs="宋体"/>
          <w:color w:val="auto"/>
          <w:spacing w:val="0"/>
          <w:w w:val="100"/>
          <w:kern w:val="0"/>
          <w:position w:val="0"/>
          <w:sz w:val="24"/>
          <w:szCs w:val="24"/>
          <w:u w:val="none" w:color="000000"/>
          <w:vertAlign w:val="baseline"/>
          <w:rtl w:val="0"/>
          <w:lang w:val="zh-TW" w:eastAsia="zh-TW" w:bidi="ar-SA"/>
        </w:rPr>
        <w:t>以“</w:t>
      </w:r>
      <w:r>
        <w:rPr>
          <w:rFonts w:hint="eastAsia" w:ascii="宋体" w:hAnsi="宋体" w:eastAsia="宋体" w:cs="宋体"/>
          <w:color w:val="auto"/>
          <w:spacing w:val="0"/>
          <w:w w:val="100"/>
          <w:kern w:val="0"/>
          <w:position w:val="0"/>
          <w:sz w:val="24"/>
          <w:szCs w:val="24"/>
          <w:u w:val="none" w:color="000000"/>
          <w:vertAlign w:val="baseline"/>
          <w:rtl w:val="0"/>
          <w:lang w:val="zh-TW" w:eastAsia="zh-CN" w:bidi="ar-SA"/>
        </w:rPr>
        <w:t>请党放心</w:t>
      </w:r>
      <w:r>
        <w:rPr>
          <w:rFonts w:hint="eastAsia" w:ascii="宋体" w:hAnsi="宋体" w:eastAsia="宋体" w:cs="宋体"/>
          <w:color w:val="auto"/>
          <w:spacing w:val="0"/>
          <w:w w:val="100"/>
          <w:kern w:val="0"/>
          <w:position w:val="0"/>
          <w:sz w:val="24"/>
          <w:szCs w:val="24"/>
          <w:u w:val="none" w:color="000000"/>
          <w:vertAlign w:val="baseline"/>
          <w:rtl w:val="0"/>
          <w:lang w:val="en-US" w:eastAsia="zh-CN" w:bidi="ar-SA"/>
        </w:rPr>
        <w:t xml:space="preserve"> 强国有我</w:t>
      </w:r>
      <w:r>
        <w:rPr>
          <w:rFonts w:hint="eastAsia" w:ascii="宋体" w:hAnsi="宋体" w:eastAsia="宋体" w:cs="宋体"/>
          <w:color w:val="auto"/>
          <w:spacing w:val="0"/>
          <w:w w:val="100"/>
          <w:kern w:val="0"/>
          <w:position w:val="0"/>
          <w:sz w:val="24"/>
          <w:szCs w:val="24"/>
          <w:u w:val="none" w:color="000000"/>
          <w:vertAlign w:val="baseline"/>
          <w:rtl w:val="0"/>
          <w:lang w:val="zh-TW" w:eastAsia="zh-TW" w:bidi="ar-SA"/>
        </w:rPr>
        <w:t>”为主题，以社会主义核心价值观为主线，</w:t>
      </w:r>
      <w:r>
        <w:rPr>
          <w:rFonts w:hint="eastAsia" w:ascii="宋体" w:hAnsi="宋体" w:eastAsia="宋体" w:cs="宋体"/>
          <w:color w:val="auto"/>
          <w:spacing w:val="0"/>
          <w:w w:val="100"/>
          <w:kern w:val="0"/>
          <w:position w:val="0"/>
          <w:sz w:val="24"/>
          <w:szCs w:val="24"/>
          <w:u w:val="none" w:color="000000"/>
          <w:vertAlign w:val="baseline"/>
          <w:rtl w:val="0"/>
          <w:lang w:val="en-US" w:eastAsia="zh-CN" w:bidi="ar-SA"/>
        </w:rPr>
        <w:t>结合习近平</w:t>
      </w:r>
      <w:r>
        <w:rPr>
          <w:rFonts w:hint="eastAsia" w:ascii="宋体" w:hAnsi="宋体" w:eastAsia="宋体" w:cs="宋体"/>
          <w:color w:val="auto"/>
          <w:spacing w:val="0"/>
          <w:w w:val="100"/>
          <w:kern w:val="0"/>
          <w:position w:val="0"/>
          <w:sz w:val="24"/>
          <w:szCs w:val="24"/>
          <w:u w:val="none" w:color="000000"/>
          <w:vertAlign w:val="baseline"/>
          <w:rtl w:val="0"/>
          <w:lang w:val="zh-TW" w:eastAsia="zh-TW" w:bidi="ar-SA"/>
        </w:rPr>
        <w:t>《</w:t>
      </w:r>
      <w:r>
        <w:rPr>
          <w:rFonts w:hint="eastAsia" w:ascii="宋体" w:hAnsi="宋体" w:eastAsia="宋体" w:cs="宋体"/>
          <w:color w:val="auto"/>
          <w:spacing w:val="0"/>
          <w:w w:val="100"/>
          <w:kern w:val="0"/>
          <w:position w:val="0"/>
          <w:sz w:val="24"/>
          <w:szCs w:val="24"/>
          <w:u w:val="none" w:color="000000"/>
          <w:vertAlign w:val="baseline"/>
          <w:rtl w:val="0"/>
          <w:lang w:val="en-US" w:eastAsia="zh-CN" w:bidi="ar-SA"/>
        </w:rPr>
        <w:t>论党的青年工作</w:t>
      </w:r>
      <w:r>
        <w:rPr>
          <w:rFonts w:hint="eastAsia" w:ascii="宋体" w:hAnsi="宋体" w:eastAsia="宋体" w:cs="宋体"/>
          <w:color w:val="auto"/>
          <w:spacing w:val="0"/>
          <w:w w:val="100"/>
          <w:kern w:val="0"/>
          <w:position w:val="0"/>
          <w:sz w:val="24"/>
          <w:szCs w:val="24"/>
          <w:u w:val="none" w:color="000000"/>
          <w:vertAlign w:val="baseline"/>
          <w:rtl w:val="0"/>
          <w:lang w:val="zh-TW" w:eastAsia="zh-TW" w:bidi="ar-SA"/>
        </w:rPr>
        <w:t>》教育</w:t>
      </w:r>
      <w:r>
        <w:rPr>
          <w:rFonts w:hint="eastAsia" w:ascii="宋体" w:hAnsi="宋体" w:eastAsia="宋体" w:cs="宋体"/>
          <w:color w:val="auto"/>
          <w:spacing w:val="0"/>
          <w:w w:val="100"/>
          <w:kern w:val="0"/>
          <w:position w:val="0"/>
          <w:sz w:val="24"/>
          <w:szCs w:val="24"/>
          <w:u w:val="none" w:color="000000"/>
          <w:vertAlign w:val="baseline"/>
          <w:rtl w:val="0"/>
          <w:lang w:val="zh-TW" w:eastAsia="zh-CN" w:bidi="ar-SA"/>
        </w:rPr>
        <w:t>，</w:t>
      </w:r>
      <w:r>
        <w:rPr>
          <w:rFonts w:hint="eastAsia" w:ascii="宋体" w:hAnsi="宋体" w:eastAsia="宋体" w:cs="宋体"/>
          <w:color w:val="auto"/>
          <w:spacing w:val="0"/>
          <w:w w:val="100"/>
          <w:kern w:val="0"/>
          <w:position w:val="0"/>
          <w:sz w:val="24"/>
          <w:szCs w:val="24"/>
          <w:u w:val="none" w:color="000000"/>
          <w:vertAlign w:val="baseline"/>
          <w:rtl w:val="0"/>
          <w:lang w:val="zh-TW" w:eastAsia="zh-TW" w:bidi="ar-SA"/>
        </w:rPr>
        <w:t>利用</w:t>
      </w:r>
      <w:r>
        <w:rPr>
          <w:rFonts w:hint="eastAsia" w:ascii="宋体" w:hAnsi="宋体" w:eastAsia="宋体" w:cs="宋体"/>
          <w:color w:val="auto"/>
          <w:spacing w:val="0"/>
          <w:w w:val="100"/>
          <w:kern w:val="0"/>
          <w:position w:val="0"/>
          <w:sz w:val="24"/>
          <w:szCs w:val="24"/>
          <w:u w:val="none" w:color="000000"/>
          <w:vertAlign w:val="baseline"/>
          <w:rtl w:val="0"/>
          <w:lang w:val="en-US" w:eastAsia="zh-TW" w:bidi="ar-SA"/>
        </w:rPr>
        <w:t>“</w:t>
      </w:r>
      <w:r>
        <w:rPr>
          <w:rFonts w:hint="eastAsia" w:ascii="宋体" w:hAnsi="宋体" w:eastAsia="宋体" w:cs="宋体"/>
          <w:color w:val="auto"/>
          <w:spacing w:val="0"/>
          <w:w w:val="100"/>
          <w:kern w:val="0"/>
          <w:position w:val="0"/>
          <w:sz w:val="24"/>
          <w:szCs w:val="24"/>
          <w:u w:val="none" w:color="000000"/>
          <w:vertAlign w:val="baseline"/>
          <w:rtl w:val="0"/>
          <w:lang w:val="zh-TW" w:eastAsia="zh-TW" w:bidi="ar-SA"/>
        </w:rPr>
        <w:t>全民国防教育日</w:t>
      </w:r>
      <w:r>
        <w:rPr>
          <w:rFonts w:hint="eastAsia" w:ascii="宋体" w:hAnsi="宋体" w:eastAsia="宋体" w:cs="宋体"/>
          <w:color w:val="auto"/>
          <w:spacing w:val="0"/>
          <w:w w:val="100"/>
          <w:kern w:val="0"/>
          <w:position w:val="0"/>
          <w:sz w:val="24"/>
          <w:szCs w:val="24"/>
          <w:u w:val="none" w:color="000000"/>
          <w:vertAlign w:val="baseline"/>
          <w:rtl w:val="0"/>
          <w:lang w:val="en-US" w:eastAsia="zh-TW" w:bidi="ar-SA"/>
        </w:rPr>
        <w:t>”</w:t>
      </w:r>
      <w:r>
        <w:rPr>
          <w:rFonts w:hint="eastAsia" w:ascii="宋体" w:hAnsi="宋体" w:eastAsia="宋体" w:cs="宋体"/>
          <w:color w:val="auto"/>
          <w:spacing w:val="0"/>
          <w:w w:val="100"/>
          <w:kern w:val="0"/>
          <w:position w:val="0"/>
          <w:sz w:val="24"/>
          <w:szCs w:val="24"/>
          <w:u w:val="none" w:color="000000"/>
          <w:vertAlign w:val="baseline"/>
          <w:rtl w:val="0"/>
          <w:lang w:val="en-US" w:eastAsia="zh-CN" w:bidi="ar-SA"/>
        </w:rPr>
        <w:t>、</w:t>
      </w:r>
      <w:r>
        <w:rPr>
          <w:rFonts w:hint="eastAsia" w:ascii="宋体" w:hAnsi="宋体" w:eastAsia="宋体" w:cs="宋体"/>
          <w:color w:val="auto"/>
          <w:spacing w:val="0"/>
          <w:w w:val="100"/>
          <w:kern w:val="0"/>
          <w:position w:val="0"/>
          <w:sz w:val="24"/>
          <w:szCs w:val="24"/>
          <w:u w:val="none" w:color="000000"/>
          <w:vertAlign w:val="baseline"/>
          <w:rtl w:val="0"/>
          <w:lang w:val="en-US" w:eastAsia="zh-TW" w:bidi="ar-SA"/>
        </w:rPr>
        <w:t>“</w:t>
      </w:r>
      <w:r>
        <w:rPr>
          <w:rFonts w:hint="eastAsia" w:ascii="宋体" w:hAnsi="宋体" w:eastAsia="宋体" w:cs="宋体"/>
          <w:color w:val="auto"/>
          <w:spacing w:val="0"/>
          <w:w w:val="100"/>
          <w:kern w:val="0"/>
          <w:position w:val="0"/>
          <w:sz w:val="24"/>
          <w:szCs w:val="24"/>
          <w:u w:val="none" w:color="000000"/>
          <w:vertAlign w:val="baseline"/>
          <w:rtl w:val="0"/>
          <w:lang w:val="zh-TW" w:eastAsia="zh-TW" w:bidi="ar-SA"/>
        </w:rPr>
        <w:t>中小学弘扬和培育民族精神月</w:t>
      </w:r>
      <w:r>
        <w:rPr>
          <w:rFonts w:hint="eastAsia" w:ascii="宋体" w:hAnsi="宋体" w:eastAsia="宋体" w:cs="宋体"/>
          <w:color w:val="auto"/>
          <w:spacing w:val="0"/>
          <w:w w:val="100"/>
          <w:kern w:val="0"/>
          <w:position w:val="0"/>
          <w:sz w:val="24"/>
          <w:szCs w:val="24"/>
          <w:u w:val="none" w:color="000000"/>
          <w:vertAlign w:val="baseline"/>
          <w:rtl w:val="0"/>
          <w:lang w:val="en-US" w:eastAsia="zh-TW" w:bidi="ar-SA"/>
        </w:rPr>
        <w:t>”</w:t>
      </w:r>
      <w:r>
        <w:rPr>
          <w:rFonts w:hint="eastAsia" w:ascii="宋体" w:hAnsi="宋体" w:eastAsia="宋体" w:cs="宋体"/>
          <w:color w:val="auto"/>
          <w:spacing w:val="0"/>
          <w:w w:val="100"/>
          <w:kern w:val="0"/>
          <w:position w:val="0"/>
          <w:sz w:val="24"/>
          <w:szCs w:val="24"/>
          <w:u w:val="none" w:color="000000"/>
          <w:vertAlign w:val="baseline"/>
          <w:rtl w:val="0"/>
          <w:lang w:val="zh-TW" w:eastAsia="zh-TW" w:bidi="ar-SA"/>
        </w:rPr>
        <w:t>等契机</w:t>
      </w:r>
      <w:r>
        <w:rPr>
          <w:rFonts w:hint="eastAsia" w:ascii="宋体" w:hAnsi="宋体" w:eastAsia="宋体" w:cs="宋体"/>
          <w:color w:val="auto"/>
          <w:spacing w:val="0"/>
          <w:w w:val="100"/>
          <w:kern w:val="0"/>
          <w:position w:val="0"/>
          <w:sz w:val="24"/>
          <w:szCs w:val="24"/>
          <w:u w:val="none" w:color="000000"/>
          <w:vertAlign w:val="baseline"/>
          <w:rtl w:val="0"/>
          <w:lang w:val="zh-TW" w:eastAsia="zh-CN" w:bidi="ar-SA"/>
        </w:rPr>
        <w:t>，</w:t>
      </w:r>
      <w:r>
        <w:rPr>
          <w:rFonts w:hint="eastAsia" w:ascii="宋体" w:hAnsi="宋体" w:eastAsia="宋体" w:cs="宋体"/>
          <w:color w:val="auto"/>
          <w:spacing w:val="0"/>
          <w:w w:val="100"/>
          <w:kern w:val="0"/>
          <w:position w:val="0"/>
          <w:sz w:val="24"/>
          <w:szCs w:val="24"/>
          <w:u w:val="none" w:color="000000"/>
          <w:vertAlign w:val="baseline"/>
          <w:rtl w:val="0"/>
          <w:lang w:val="zh-TW" w:eastAsia="zh-TW" w:bidi="ar-SA"/>
        </w:rPr>
        <w:t>组织学生开展教育</w:t>
      </w:r>
      <w:r>
        <w:rPr>
          <w:rFonts w:hint="eastAsia" w:ascii="宋体" w:hAnsi="宋体" w:eastAsia="宋体" w:cs="宋体"/>
          <w:color w:val="auto"/>
          <w:spacing w:val="0"/>
          <w:w w:val="100"/>
          <w:kern w:val="0"/>
          <w:position w:val="0"/>
          <w:sz w:val="24"/>
          <w:szCs w:val="24"/>
          <w:u w:val="none" w:color="000000"/>
          <w:vertAlign w:val="baseline"/>
          <w:rtl w:val="0"/>
          <w:lang w:val="zh-TW" w:eastAsia="zh-CN" w:bidi="ar-SA"/>
        </w:rPr>
        <w:t>实践</w:t>
      </w:r>
      <w:r>
        <w:rPr>
          <w:rFonts w:hint="eastAsia" w:ascii="宋体" w:hAnsi="宋体" w:eastAsia="宋体" w:cs="宋体"/>
          <w:color w:val="auto"/>
          <w:spacing w:val="0"/>
          <w:w w:val="100"/>
          <w:kern w:val="0"/>
          <w:position w:val="0"/>
          <w:sz w:val="24"/>
          <w:szCs w:val="24"/>
          <w:u w:val="none" w:color="000000"/>
          <w:vertAlign w:val="baseline"/>
          <w:rtl w:val="0"/>
          <w:lang w:val="zh-TW" w:eastAsia="zh-TW" w:bidi="ar-SA"/>
        </w:rPr>
        <w:t>活动，到敬老院、</w:t>
      </w:r>
      <w:r>
        <w:rPr>
          <w:rFonts w:hint="eastAsia" w:ascii="宋体" w:hAnsi="宋体" w:eastAsia="宋体" w:cs="宋体"/>
          <w:color w:val="auto"/>
          <w:spacing w:val="0"/>
          <w:w w:val="100"/>
          <w:kern w:val="0"/>
          <w:position w:val="0"/>
          <w:sz w:val="24"/>
          <w:szCs w:val="24"/>
          <w:u w:val="none" w:color="000000"/>
          <w:vertAlign w:val="baseline"/>
          <w:rtl w:val="0"/>
          <w:lang w:val="en-US" w:eastAsia="zh-CN" w:bidi="ar-SA"/>
        </w:rPr>
        <w:t>名医故居、烈士陵园</w:t>
      </w:r>
      <w:r>
        <w:rPr>
          <w:rFonts w:hint="eastAsia" w:ascii="宋体" w:hAnsi="宋体" w:eastAsia="宋体" w:cs="宋体"/>
          <w:color w:val="auto"/>
          <w:spacing w:val="0"/>
          <w:w w:val="100"/>
          <w:kern w:val="0"/>
          <w:position w:val="0"/>
          <w:sz w:val="24"/>
          <w:szCs w:val="24"/>
          <w:u w:val="none" w:color="000000"/>
          <w:vertAlign w:val="baseline"/>
          <w:rtl w:val="0"/>
          <w:lang w:val="zh-TW" w:eastAsia="zh-TW" w:bidi="ar-SA"/>
        </w:rPr>
        <w:t>等基地开展社会实践，培养学生的实践能力和创新精神</w:t>
      </w:r>
      <w:r>
        <w:rPr>
          <w:rFonts w:hint="eastAsia" w:ascii="宋体" w:hAnsi="宋体" w:eastAsia="宋体" w:cs="宋体"/>
          <w:color w:val="auto"/>
          <w:spacing w:val="0"/>
          <w:w w:val="100"/>
          <w:kern w:val="0"/>
          <w:position w:val="0"/>
          <w:sz w:val="24"/>
          <w:szCs w:val="24"/>
          <w:u w:val="none" w:color="000000"/>
          <w:vertAlign w:val="baseline"/>
          <w:rtl w:val="0"/>
          <w:lang w:val="zh-TW" w:eastAsia="zh-CN" w:bidi="ar-SA"/>
        </w:rPr>
        <w:t>，</w:t>
      </w:r>
      <w:r>
        <w:rPr>
          <w:rFonts w:hint="eastAsia" w:ascii="宋体" w:hAnsi="宋体" w:eastAsia="宋体" w:cs="宋体"/>
          <w:color w:val="auto"/>
          <w:spacing w:val="0"/>
          <w:w w:val="100"/>
          <w:kern w:val="0"/>
          <w:position w:val="0"/>
          <w:sz w:val="24"/>
          <w:szCs w:val="24"/>
          <w:u w:val="none" w:color="000000"/>
          <w:vertAlign w:val="baseline"/>
          <w:rtl w:val="0"/>
          <w:lang w:val="zh-TW" w:eastAsia="zh-TW" w:bidi="ar-SA"/>
        </w:rPr>
        <w:t>切实加强民族精神教育和革命传统教育。</w:t>
      </w:r>
    </w:p>
    <w:p>
      <w:pPr>
        <w:pStyle w:val="7"/>
        <w:keepNext w:val="0"/>
        <w:keepLines w:val="0"/>
        <w:pageBreakBefore w:val="0"/>
        <w:framePr w:wrap="auto" w:vAnchor="margin" w:hAnchor="text" w:yAlign="inline"/>
        <w:numPr>
          <w:ilvl w:val="0"/>
          <w:numId w:val="0"/>
        </w:numPr>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kinsoku/>
        <w:wordWrap/>
        <w:overflowPunct/>
        <w:topLinePunct w:val="0"/>
        <w:autoSpaceDE/>
        <w:autoSpaceDN/>
        <w:bidi w:val="0"/>
        <w:adjustRightInd/>
        <w:snapToGrid/>
        <w:spacing w:before="0" w:after="0" w:line="400" w:lineRule="exact"/>
        <w:ind w:right="0" w:rightChars="0" w:firstLine="240" w:firstLineChars="100"/>
        <w:textAlignment w:val="auto"/>
        <w:rPr>
          <w:rFonts w:hint="eastAsia" w:ascii="宋体" w:hAnsi="宋体" w:eastAsia="宋体" w:cs="宋体"/>
          <w:color w:val="auto"/>
          <w:spacing w:val="0"/>
          <w:w w:val="100"/>
          <w:kern w:val="0"/>
          <w:position w:val="0"/>
          <w:sz w:val="24"/>
          <w:szCs w:val="24"/>
          <w:u w:val="none" w:color="000000"/>
          <w:vertAlign w:val="baseline"/>
          <w:rtl w:val="0"/>
          <w:lang w:val="zh-TW" w:eastAsia="zh-CN" w:bidi="ar-SA"/>
        </w:rPr>
      </w:pPr>
      <w:r>
        <w:rPr>
          <w:rFonts w:hint="default" w:ascii="宋体" w:hAnsi="宋体" w:eastAsia="宋体" w:cs="宋体"/>
          <w:b/>
          <w:color w:val="auto"/>
          <w:spacing w:val="0"/>
          <w:w w:val="100"/>
          <w:kern w:val="0"/>
          <w:position w:val="0"/>
          <w:sz w:val="24"/>
          <w:szCs w:val="24"/>
          <w:u w:val="none" w:color="000000"/>
          <w:vertAlign w:val="baseline"/>
          <w:rtl w:val="0"/>
          <w:lang w:eastAsia="zh-CN" w:bidi="ar-SA"/>
        </w:rPr>
        <w:t>（</w:t>
      </w:r>
      <w:r>
        <w:rPr>
          <w:rFonts w:hint="eastAsia" w:ascii="宋体" w:hAnsi="宋体" w:eastAsia="宋体" w:cs="宋体"/>
          <w:b/>
          <w:color w:val="auto"/>
          <w:spacing w:val="0"/>
          <w:w w:val="100"/>
          <w:kern w:val="0"/>
          <w:position w:val="0"/>
          <w:sz w:val="24"/>
          <w:szCs w:val="24"/>
          <w:u w:val="none" w:color="000000"/>
          <w:vertAlign w:val="baseline"/>
          <w:rtl w:val="0"/>
          <w:lang w:val="en-US" w:eastAsia="zh-CN" w:bidi="ar-SA"/>
        </w:rPr>
        <w:t>2</w:t>
      </w:r>
      <w:r>
        <w:rPr>
          <w:rFonts w:hint="default" w:ascii="宋体" w:hAnsi="宋体" w:eastAsia="宋体" w:cs="宋体"/>
          <w:b/>
          <w:color w:val="auto"/>
          <w:spacing w:val="0"/>
          <w:w w:val="100"/>
          <w:kern w:val="0"/>
          <w:position w:val="0"/>
          <w:sz w:val="24"/>
          <w:szCs w:val="24"/>
          <w:u w:val="none" w:color="000000"/>
          <w:vertAlign w:val="baseline"/>
          <w:rtl w:val="0"/>
          <w:lang w:eastAsia="zh-CN" w:bidi="ar-SA"/>
        </w:rPr>
        <w:t>）</w:t>
      </w:r>
      <w:r>
        <w:rPr>
          <w:rFonts w:hint="eastAsia" w:ascii="宋体" w:hAnsi="宋体" w:eastAsia="宋体" w:cs="宋体"/>
          <w:b/>
          <w:color w:val="auto"/>
          <w:spacing w:val="0"/>
          <w:w w:val="100"/>
          <w:kern w:val="0"/>
          <w:position w:val="0"/>
          <w:sz w:val="24"/>
          <w:szCs w:val="24"/>
          <w:u w:val="none" w:color="000000"/>
          <w:vertAlign w:val="baseline"/>
          <w:rtl w:val="0"/>
          <w:lang w:val="zh-TW" w:eastAsia="zh-CN" w:bidi="ar-SA"/>
        </w:rPr>
        <w:t>开展社团实践</w:t>
      </w:r>
      <w:r>
        <w:rPr>
          <w:rFonts w:hint="default" w:ascii="宋体" w:hAnsi="宋体" w:eastAsia="宋体" w:cs="宋体"/>
          <w:b/>
          <w:color w:val="auto"/>
          <w:spacing w:val="0"/>
          <w:w w:val="100"/>
          <w:kern w:val="0"/>
          <w:position w:val="0"/>
          <w:sz w:val="24"/>
          <w:szCs w:val="24"/>
          <w:u w:val="none" w:color="000000"/>
          <w:vertAlign w:val="baseline"/>
          <w:rtl w:val="0"/>
          <w:lang w:eastAsia="zh-CN" w:bidi="ar-SA"/>
        </w:rPr>
        <w:t>，</w:t>
      </w:r>
      <w:r>
        <w:rPr>
          <w:rFonts w:hint="eastAsia" w:ascii="宋体" w:hAnsi="宋体" w:eastAsia="宋体" w:cs="宋体"/>
          <w:color w:val="auto"/>
          <w:spacing w:val="0"/>
          <w:w w:val="100"/>
          <w:kern w:val="0"/>
          <w:position w:val="0"/>
          <w:sz w:val="24"/>
          <w:szCs w:val="24"/>
          <w:u w:val="none" w:color="000000"/>
          <w:vertAlign w:val="baseline"/>
          <w:rtl w:val="0"/>
          <w:lang w:val="zh-TW" w:eastAsia="zh-TW" w:bidi="ar-SA"/>
        </w:rPr>
        <w:t>结合各类社团的不同特性，努力挖掘社团活动的育人价值，</w:t>
      </w:r>
      <w:r>
        <w:rPr>
          <w:rFonts w:hint="eastAsia" w:ascii="宋体" w:hAnsi="宋体" w:eastAsia="宋体" w:cs="宋体"/>
          <w:color w:val="auto"/>
          <w:spacing w:val="0"/>
          <w:w w:val="100"/>
          <w:kern w:val="0"/>
          <w:position w:val="0"/>
          <w:sz w:val="24"/>
          <w:szCs w:val="24"/>
          <w:u w:val="none" w:color="000000"/>
          <w:vertAlign w:val="baseline"/>
          <w:rtl w:val="0"/>
          <w:lang w:val="zh-TW" w:eastAsia="zh-CN" w:bidi="ar-SA"/>
        </w:rPr>
        <w:t>通过</w:t>
      </w:r>
      <w:r>
        <w:rPr>
          <w:rFonts w:hint="eastAsia" w:ascii="宋体" w:hAnsi="宋体" w:eastAsia="宋体" w:cs="宋体"/>
          <w:color w:val="auto"/>
          <w:spacing w:val="0"/>
          <w:w w:val="100"/>
          <w:kern w:val="0"/>
          <w:position w:val="0"/>
          <w:sz w:val="24"/>
          <w:szCs w:val="24"/>
          <w:u w:val="none" w:color="000000"/>
          <w:vertAlign w:val="baseline"/>
          <w:rtl w:val="0"/>
          <w:lang w:val="zh-TW" w:eastAsia="zh-TW" w:bidi="ar-SA"/>
        </w:rPr>
        <w:t>“满天星”合唱团、“蒲公英”舞蹈团、龙城书画社、“小超人”篮球、田径队、“金钥匙”航模、“小精灵”短剧社</w:t>
      </w:r>
      <w:r>
        <w:rPr>
          <w:rFonts w:hint="eastAsia" w:ascii="宋体" w:hAnsi="宋体" w:eastAsia="宋体" w:cs="宋体"/>
          <w:color w:val="auto"/>
          <w:spacing w:val="0"/>
          <w:w w:val="100"/>
          <w:kern w:val="0"/>
          <w:position w:val="0"/>
          <w:sz w:val="24"/>
          <w:szCs w:val="24"/>
          <w:u w:val="none" w:color="000000"/>
          <w:vertAlign w:val="baseline"/>
          <w:rtl w:val="0"/>
          <w:lang w:val="zh-TW" w:eastAsia="zh-CN" w:bidi="ar-SA"/>
        </w:rPr>
        <w:t>、斧劈石、雕刻社团等，</w:t>
      </w:r>
      <w:r>
        <w:rPr>
          <w:rFonts w:hint="eastAsia" w:ascii="宋体" w:hAnsi="宋体" w:eastAsia="宋体" w:cs="宋体"/>
          <w:color w:val="auto"/>
          <w:spacing w:val="0"/>
          <w:w w:val="100"/>
          <w:kern w:val="0"/>
          <w:position w:val="0"/>
          <w:sz w:val="24"/>
          <w:szCs w:val="24"/>
          <w:u w:val="none" w:color="000000"/>
          <w:vertAlign w:val="baseline"/>
          <w:rtl w:val="0"/>
          <w:lang w:val="zh-TW" w:eastAsia="zh-TW" w:bidi="ar-SA"/>
        </w:rPr>
        <w:t>在</w:t>
      </w:r>
      <w:r>
        <w:rPr>
          <w:rFonts w:hint="eastAsia" w:ascii="宋体" w:hAnsi="宋体" w:eastAsia="宋体" w:cs="宋体"/>
          <w:color w:val="auto"/>
          <w:spacing w:val="0"/>
          <w:w w:val="100"/>
          <w:kern w:val="0"/>
          <w:position w:val="0"/>
          <w:sz w:val="24"/>
          <w:szCs w:val="24"/>
          <w:u w:val="none" w:color="000000"/>
          <w:vertAlign w:val="baseline"/>
          <w:rtl w:val="0"/>
          <w:lang w:val="zh-TW" w:eastAsia="zh-CN" w:bidi="ar-SA"/>
        </w:rPr>
        <w:t>实践</w:t>
      </w:r>
      <w:r>
        <w:rPr>
          <w:rFonts w:hint="eastAsia" w:ascii="宋体" w:hAnsi="宋体" w:eastAsia="宋体" w:cs="宋体"/>
          <w:color w:val="auto"/>
          <w:spacing w:val="0"/>
          <w:w w:val="100"/>
          <w:kern w:val="0"/>
          <w:position w:val="0"/>
          <w:sz w:val="24"/>
          <w:szCs w:val="24"/>
          <w:u w:val="none" w:color="000000"/>
          <w:vertAlign w:val="baseline"/>
          <w:rtl w:val="0"/>
          <w:lang w:val="zh-TW" w:eastAsia="zh-TW" w:bidi="ar-SA"/>
        </w:rPr>
        <w:t>中锤炼和提升“博爱、诚信、博学、创新”的优秀</w:t>
      </w:r>
      <w:r>
        <w:rPr>
          <w:rFonts w:hint="eastAsia" w:ascii="宋体" w:hAnsi="宋体" w:eastAsia="宋体" w:cs="宋体"/>
          <w:color w:val="auto"/>
          <w:spacing w:val="0"/>
          <w:w w:val="100"/>
          <w:kern w:val="0"/>
          <w:position w:val="0"/>
          <w:sz w:val="24"/>
          <w:szCs w:val="24"/>
          <w:u w:val="none" w:color="000000"/>
          <w:vertAlign w:val="baseline"/>
          <w:rtl w:val="0"/>
          <w:lang w:val="zh-TW" w:eastAsia="zh-CN" w:bidi="ar-SA"/>
        </w:rPr>
        <w:t>内涵。</w:t>
      </w:r>
    </w:p>
    <w:p>
      <w:pPr>
        <w:pStyle w:val="7"/>
        <w:keepNext w:val="0"/>
        <w:keepLines w:val="0"/>
        <w:pageBreakBefore w:val="0"/>
        <w:framePr w:wrap="auto" w:vAnchor="margin" w:hAnchor="text" w:yAlign="inline"/>
        <w:numPr>
          <w:ilvl w:val="0"/>
          <w:numId w:val="0"/>
        </w:numPr>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kinsoku/>
        <w:wordWrap/>
        <w:overflowPunct/>
        <w:topLinePunct w:val="0"/>
        <w:autoSpaceDE/>
        <w:autoSpaceDN/>
        <w:bidi w:val="0"/>
        <w:adjustRightInd/>
        <w:snapToGrid/>
        <w:spacing w:before="0" w:after="0" w:line="400" w:lineRule="exact"/>
        <w:ind w:right="0" w:rightChars="0" w:firstLine="480" w:firstLineChars="200"/>
        <w:textAlignment w:val="auto"/>
        <w:rPr>
          <w:rFonts w:hint="eastAsia" w:ascii="宋体" w:hAnsi="宋体" w:eastAsia="宋体" w:cs="宋体"/>
          <w:b/>
          <w:color w:val="000000"/>
          <w:spacing w:val="0"/>
          <w:w w:val="100"/>
          <w:kern w:val="2"/>
          <w:position w:val="0"/>
          <w:sz w:val="24"/>
          <w:szCs w:val="24"/>
          <w:u w:val="none"/>
          <w:vertAlign w:val="baseline"/>
          <w:rtl w:val="0"/>
          <w:lang w:val="en-US" w:eastAsia="zh-CN" w:bidi="ar-SA"/>
        </w:rPr>
      </w:pPr>
      <w:r>
        <w:rPr>
          <w:rFonts w:hint="default" w:ascii="宋体" w:hAnsi="宋体" w:eastAsia="宋体" w:cs="宋体"/>
          <w:b/>
          <w:color w:val="auto"/>
          <w:spacing w:val="0"/>
          <w:w w:val="100"/>
          <w:kern w:val="0"/>
          <w:position w:val="0"/>
          <w:sz w:val="24"/>
          <w:szCs w:val="24"/>
          <w:u w:val="none"/>
          <w:vertAlign w:val="baseline"/>
          <w:rtl w:val="0"/>
          <w:lang w:eastAsia="zh-CN" w:bidi="ar-SA"/>
        </w:rPr>
        <w:t>6、</w:t>
      </w:r>
      <w:r>
        <w:rPr>
          <w:rFonts w:hint="eastAsia" w:ascii="宋体" w:hAnsi="宋体" w:eastAsia="宋体" w:cs="宋体"/>
          <w:b/>
          <w:color w:val="auto"/>
          <w:spacing w:val="0"/>
          <w:w w:val="100"/>
          <w:kern w:val="0"/>
          <w:position w:val="0"/>
          <w:sz w:val="24"/>
          <w:szCs w:val="24"/>
          <w:u w:val="none"/>
          <w:vertAlign w:val="baseline"/>
          <w:rtl w:val="0"/>
          <w:lang w:val="zh-TW" w:eastAsia="zh-CN" w:bidi="ar-SA"/>
        </w:rPr>
        <w:t>推进家校合作沟通，以协同育人</w:t>
      </w:r>
    </w:p>
    <w:p>
      <w:pPr>
        <w:pStyle w:val="7"/>
        <w:keepNext w:val="0"/>
        <w:keepLines w:val="0"/>
        <w:pageBreakBefore w:val="0"/>
        <w:framePr w:wrap="auto" w:vAnchor="margin" w:hAnchor="text" w:yAlign="inline"/>
        <w:numPr>
          <w:ilvl w:val="0"/>
          <w:numId w:val="0"/>
        </w:numPr>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kinsoku/>
        <w:wordWrap/>
        <w:overflowPunct/>
        <w:topLinePunct w:val="0"/>
        <w:autoSpaceDE/>
        <w:autoSpaceDN/>
        <w:bidi w:val="0"/>
        <w:adjustRightInd/>
        <w:snapToGrid/>
        <w:spacing w:before="0" w:after="0" w:line="400" w:lineRule="exact"/>
        <w:ind w:right="0" w:rightChars="0" w:firstLine="480" w:firstLineChars="200"/>
        <w:textAlignment w:val="auto"/>
        <w:rPr>
          <w:rFonts w:hint="eastAsia" w:ascii="宋体" w:hAnsi="宋体" w:eastAsia="宋体" w:cs="宋体"/>
          <w:color w:val="auto"/>
          <w:spacing w:val="0"/>
          <w:w w:val="100"/>
          <w:kern w:val="0"/>
          <w:position w:val="0"/>
          <w:sz w:val="24"/>
          <w:szCs w:val="24"/>
          <w:u w:val="none" w:color="000000"/>
          <w:vertAlign w:val="baseline"/>
          <w:rtl w:val="0"/>
          <w:lang w:val="zh-TW" w:eastAsia="zh-TW" w:bidi="ar-SA"/>
        </w:rPr>
      </w:pPr>
      <w:r>
        <w:rPr>
          <w:rFonts w:hint="eastAsia" w:ascii="宋体" w:hAnsi="宋体" w:eastAsia="宋体" w:cs="宋体"/>
          <w:color w:val="auto"/>
          <w:spacing w:val="0"/>
          <w:w w:val="100"/>
          <w:kern w:val="0"/>
          <w:position w:val="0"/>
          <w:sz w:val="24"/>
          <w:szCs w:val="24"/>
          <w:u w:val="none" w:color="000000"/>
          <w:vertAlign w:val="baseline"/>
          <w:rtl w:val="0"/>
          <w:lang w:val="en-US" w:eastAsia="zh-CN" w:bidi="ar-SA"/>
        </w:rPr>
        <w:t>结合常态化防疫防控形势，确定各班级家长委员会成员，建立网络沟通平台，广泛听取家委会意见和建议，构建完善的家校合育体系。</w:t>
      </w:r>
      <w:r>
        <w:rPr>
          <w:rFonts w:hint="eastAsia" w:ascii="宋体" w:hAnsi="宋体" w:eastAsia="宋体" w:cs="宋体"/>
          <w:color w:val="auto"/>
          <w:spacing w:val="0"/>
          <w:w w:val="100"/>
          <w:kern w:val="0"/>
          <w:position w:val="0"/>
          <w:sz w:val="24"/>
          <w:szCs w:val="24"/>
          <w:u w:val="none" w:color="000000"/>
          <w:vertAlign w:val="baseline"/>
          <w:rtl w:val="0"/>
          <w:lang w:val="zh-TW" w:eastAsia="zh-TW" w:bidi="ar-SA"/>
        </w:rPr>
        <w:t>抓好家长学校的组织管理和教育教学活动，做到目标明确、计划落实，内容针对性、适用性强，形成学校教育、家庭教育和社会教育相互沟通合作的教育网络。</w:t>
      </w:r>
    </w:p>
    <w:p>
      <w:pPr>
        <w:pStyle w:val="7"/>
        <w:keepNext w:val="0"/>
        <w:keepLines w:val="0"/>
        <w:pageBreakBefore w:val="0"/>
        <w:framePr w:wrap="auto" w:vAnchor="margin" w:hAnchor="text" w:yAlign="inline"/>
        <w:numPr>
          <w:ilvl w:val="0"/>
          <w:numId w:val="0"/>
        </w:numPr>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kinsoku/>
        <w:wordWrap/>
        <w:overflowPunct/>
        <w:topLinePunct w:val="0"/>
        <w:autoSpaceDE/>
        <w:autoSpaceDN/>
        <w:bidi w:val="0"/>
        <w:adjustRightInd/>
        <w:snapToGrid/>
        <w:spacing w:before="0" w:after="0" w:line="400" w:lineRule="exact"/>
        <w:ind w:right="0" w:rightChars="0" w:firstLine="360" w:firstLineChars="150"/>
        <w:textAlignment w:val="auto"/>
        <w:rPr>
          <w:rFonts w:hint="eastAsia" w:ascii="宋体" w:hAnsi="宋体" w:eastAsia="宋体" w:cs="宋体"/>
          <w:color w:val="auto"/>
          <w:spacing w:val="0"/>
          <w:w w:val="100"/>
          <w:kern w:val="0"/>
          <w:position w:val="0"/>
          <w:sz w:val="24"/>
          <w:szCs w:val="24"/>
          <w:u w:val="none" w:color="000000"/>
          <w:vertAlign w:val="baseline"/>
          <w:rtl w:val="0"/>
          <w:lang w:val="zh-TW" w:eastAsia="zh-TW" w:bidi="ar-SA"/>
        </w:rPr>
      </w:pPr>
      <w:r>
        <w:rPr>
          <w:rFonts w:hint="default" w:ascii="宋体" w:hAnsi="宋体" w:eastAsia="宋体" w:cs="宋体"/>
          <w:b/>
          <w:color w:val="auto"/>
          <w:spacing w:val="0"/>
          <w:w w:val="100"/>
          <w:kern w:val="0"/>
          <w:position w:val="0"/>
          <w:sz w:val="24"/>
          <w:szCs w:val="24"/>
          <w:u w:val="none" w:color="000000"/>
          <w:vertAlign w:val="baseline"/>
          <w:rtl w:val="0"/>
          <w:lang w:eastAsia="zh-CN" w:bidi="ar-SA"/>
        </w:rPr>
        <w:t>（1）</w:t>
      </w:r>
      <w:r>
        <w:rPr>
          <w:rFonts w:hint="eastAsia" w:ascii="宋体" w:hAnsi="宋体" w:eastAsia="宋体" w:cs="宋体"/>
          <w:b/>
          <w:color w:val="auto"/>
          <w:spacing w:val="0"/>
          <w:w w:val="100"/>
          <w:kern w:val="0"/>
          <w:position w:val="0"/>
          <w:sz w:val="24"/>
          <w:szCs w:val="24"/>
          <w:u w:val="none" w:color="000000"/>
          <w:vertAlign w:val="baseline"/>
          <w:rtl w:val="0"/>
          <w:lang w:val="en-US" w:eastAsia="zh-CN" w:bidi="ar-SA"/>
        </w:rPr>
        <w:t>加强家庭教育指导</w:t>
      </w:r>
      <w:r>
        <w:rPr>
          <w:rFonts w:hint="default" w:ascii="宋体" w:hAnsi="宋体" w:eastAsia="宋体" w:cs="宋体"/>
          <w:b/>
          <w:color w:val="auto"/>
          <w:spacing w:val="0"/>
          <w:w w:val="100"/>
          <w:kern w:val="0"/>
          <w:position w:val="0"/>
          <w:sz w:val="24"/>
          <w:szCs w:val="24"/>
          <w:u w:val="none" w:color="000000"/>
          <w:vertAlign w:val="baseline"/>
          <w:rtl w:val="0"/>
          <w:lang w:eastAsia="zh-CN" w:bidi="ar-SA"/>
        </w:rPr>
        <w:t>，</w:t>
      </w:r>
      <w:r>
        <w:rPr>
          <w:rFonts w:hint="eastAsia" w:ascii="宋体" w:hAnsi="宋体" w:eastAsia="宋体" w:cs="宋体"/>
          <w:color w:val="auto"/>
          <w:spacing w:val="0"/>
          <w:w w:val="100"/>
          <w:kern w:val="0"/>
          <w:position w:val="0"/>
          <w:sz w:val="24"/>
          <w:szCs w:val="24"/>
          <w:u w:val="none" w:color="000000"/>
          <w:vertAlign w:val="baseline"/>
          <w:rtl w:val="0"/>
          <w:lang w:val="zh-TW" w:eastAsia="zh-TW" w:bidi="ar-SA"/>
        </w:rPr>
        <w:t>在成立家长学校、</w:t>
      </w:r>
      <w:r>
        <w:rPr>
          <w:rFonts w:hint="eastAsia" w:ascii="宋体" w:hAnsi="宋体" w:eastAsia="宋体" w:cs="宋体"/>
          <w:color w:val="auto"/>
          <w:spacing w:val="0"/>
          <w:w w:val="100"/>
          <w:kern w:val="0"/>
          <w:position w:val="0"/>
          <w:sz w:val="24"/>
          <w:szCs w:val="24"/>
          <w:u w:val="none" w:color="000000"/>
          <w:vertAlign w:val="baseline"/>
          <w:rtl w:val="0"/>
          <w:lang w:val="en-US" w:eastAsia="zh-CN" w:bidi="ar-SA"/>
        </w:rPr>
        <w:t>设立</w:t>
      </w:r>
      <w:r>
        <w:rPr>
          <w:rFonts w:hint="eastAsia" w:ascii="宋体" w:hAnsi="宋体" w:eastAsia="宋体" w:cs="宋体"/>
          <w:color w:val="auto"/>
          <w:spacing w:val="0"/>
          <w:w w:val="100"/>
          <w:kern w:val="0"/>
          <w:position w:val="0"/>
          <w:sz w:val="24"/>
          <w:szCs w:val="24"/>
          <w:u w:val="none" w:color="000000"/>
          <w:vertAlign w:val="baseline"/>
          <w:rtl w:val="0"/>
          <w:lang w:val="zh-TW" w:eastAsia="zh-TW" w:bidi="ar-SA"/>
        </w:rPr>
        <w:t>家长开放日的基础上，充分利用好网上家长学校</w:t>
      </w:r>
      <w:r>
        <w:rPr>
          <w:rFonts w:hint="eastAsia" w:ascii="宋体" w:hAnsi="宋体" w:eastAsia="宋体" w:cs="宋体"/>
          <w:color w:val="auto"/>
          <w:spacing w:val="0"/>
          <w:w w:val="100"/>
          <w:kern w:val="0"/>
          <w:position w:val="0"/>
          <w:sz w:val="24"/>
          <w:szCs w:val="24"/>
          <w:u w:val="none" w:color="000000"/>
          <w:vertAlign w:val="baseline"/>
          <w:rtl w:val="0"/>
          <w:lang w:val="zh-TW" w:eastAsia="zh-CN" w:bidi="ar-SA"/>
        </w:rPr>
        <w:t>、班级</w:t>
      </w:r>
      <w:r>
        <w:rPr>
          <w:rFonts w:hint="eastAsia" w:ascii="宋体" w:hAnsi="宋体" w:eastAsia="宋体" w:cs="宋体"/>
          <w:color w:val="auto"/>
          <w:spacing w:val="0"/>
          <w:w w:val="100"/>
          <w:kern w:val="0"/>
          <w:position w:val="0"/>
          <w:sz w:val="24"/>
          <w:szCs w:val="24"/>
          <w:u w:val="none" w:color="000000"/>
          <w:vertAlign w:val="baseline"/>
          <w:rtl w:val="0"/>
          <w:lang w:val="en-US" w:eastAsia="zh-CN" w:bidi="ar-SA"/>
        </w:rPr>
        <w:t>QQ</w:t>
      </w:r>
      <w:r>
        <w:rPr>
          <w:rFonts w:hint="eastAsia" w:ascii="宋体" w:hAnsi="宋体" w:eastAsia="宋体" w:cs="宋体"/>
          <w:color w:val="auto"/>
          <w:spacing w:val="0"/>
          <w:w w:val="100"/>
          <w:kern w:val="0"/>
          <w:position w:val="0"/>
          <w:sz w:val="24"/>
          <w:szCs w:val="24"/>
          <w:u w:val="none" w:color="000000"/>
          <w:vertAlign w:val="baseline"/>
          <w:rtl w:val="0"/>
          <w:lang w:val="zh-TW" w:eastAsia="zh-CN" w:bidi="ar-SA"/>
        </w:rPr>
        <w:t>群、微信群等</w:t>
      </w:r>
      <w:r>
        <w:rPr>
          <w:rFonts w:hint="eastAsia" w:ascii="宋体" w:hAnsi="宋体" w:eastAsia="宋体" w:cs="宋体"/>
          <w:color w:val="auto"/>
          <w:spacing w:val="0"/>
          <w:w w:val="100"/>
          <w:kern w:val="0"/>
          <w:position w:val="0"/>
          <w:sz w:val="24"/>
          <w:szCs w:val="24"/>
          <w:u w:val="none" w:color="000000"/>
          <w:vertAlign w:val="baseline"/>
          <w:rtl w:val="0"/>
          <w:lang w:val="zh-TW" w:eastAsia="zh-TW" w:bidi="ar-SA"/>
        </w:rPr>
        <w:t>平台和家长加强联系，落实班主任家访、电访制度等形式，不断提高</w:t>
      </w:r>
      <w:r>
        <w:rPr>
          <w:rFonts w:hint="eastAsia" w:ascii="宋体" w:hAnsi="宋体" w:eastAsia="宋体" w:cs="宋体"/>
          <w:color w:val="auto"/>
          <w:spacing w:val="0"/>
          <w:w w:val="100"/>
          <w:kern w:val="0"/>
          <w:position w:val="0"/>
          <w:sz w:val="24"/>
          <w:szCs w:val="24"/>
          <w:u w:val="none" w:color="000000"/>
          <w:vertAlign w:val="baseline"/>
          <w:rtl w:val="0"/>
          <w:lang w:val="zh-TW" w:eastAsia="zh-CN" w:bidi="ar-SA"/>
        </w:rPr>
        <w:t>家庭教育</w:t>
      </w:r>
      <w:r>
        <w:rPr>
          <w:rFonts w:hint="eastAsia" w:ascii="宋体" w:hAnsi="宋体" w:eastAsia="宋体" w:cs="宋体"/>
          <w:color w:val="auto"/>
          <w:spacing w:val="0"/>
          <w:w w:val="100"/>
          <w:kern w:val="0"/>
          <w:position w:val="0"/>
          <w:sz w:val="24"/>
          <w:szCs w:val="24"/>
          <w:u w:val="none" w:color="000000"/>
          <w:vertAlign w:val="baseline"/>
          <w:rtl w:val="0"/>
          <w:lang w:val="zh-TW" w:eastAsia="zh-TW" w:bidi="ar-SA"/>
        </w:rPr>
        <w:t>意识和</w:t>
      </w:r>
      <w:r>
        <w:rPr>
          <w:rFonts w:hint="eastAsia" w:ascii="宋体" w:hAnsi="宋体" w:eastAsia="宋体" w:cs="宋体"/>
          <w:color w:val="auto"/>
          <w:spacing w:val="0"/>
          <w:w w:val="100"/>
          <w:kern w:val="0"/>
          <w:position w:val="0"/>
          <w:sz w:val="24"/>
          <w:szCs w:val="24"/>
          <w:u w:val="none" w:color="000000"/>
          <w:vertAlign w:val="baseline"/>
          <w:rtl w:val="0"/>
          <w:lang w:val="zh-TW" w:eastAsia="zh-CN" w:bidi="ar-SA"/>
        </w:rPr>
        <w:t>家庭教育</w:t>
      </w:r>
      <w:r>
        <w:rPr>
          <w:rFonts w:hint="eastAsia" w:ascii="宋体" w:hAnsi="宋体" w:eastAsia="宋体" w:cs="宋体"/>
          <w:color w:val="auto"/>
          <w:spacing w:val="0"/>
          <w:w w:val="100"/>
          <w:kern w:val="0"/>
          <w:position w:val="0"/>
          <w:sz w:val="24"/>
          <w:szCs w:val="24"/>
          <w:u w:val="none" w:color="000000"/>
          <w:vertAlign w:val="baseline"/>
          <w:rtl w:val="0"/>
          <w:lang w:val="zh-TW" w:eastAsia="zh-TW" w:bidi="ar-SA"/>
        </w:rPr>
        <w:t>水平。充分调动家长志愿者积极性，</w:t>
      </w:r>
      <w:r>
        <w:rPr>
          <w:rFonts w:hint="eastAsia" w:ascii="宋体" w:hAnsi="宋体" w:eastAsia="宋体" w:cs="宋体"/>
          <w:color w:val="auto"/>
          <w:spacing w:val="0"/>
          <w:w w:val="100"/>
          <w:kern w:val="0"/>
          <w:position w:val="0"/>
          <w:sz w:val="24"/>
          <w:szCs w:val="24"/>
          <w:u w:val="none" w:color="000000"/>
          <w:vertAlign w:val="baseline"/>
          <w:rtl w:val="0"/>
          <w:lang w:val="en-US" w:eastAsia="zh-CN" w:bidi="ar-SA"/>
        </w:rPr>
        <w:t>参与</w:t>
      </w:r>
      <w:r>
        <w:rPr>
          <w:rFonts w:hint="eastAsia" w:ascii="宋体" w:hAnsi="宋体" w:eastAsia="宋体" w:cs="宋体"/>
          <w:color w:val="auto"/>
          <w:spacing w:val="0"/>
          <w:w w:val="100"/>
          <w:kern w:val="0"/>
          <w:position w:val="0"/>
          <w:sz w:val="24"/>
          <w:szCs w:val="24"/>
          <w:u w:val="none" w:color="000000"/>
          <w:vertAlign w:val="baseline"/>
          <w:rtl w:val="0"/>
          <w:lang w:val="zh-TW" w:eastAsia="zh-TW" w:bidi="ar-SA"/>
        </w:rPr>
        <w:t>校门护学、进班上课、中队寻访、政策宣传等。</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360" w:firstLineChars="150"/>
        <w:jc w:val="both"/>
        <w:textAlignment w:val="auto"/>
        <w:outlineLvl w:val="9"/>
        <w:rPr>
          <w:rFonts w:hint="eastAsia" w:ascii="宋体" w:hAnsi="宋体" w:eastAsia="宋体" w:cs="宋体"/>
          <w:b/>
          <w:bCs/>
          <w:color w:val="auto"/>
          <w:sz w:val="24"/>
          <w:szCs w:val="24"/>
          <w:lang w:val="en-US" w:eastAsia="zh-Hans"/>
        </w:rPr>
      </w:pPr>
      <w:r>
        <w:rPr>
          <w:rFonts w:hint="default" w:ascii="宋体" w:hAnsi="宋体" w:eastAsia="宋体" w:cs="宋体"/>
          <w:b/>
          <w:color w:val="auto"/>
          <w:spacing w:val="0"/>
          <w:w w:val="100"/>
          <w:kern w:val="0"/>
          <w:position w:val="0"/>
          <w:sz w:val="24"/>
          <w:szCs w:val="24"/>
          <w:u w:val="none" w:color="000000"/>
          <w:vertAlign w:val="baseline"/>
          <w:rtl w:val="0"/>
          <w:lang w:eastAsia="zh-CN" w:bidi="ar-SA"/>
        </w:rPr>
        <w:t>（2）</w:t>
      </w:r>
      <w:r>
        <w:rPr>
          <w:rFonts w:hint="eastAsia" w:ascii="宋体" w:hAnsi="宋体" w:eastAsia="宋体" w:cs="宋体"/>
          <w:b/>
          <w:color w:val="auto"/>
          <w:spacing w:val="0"/>
          <w:w w:val="100"/>
          <w:kern w:val="0"/>
          <w:position w:val="0"/>
          <w:sz w:val="24"/>
          <w:szCs w:val="24"/>
          <w:u w:val="none" w:color="000000"/>
          <w:vertAlign w:val="baseline"/>
          <w:rtl w:val="0"/>
          <w:lang w:val="en-US" w:eastAsia="zh-CN" w:bidi="ar-SA"/>
        </w:rPr>
        <w:t>构建社会共育机制</w:t>
      </w:r>
      <w:r>
        <w:rPr>
          <w:rFonts w:hint="default" w:ascii="宋体" w:hAnsi="宋体" w:eastAsia="宋体" w:cs="宋体"/>
          <w:b/>
          <w:color w:val="auto"/>
          <w:spacing w:val="0"/>
          <w:w w:val="100"/>
          <w:kern w:val="0"/>
          <w:position w:val="0"/>
          <w:sz w:val="24"/>
          <w:szCs w:val="24"/>
          <w:u w:val="none" w:color="000000"/>
          <w:vertAlign w:val="baseline"/>
          <w:rtl w:val="0"/>
          <w:lang w:eastAsia="zh-CN" w:bidi="ar-SA"/>
        </w:rPr>
        <w:t>，</w:t>
      </w:r>
      <w:r>
        <w:rPr>
          <w:rFonts w:hint="eastAsia" w:ascii="宋体" w:hAnsi="宋体" w:eastAsia="宋体" w:cs="宋体"/>
          <w:color w:val="auto"/>
          <w:spacing w:val="0"/>
          <w:w w:val="100"/>
          <w:kern w:val="0"/>
          <w:position w:val="0"/>
          <w:sz w:val="24"/>
          <w:szCs w:val="24"/>
          <w:u w:val="none" w:color="000000"/>
          <w:vertAlign w:val="baseline"/>
          <w:rtl w:val="0"/>
          <w:lang w:val="zh-TW" w:eastAsia="zh-TW" w:bidi="ar-SA"/>
        </w:rPr>
        <w:t>把握好教育契机和各学生特点，积极主动和家长</w:t>
      </w:r>
      <w:r>
        <w:rPr>
          <w:rFonts w:hint="eastAsia" w:ascii="宋体" w:hAnsi="宋体" w:eastAsia="宋体" w:cs="宋体"/>
          <w:color w:val="auto"/>
          <w:spacing w:val="0"/>
          <w:w w:val="100"/>
          <w:kern w:val="0"/>
          <w:position w:val="0"/>
          <w:sz w:val="24"/>
          <w:szCs w:val="24"/>
          <w:u w:val="none" w:color="000000"/>
          <w:vertAlign w:val="baseline"/>
          <w:rtl w:val="0"/>
          <w:lang w:val="zh-CN" w:eastAsia="zh-CN" w:bidi="ar-SA"/>
        </w:rPr>
        <w:t>沟通</w:t>
      </w:r>
      <w:r>
        <w:rPr>
          <w:rFonts w:hint="eastAsia" w:ascii="宋体" w:hAnsi="宋体" w:eastAsia="宋体" w:cs="宋体"/>
          <w:color w:val="auto"/>
          <w:spacing w:val="0"/>
          <w:w w:val="100"/>
          <w:kern w:val="0"/>
          <w:position w:val="0"/>
          <w:sz w:val="24"/>
          <w:szCs w:val="24"/>
          <w:u w:val="none" w:color="000000"/>
          <w:vertAlign w:val="baseline"/>
          <w:rtl w:val="0"/>
          <w:lang w:val="zh-TW" w:eastAsia="zh-TW" w:bidi="ar-SA"/>
        </w:rPr>
        <w:t>联系，</w:t>
      </w:r>
      <w:r>
        <w:rPr>
          <w:rFonts w:hint="eastAsia" w:ascii="宋体" w:hAnsi="宋体" w:eastAsia="宋体" w:cs="宋体"/>
          <w:color w:val="auto"/>
          <w:spacing w:val="0"/>
          <w:w w:val="100"/>
          <w:kern w:val="0"/>
          <w:position w:val="0"/>
          <w:sz w:val="24"/>
          <w:szCs w:val="24"/>
          <w:u w:val="none" w:color="000000"/>
          <w:vertAlign w:val="baseline"/>
          <w:rtl w:val="0"/>
          <w:lang w:val="zh-CN" w:eastAsia="zh-CN" w:bidi="ar-SA"/>
        </w:rPr>
        <w:t>彰显服务意识</w:t>
      </w:r>
      <w:r>
        <w:rPr>
          <w:rFonts w:hint="eastAsia" w:ascii="宋体" w:hAnsi="宋体" w:eastAsia="宋体" w:cs="宋体"/>
          <w:color w:val="auto"/>
          <w:spacing w:val="0"/>
          <w:w w:val="100"/>
          <w:kern w:val="0"/>
          <w:position w:val="0"/>
          <w:sz w:val="24"/>
          <w:szCs w:val="24"/>
          <w:u w:val="none" w:color="000000"/>
          <w:vertAlign w:val="baseline"/>
          <w:rtl w:val="0"/>
          <w:lang w:val="zh-TW" w:eastAsia="zh-TW" w:bidi="ar-SA"/>
        </w:rPr>
        <w:t>，</w:t>
      </w:r>
      <w:r>
        <w:rPr>
          <w:rFonts w:hint="eastAsia" w:ascii="宋体" w:hAnsi="宋体" w:eastAsia="宋体" w:cs="宋体"/>
          <w:color w:val="auto"/>
          <w:spacing w:val="0"/>
          <w:w w:val="100"/>
          <w:kern w:val="0"/>
          <w:position w:val="0"/>
          <w:sz w:val="24"/>
          <w:szCs w:val="24"/>
          <w:u w:val="none" w:color="000000"/>
          <w:vertAlign w:val="baseline"/>
          <w:rtl w:val="0"/>
          <w:lang w:val="zh-CN" w:eastAsia="zh-CN" w:bidi="ar-SA"/>
        </w:rPr>
        <w:t>并积极向网上家长学校投稿，大力宣传我校家校工作成果，发挥</w:t>
      </w:r>
      <w:r>
        <w:rPr>
          <w:rFonts w:hint="eastAsia" w:ascii="宋体" w:hAnsi="宋体" w:eastAsia="宋体" w:cs="宋体"/>
          <w:color w:val="auto"/>
          <w:spacing w:val="0"/>
          <w:w w:val="100"/>
          <w:kern w:val="0"/>
          <w:position w:val="0"/>
          <w:sz w:val="24"/>
          <w:szCs w:val="24"/>
          <w:u w:val="none" w:color="000000"/>
          <w:vertAlign w:val="baseline"/>
          <w:rtl w:val="0"/>
          <w:lang w:val="zh-TW" w:eastAsia="zh-TW" w:bidi="ar-SA"/>
        </w:rPr>
        <w:t>我校</w:t>
      </w:r>
      <w:r>
        <w:rPr>
          <w:rFonts w:hint="eastAsia" w:ascii="宋体" w:hAnsi="宋体" w:eastAsia="宋体" w:cs="宋体"/>
          <w:color w:val="auto"/>
          <w:spacing w:val="0"/>
          <w:w w:val="100"/>
          <w:kern w:val="0"/>
          <w:position w:val="0"/>
          <w:sz w:val="24"/>
          <w:szCs w:val="24"/>
          <w:u w:val="none" w:color="000000"/>
          <w:vertAlign w:val="baseline"/>
          <w:rtl w:val="0"/>
          <w:lang w:val="zh-TW" w:eastAsia="zh-CN" w:bidi="ar-SA"/>
        </w:rPr>
        <w:t>五味德育工作的</w:t>
      </w:r>
      <w:r>
        <w:rPr>
          <w:rFonts w:hint="eastAsia" w:ascii="宋体" w:hAnsi="宋体" w:eastAsia="宋体" w:cs="宋体"/>
          <w:color w:val="auto"/>
          <w:spacing w:val="0"/>
          <w:w w:val="100"/>
          <w:kern w:val="0"/>
          <w:position w:val="0"/>
          <w:sz w:val="24"/>
          <w:szCs w:val="24"/>
          <w:u w:val="none" w:color="000000"/>
          <w:vertAlign w:val="baseline"/>
          <w:rtl w:val="0"/>
          <w:lang w:val="zh-TW" w:eastAsia="zh-TW" w:bidi="ar-SA"/>
        </w:rPr>
        <w:t>辐射作用</w:t>
      </w:r>
      <w:r>
        <w:rPr>
          <w:rFonts w:hint="eastAsia" w:ascii="宋体" w:hAnsi="宋体" w:eastAsia="宋体" w:cs="宋体"/>
          <w:color w:val="auto"/>
          <w:spacing w:val="0"/>
          <w:w w:val="100"/>
          <w:kern w:val="0"/>
          <w:position w:val="0"/>
          <w:sz w:val="24"/>
          <w:szCs w:val="24"/>
          <w:u w:val="none" w:color="000000"/>
          <w:vertAlign w:val="baseline"/>
          <w:rtl w:val="0"/>
          <w:lang w:val="zh-TW" w:eastAsia="zh-CN" w:bidi="ar-SA"/>
        </w:rPr>
        <w:t>，打造优质名片。</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240" w:firstLineChars="100"/>
        <w:jc w:val="both"/>
        <w:textAlignment w:val="auto"/>
        <w:outlineLvl w:val="9"/>
        <w:rPr>
          <w:rFonts w:hint="eastAsia" w:ascii="宋体" w:hAnsi="宋体" w:eastAsia="宋体" w:cs="宋体"/>
          <w:b/>
          <w:bCs/>
          <w:color w:val="auto"/>
          <w:sz w:val="24"/>
          <w:szCs w:val="24"/>
          <w:lang w:eastAsia="zh-Hans"/>
        </w:rPr>
      </w:pPr>
      <w:r>
        <w:rPr>
          <w:rFonts w:hint="default" w:ascii="宋体" w:hAnsi="宋体" w:eastAsia="宋体" w:cs="宋体"/>
          <w:b/>
          <w:bCs/>
          <w:color w:val="auto"/>
          <w:sz w:val="24"/>
          <w:szCs w:val="24"/>
          <w:lang w:eastAsia="zh-Hans"/>
        </w:rPr>
        <w:t>（</w:t>
      </w:r>
      <w:r>
        <w:rPr>
          <w:rFonts w:hint="eastAsia" w:ascii="宋体" w:hAnsi="宋体" w:eastAsia="宋体" w:cs="宋体"/>
          <w:b/>
          <w:bCs/>
          <w:color w:val="auto"/>
          <w:sz w:val="24"/>
          <w:szCs w:val="24"/>
          <w:lang w:val="en-US" w:eastAsia="zh-Hans"/>
        </w:rPr>
        <w:t>五</w:t>
      </w:r>
      <w:r>
        <w:rPr>
          <w:rFonts w:hint="default" w:ascii="宋体" w:hAnsi="宋体" w:eastAsia="宋体" w:cs="宋体"/>
          <w:b/>
          <w:bCs/>
          <w:color w:val="auto"/>
          <w:sz w:val="24"/>
          <w:szCs w:val="24"/>
          <w:lang w:eastAsia="zh-Hans"/>
        </w:rPr>
        <w:t>）</w:t>
      </w:r>
      <w:r>
        <w:rPr>
          <w:rFonts w:hint="eastAsia" w:ascii="宋体" w:hAnsi="宋体" w:eastAsia="宋体" w:cs="宋体"/>
          <w:b/>
          <w:bCs/>
          <w:color w:val="auto"/>
          <w:sz w:val="24"/>
          <w:szCs w:val="24"/>
          <w:lang w:eastAsia="zh-Hans"/>
        </w:rPr>
        <w:t>强化后勤管理，让</w:t>
      </w:r>
      <w:r>
        <w:rPr>
          <w:rFonts w:hint="eastAsia" w:ascii="宋体" w:hAnsi="宋体" w:eastAsia="宋体" w:cs="宋体"/>
          <w:b/>
          <w:bCs/>
          <w:color w:val="auto"/>
          <w:sz w:val="24"/>
          <w:szCs w:val="24"/>
          <w:lang w:val="en-US" w:eastAsia="zh-CN"/>
        </w:rPr>
        <w:t>五境校园</w:t>
      </w:r>
      <w:r>
        <w:rPr>
          <w:rFonts w:hint="eastAsia" w:ascii="宋体" w:hAnsi="宋体" w:eastAsia="宋体" w:cs="宋体"/>
          <w:b/>
          <w:bCs/>
          <w:color w:val="auto"/>
          <w:sz w:val="24"/>
          <w:szCs w:val="24"/>
          <w:lang w:eastAsia="zh-Hans"/>
        </w:rPr>
        <w:t>更加</w:t>
      </w:r>
      <w:r>
        <w:rPr>
          <w:rFonts w:hint="eastAsia" w:ascii="宋体" w:hAnsi="宋体" w:eastAsia="宋体" w:cs="宋体"/>
          <w:b/>
          <w:bCs/>
          <w:color w:val="auto"/>
          <w:sz w:val="24"/>
          <w:szCs w:val="24"/>
          <w:lang w:val="en-US" w:eastAsia="zh-CN"/>
        </w:rPr>
        <w:t>温馨美好</w:t>
      </w:r>
    </w:p>
    <w:p>
      <w:pPr>
        <w:keepNext w:val="0"/>
        <w:keepLines w:val="0"/>
        <w:pageBreakBefore w:val="0"/>
        <w:kinsoku/>
        <w:wordWrap/>
        <w:overflowPunct/>
        <w:topLinePunct w:val="0"/>
        <w:autoSpaceDE/>
        <w:autoSpaceDN/>
        <w:bidi w:val="0"/>
        <w:spacing w:line="400" w:lineRule="exact"/>
        <w:ind w:right="0" w:rightChars="0"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bCs/>
          <w:color w:val="auto"/>
          <w:sz w:val="24"/>
          <w:szCs w:val="24"/>
          <w:lang w:val="en-US" w:eastAsia="zh-Hans"/>
        </w:rPr>
        <w:t>发展目标</w:t>
      </w:r>
      <w:r>
        <w:rPr>
          <w:rFonts w:hint="default" w:ascii="宋体" w:hAnsi="宋体" w:eastAsia="宋体" w:cs="宋体"/>
          <w:b/>
          <w:bCs/>
          <w:color w:val="auto"/>
          <w:sz w:val="24"/>
          <w:szCs w:val="24"/>
          <w:lang w:eastAsia="zh-Hans"/>
        </w:rPr>
        <w:t>：</w:t>
      </w:r>
      <w:r>
        <w:rPr>
          <w:rFonts w:hint="eastAsia" w:ascii="宋体" w:hAnsi="宋体" w:eastAsia="宋体" w:cs="宋体"/>
          <w:b w:val="0"/>
          <w:bCs w:val="0"/>
          <w:color w:val="auto"/>
          <w:sz w:val="24"/>
          <w:szCs w:val="24"/>
          <w:lang w:val="en-US" w:eastAsia="zh-Hans"/>
        </w:rPr>
        <w:t>后勤</w:t>
      </w:r>
      <w:r>
        <w:rPr>
          <w:rFonts w:hint="eastAsia" w:ascii="宋体" w:hAnsi="宋体" w:eastAsia="宋体" w:cs="宋体"/>
          <w:b w:val="0"/>
          <w:bCs w:val="0"/>
          <w:color w:val="auto"/>
          <w:sz w:val="24"/>
          <w:szCs w:val="24"/>
        </w:rPr>
        <w:t>处以安全、有序、高效为宗旨，规范管理过程、提升队伍素养，升级管理技术、不断提高服务品质，</w:t>
      </w:r>
      <w:r>
        <w:rPr>
          <w:rFonts w:hint="eastAsia" w:ascii="宋体" w:hAnsi="宋体" w:eastAsia="宋体" w:cs="宋体"/>
          <w:b w:val="0"/>
          <w:bCs w:val="0"/>
          <w:color w:val="auto"/>
          <w:sz w:val="24"/>
          <w:szCs w:val="24"/>
          <w:lang w:val="en-US" w:eastAsia="zh-Hans"/>
        </w:rPr>
        <w:t>让师生在</w:t>
      </w:r>
      <w:r>
        <w:rPr>
          <w:rFonts w:hint="eastAsia" w:ascii="宋体" w:hAnsi="宋体" w:eastAsia="宋体" w:cs="宋体"/>
          <w:b w:val="0"/>
          <w:bCs w:val="0"/>
          <w:color w:val="auto"/>
          <w:sz w:val="24"/>
          <w:szCs w:val="24"/>
        </w:rPr>
        <w:t>优美的自然环境、优雅的工作环境、净美的学习环境、良好的文化环境、和谐的人际环境</w:t>
      </w:r>
      <w:r>
        <w:rPr>
          <w:rFonts w:hint="eastAsia" w:ascii="宋体" w:hAnsi="宋体" w:eastAsia="宋体" w:cs="宋体"/>
          <w:b w:val="0"/>
          <w:bCs w:val="0"/>
          <w:color w:val="auto"/>
          <w:sz w:val="24"/>
          <w:szCs w:val="24"/>
          <w:lang w:val="en-US" w:eastAsia="zh-Hans"/>
        </w:rPr>
        <w:t>中</w:t>
      </w:r>
      <w:r>
        <w:rPr>
          <w:rFonts w:hint="eastAsia" w:ascii="宋体" w:hAnsi="宋体" w:eastAsia="宋体" w:cs="宋体"/>
          <w:b w:val="0"/>
          <w:bCs w:val="0"/>
          <w:color w:val="auto"/>
          <w:sz w:val="24"/>
          <w:szCs w:val="24"/>
        </w:rPr>
        <w:t>有序开展</w:t>
      </w:r>
      <w:r>
        <w:rPr>
          <w:rFonts w:hint="eastAsia" w:ascii="宋体" w:hAnsi="宋体" w:eastAsia="宋体" w:cs="宋体"/>
          <w:b w:val="0"/>
          <w:bCs w:val="0"/>
          <w:color w:val="auto"/>
          <w:sz w:val="24"/>
          <w:szCs w:val="24"/>
          <w:lang w:val="en-US" w:eastAsia="zh-Hans"/>
        </w:rPr>
        <w:t>教育教学工作</w:t>
      </w:r>
      <w:r>
        <w:rPr>
          <w:rFonts w:hint="default" w:ascii="宋体" w:hAnsi="宋体" w:eastAsia="宋体" w:cs="宋体"/>
          <w:b w:val="0"/>
          <w:bCs w:val="0"/>
          <w:color w:val="auto"/>
          <w:sz w:val="24"/>
          <w:szCs w:val="24"/>
          <w:lang w:eastAsia="zh-Hans"/>
        </w:rPr>
        <w:t>。</w:t>
      </w:r>
    </w:p>
    <w:p>
      <w:pPr>
        <w:keepNext w:val="0"/>
        <w:keepLines w:val="0"/>
        <w:pageBreakBefore w:val="0"/>
        <w:numPr>
          <w:ilvl w:val="0"/>
          <w:numId w:val="0"/>
        </w:numPr>
        <w:kinsoku/>
        <w:wordWrap/>
        <w:overflowPunct/>
        <w:topLinePunct w:val="0"/>
        <w:autoSpaceDE/>
        <w:autoSpaceDN/>
        <w:bidi w:val="0"/>
        <w:spacing w:line="400" w:lineRule="exact"/>
        <w:ind w:right="0" w:rightChars="0" w:firstLine="480"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1、</w:t>
      </w:r>
      <w:r>
        <w:rPr>
          <w:rFonts w:hint="eastAsia" w:ascii="宋体" w:hAnsi="宋体" w:eastAsia="宋体" w:cs="宋体"/>
          <w:b/>
          <w:bCs/>
          <w:color w:val="auto"/>
          <w:sz w:val="24"/>
          <w:szCs w:val="24"/>
        </w:rPr>
        <w:t>常态疫情防控，筑牢校园安全屏障</w:t>
      </w:r>
    </w:p>
    <w:p>
      <w:pPr>
        <w:keepNext w:val="0"/>
        <w:keepLines w:val="0"/>
        <w:pageBreakBefore w:val="0"/>
        <w:kinsoku/>
        <w:wordWrap/>
        <w:overflowPunct/>
        <w:topLinePunct w:val="0"/>
        <w:autoSpaceDE/>
        <w:autoSpaceDN/>
        <w:bidi w:val="0"/>
        <w:adjustRightInd w:val="0"/>
        <w:snapToGrid w:val="0"/>
        <w:spacing w:line="400" w:lineRule="exact"/>
        <w:ind w:right="0" w:rightChars="0" w:firstLine="480" w:firstLineChars="200"/>
        <w:textAlignment w:val="auto"/>
        <w:rPr>
          <w:sz w:val="24"/>
          <w:szCs w:val="24"/>
        </w:rPr>
      </w:pPr>
      <w:r>
        <w:rPr>
          <w:rFonts w:hint="eastAsia"/>
          <w:color w:val="auto"/>
          <w:sz w:val="24"/>
          <w:szCs w:val="24"/>
        </w:rPr>
        <w:t>严密落实常态化疫情防控要求，校长是防控第一责任人，学校上下全员参与，既是责任人又是合作者。全面做好校园封闭式防控管理，分管校长负责师生日常行踪及健康状况的追溯与管理，做到“一人一档”；严格落实晨午检、日常消毒、应急处置等工作机制</w:t>
      </w:r>
      <w:r>
        <w:rPr>
          <w:rFonts w:hint="eastAsia"/>
          <w:color w:val="auto"/>
          <w:sz w:val="24"/>
          <w:szCs w:val="24"/>
          <w:lang w:val="en-US" w:eastAsia="zh-CN"/>
        </w:rPr>
        <w:t>，做好“五个到位”：</w:t>
      </w:r>
      <w:r>
        <w:rPr>
          <w:rFonts w:hint="eastAsia"/>
          <w:sz w:val="24"/>
          <w:szCs w:val="24"/>
        </w:rPr>
        <w:t>防控机制建立到位，师生排查监测到位，设施物资准备到位，内部管理落实到位，师生防疫培训到位。同时针对疫情情况，适时开展常</w:t>
      </w:r>
      <w:r>
        <w:rPr>
          <w:rFonts w:hint="eastAsia"/>
          <w:sz w:val="24"/>
          <w:szCs w:val="24"/>
          <w:lang w:val="en-US" w:eastAsia="zh-CN"/>
        </w:rPr>
        <w:t>态</w:t>
      </w:r>
      <w:r>
        <w:rPr>
          <w:rFonts w:hint="eastAsia"/>
          <w:sz w:val="24"/>
          <w:szCs w:val="24"/>
        </w:rPr>
        <w:t>化核酸抽检和学生疫苗接种工作</w:t>
      </w:r>
      <w:r>
        <w:rPr>
          <w:rFonts w:hint="eastAsia"/>
          <w:sz w:val="24"/>
          <w:szCs w:val="24"/>
          <w:lang w:eastAsia="zh-CN"/>
        </w:rPr>
        <w:t>。</w:t>
      </w:r>
      <w:r>
        <w:rPr>
          <w:rFonts w:hint="eastAsia"/>
          <w:sz w:val="24"/>
          <w:szCs w:val="24"/>
        </w:rPr>
        <w:t>常态化疫情防控要落实到位，摸排、上报、外出审批工作均要按上级要求及时完成，日常双检、消杀、演练扎实到位。</w:t>
      </w:r>
    </w:p>
    <w:p>
      <w:pPr>
        <w:keepNext w:val="0"/>
        <w:keepLines w:val="0"/>
        <w:pageBreakBefore w:val="0"/>
        <w:kinsoku/>
        <w:wordWrap/>
        <w:overflowPunct/>
        <w:topLinePunct w:val="0"/>
        <w:autoSpaceDE/>
        <w:autoSpaceDN/>
        <w:bidi w:val="0"/>
        <w:adjustRightInd w:val="0"/>
        <w:snapToGrid w:val="0"/>
        <w:spacing w:line="400" w:lineRule="exact"/>
        <w:ind w:right="0" w:rightChars="0" w:firstLine="480" w:firstLineChars="200"/>
        <w:textAlignment w:val="auto"/>
        <w:rPr>
          <w:rFonts w:ascii="宋体" w:hAnsi="宋体"/>
          <w:b/>
          <w:bCs/>
          <w:sz w:val="24"/>
          <w:szCs w:val="24"/>
        </w:rPr>
      </w:pPr>
      <w:r>
        <w:rPr>
          <w:rFonts w:hint="eastAsia" w:ascii="宋体" w:hAnsi="宋体"/>
          <w:b/>
          <w:bCs/>
          <w:sz w:val="24"/>
          <w:szCs w:val="24"/>
          <w:lang w:val="en-US" w:eastAsia="zh-CN"/>
        </w:rPr>
        <w:t>2、</w:t>
      </w:r>
      <w:r>
        <w:rPr>
          <w:rFonts w:hint="eastAsia" w:ascii="宋体" w:hAnsi="宋体"/>
          <w:b/>
          <w:bCs/>
          <w:sz w:val="24"/>
          <w:szCs w:val="24"/>
        </w:rPr>
        <w:t>强化门卫管理，构筑安全防火墙</w:t>
      </w:r>
    </w:p>
    <w:p>
      <w:pPr>
        <w:pStyle w:val="4"/>
        <w:keepNext w:val="0"/>
        <w:keepLines w:val="0"/>
        <w:pageBreakBefore w:val="0"/>
        <w:kinsoku/>
        <w:wordWrap/>
        <w:overflowPunct/>
        <w:topLinePunct w:val="0"/>
        <w:autoSpaceDE/>
        <w:autoSpaceDN/>
        <w:bidi w:val="0"/>
        <w:snapToGrid w:val="0"/>
        <w:spacing w:before="0" w:beforeAutospacing="0" w:after="0" w:afterAutospacing="0" w:line="400" w:lineRule="exact"/>
        <w:ind w:right="0" w:rightChars="0" w:firstLine="480" w:firstLineChars="200"/>
        <w:textAlignment w:val="auto"/>
        <w:rPr>
          <w:rFonts w:hint="eastAsia" w:ascii="宋体" w:hAnsi="宋体"/>
          <w:sz w:val="24"/>
          <w:szCs w:val="24"/>
        </w:rPr>
      </w:pPr>
      <w:r>
        <w:rPr>
          <w:rFonts w:hint="eastAsia" w:ascii="宋体" w:hAnsi="宋体"/>
          <w:sz w:val="24"/>
          <w:szCs w:val="24"/>
        </w:rPr>
        <w:t>期初召开保安会议，清晰保安职责，按照各项制度，严格执勤，文明服务</w:t>
      </w:r>
      <w:r>
        <w:rPr>
          <w:rFonts w:hint="eastAsia" w:ascii="宋体" w:hAnsi="宋体"/>
          <w:sz w:val="24"/>
          <w:szCs w:val="24"/>
          <w:lang w:eastAsia="zh-CN"/>
        </w:rPr>
        <w:t>，</w:t>
      </w:r>
      <w:r>
        <w:rPr>
          <w:rFonts w:hint="eastAsia" w:ascii="宋体" w:hAnsi="宋体"/>
          <w:sz w:val="24"/>
          <w:szCs w:val="24"/>
        </w:rPr>
        <w:t>发现异常问题要及时汇报。严格要求保安每天统一着装上岗，持械防卫，联合</w:t>
      </w:r>
      <w:r>
        <w:rPr>
          <w:rFonts w:hint="eastAsia" w:ascii="宋体" w:hAnsi="宋体"/>
          <w:sz w:val="24"/>
          <w:szCs w:val="24"/>
          <w:lang w:val="en-US" w:eastAsia="zh-CN"/>
        </w:rPr>
        <w:t>孟</w:t>
      </w:r>
      <w:r>
        <w:rPr>
          <w:rFonts w:hint="eastAsia" w:ascii="宋体" w:hAnsi="宋体"/>
          <w:sz w:val="24"/>
          <w:szCs w:val="24"/>
        </w:rPr>
        <w:t>河派出所加强保安人员的安保技能培训。本学期将加强同常州市保安公司联系，要求他们做一次学校一键报警装置的维护工作，加强与视频监控维护单位联系，培训保安能熟练掌握监控调取、查看、巡检的操作方法。疫情期间，严格进出校园要求，及时进行体温和健康码的查验，严控外来人员的进出，实行“三不放”原则，严格进出人员的登记制度，并事先与被访者电话联系，获准入后再登记入校。</w:t>
      </w:r>
    </w:p>
    <w:p>
      <w:pPr>
        <w:keepNext w:val="0"/>
        <w:keepLines w:val="0"/>
        <w:pageBreakBefore w:val="0"/>
        <w:kinsoku/>
        <w:wordWrap/>
        <w:overflowPunct/>
        <w:topLinePunct w:val="0"/>
        <w:autoSpaceDE/>
        <w:autoSpaceDN/>
        <w:bidi w:val="0"/>
        <w:adjustRightInd w:val="0"/>
        <w:snapToGrid w:val="0"/>
        <w:spacing w:line="400" w:lineRule="exact"/>
        <w:ind w:right="0" w:rightChars="0" w:firstLine="480" w:firstLineChars="200"/>
        <w:jc w:val="left"/>
        <w:textAlignment w:val="auto"/>
        <w:rPr>
          <w:rFonts w:ascii="宋体" w:hAnsi="宋体"/>
          <w:b/>
          <w:bCs/>
          <w:sz w:val="24"/>
          <w:szCs w:val="24"/>
        </w:rPr>
      </w:pPr>
      <w:r>
        <w:rPr>
          <w:rFonts w:hint="eastAsia" w:ascii="宋体" w:hAnsi="宋体"/>
          <w:b/>
          <w:bCs/>
          <w:sz w:val="24"/>
          <w:szCs w:val="24"/>
          <w:lang w:val="en-US" w:eastAsia="zh-CN"/>
        </w:rPr>
        <w:t>3、</w:t>
      </w:r>
      <w:r>
        <w:rPr>
          <w:rFonts w:hint="eastAsia" w:ascii="宋体" w:hAnsi="宋体"/>
          <w:b/>
          <w:bCs/>
          <w:sz w:val="24"/>
          <w:szCs w:val="24"/>
        </w:rPr>
        <w:t>加强校园巡查，消除安全隐患</w:t>
      </w:r>
    </w:p>
    <w:p>
      <w:pPr>
        <w:keepNext w:val="0"/>
        <w:keepLines w:val="0"/>
        <w:pageBreakBefore w:val="0"/>
        <w:kinsoku/>
        <w:wordWrap/>
        <w:overflowPunct/>
        <w:topLinePunct w:val="0"/>
        <w:autoSpaceDE/>
        <w:autoSpaceDN/>
        <w:bidi w:val="0"/>
        <w:adjustRightInd w:val="0"/>
        <w:snapToGrid w:val="0"/>
        <w:spacing w:line="400" w:lineRule="exact"/>
        <w:ind w:right="0" w:rightChars="0" w:firstLine="480" w:firstLineChars="200"/>
        <w:jc w:val="left"/>
        <w:textAlignment w:val="auto"/>
        <w:rPr>
          <w:rFonts w:hint="eastAsia" w:ascii="宋体" w:hAnsi="宋体"/>
          <w:sz w:val="24"/>
          <w:szCs w:val="24"/>
        </w:rPr>
      </w:pPr>
      <w:r>
        <w:rPr>
          <w:rFonts w:hint="eastAsia" w:ascii="宋体" w:hAnsi="宋体"/>
          <w:sz w:val="24"/>
          <w:szCs w:val="24"/>
        </w:rPr>
        <w:t>贯彻“每日一巡查”制度，校长、分管校长、后勤体验岗、门卫保安、值日教师每天对责任区域进行巡查和记录，加强校园安全隐患的排查和整治，时刻紧绷安全防范之弦，管好、用好校园的物防、技防设施，完善学校安全和突发事件应急管理工作制度，定期开展各种应急演练，增强学生安全意识和防灾避险的能力。重视饮用水的安全，定期检查、开学初更换滤芯、水质采样送专业机构进行检测，保证饮水安全。消防重点防范，严格要求消防维保单位做好学校消防设施设备的维保工作，每月定期做好学校的消防安全自检。组织全校师生进行抗震疏散专项演练。</w:t>
      </w:r>
    </w:p>
    <w:p>
      <w:pPr>
        <w:keepNext w:val="0"/>
        <w:keepLines w:val="0"/>
        <w:pageBreakBefore w:val="0"/>
        <w:kinsoku/>
        <w:wordWrap/>
        <w:overflowPunct/>
        <w:topLinePunct w:val="0"/>
        <w:autoSpaceDE/>
        <w:autoSpaceDN/>
        <w:bidi w:val="0"/>
        <w:adjustRightInd w:val="0"/>
        <w:snapToGrid w:val="0"/>
        <w:spacing w:line="400" w:lineRule="exact"/>
        <w:ind w:right="0" w:rightChars="0" w:firstLine="480" w:firstLineChars="200"/>
        <w:jc w:val="left"/>
        <w:textAlignment w:val="auto"/>
        <w:rPr>
          <w:rFonts w:ascii="宋体" w:hAnsi="宋体"/>
          <w:b/>
          <w:bCs/>
          <w:sz w:val="24"/>
          <w:szCs w:val="24"/>
        </w:rPr>
      </w:pPr>
      <w:r>
        <w:rPr>
          <w:rFonts w:hint="eastAsia" w:ascii="宋体" w:hAnsi="宋体"/>
          <w:b/>
          <w:bCs/>
          <w:sz w:val="24"/>
          <w:szCs w:val="24"/>
          <w:lang w:val="en-US" w:eastAsia="zh-CN"/>
        </w:rPr>
        <w:t>4、</w:t>
      </w:r>
      <w:r>
        <w:rPr>
          <w:rFonts w:hint="eastAsia" w:ascii="宋体" w:hAnsi="宋体"/>
          <w:b/>
          <w:bCs/>
          <w:sz w:val="24"/>
          <w:szCs w:val="24"/>
        </w:rPr>
        <w:t>加强食堂管理，规范操作流程</w:t>
      </w:r>
    </w:p>
    <w:p>
      <w:pPr>
        <w:keepNext w:val="0"/>
        <w:keepLines w:val="0"/>
        <w:pageBreakBefore w:val="0"/>
        <w:kinsoku/>
        <w:wordWrap/>
        <w:overflowPunct/>
        <w:topLinePunct w:val="0"/>
        <w:autoSpaceDE/>
        <w:autoSpaceDN/>
        <w:bidi w:val="0"/>
        <w:adjustRightInd w:val="0"/>
        <w:snapToGrid w:val="0"/>
        <w:spacing w:line="400" w:lineRule="exact"/>
        <w:ind w:right="0" w:rightChars="0" w:firstLine="480" w:firstLineChars="200"/>
        <w:textAlignment w:val="auto"/>
        <w:rPr>
          <w:rFonts w:hint="eastAsia" w:ascii="宋体" w:hAnsi="宋体" w:eastAsiaTheme="minorEastAsia"/>
          <w:sz w:val="24"/>
          <w:szCs w:val="24"/>
          <w:lang w:eastAsia="zh-CN"/>
        </w:rPr>
      </w:pPr>
      <w:r>
        <w:rPr>
          <w:rFonts w:hint="eastAsia" w:ascii="宋体" w:hAnsi="宋体"/>
          <w:sz w:val="24"/>
          <w:szCs w:val="24"/>
        </w:rPr>
        <w:t>加强对食堂安全工作的管理和监督。筑牢安全基础，严把八大关：把好公开招标关，把好索证索票验收关，把好食品加热关，把好生熟分开关</w:t>
      </w:r>
      <w:r>
        <w:rPr>
          <w:rFonts w:hint="eastAsia" w:ascii="宋体" w:hAnsi="宋体"/>
          <w:sz w:val="24"/>
          <w:szCs w:val="24"/>
          <w:lang w:eastAsia="zh-CN"/>
        </w:rPr>
        <w:t>，</w:t>
      </w:r>
      <w:r>
        <w:rPr>
          <w:rFonts w:hint="eastAsia" w:ascii="宋体" w:hAnsi="宋体"/>
          <w:sz w:val="24"/>
          <w:szCs w:val="24"/>
        </w:rPr>
        <w:t>把好清洗消毒关，把好食品存放关，把好人员健康关</w:t>
      </w:r>
      <w:r>
        <w:rPr>
          <w:rFonts w:hint="eastAsia" w:ascii="宋体" w:hAnsi="宋体"/>
          <w:sz w:val="24"/>
          <w:szCs w:val="24"/>
          <w:lang w:eastAsia="zh-CN"/>
        </w:rPr>
        <w:t>，</w:t>
      </w:r>
      <w:r>
        <w:rPr>
          <w:rFonts w:hint="eastAsia" w:ascii="宋体" w:hAnsi="宋体"/>
          <w:sz w:val="24"/>
          <w:szCs w:val="24"/>
        </w:rPr>
        <w:t>把好环境卫生关。</w:t>
      </w:r>
      <w:r>
        <w:rPr>
          <w:rFonts w:hint="eastAsia"/>
          <w:sz w:val="24"/>
          <w:szCs w:val="24"/>
        </w:rPr>
        <w:t>食堂管理所有操作环节每天上传“阳光餐饮”省级管理平台，严格落实“校长陪餐”、“家长陪餐”制度，不断提升食堂饭菜质量，在合理、合法的基础上最大限度地满足师生学校生活需求</w:t>
      </w:r>
      <w:r>
        <w:rPr>
          <w:rFonts w:hint="eastAsia"/>
          <w:sz w:val="24"/>
          <w:szCs w:val="24"/>
          <w:lang w:eastAsia="zh-CN"/>
        </w:rPr>
        <w:t>。</w:t>
      </w:r>
    </w:p>
    <w:p>
      <w:pPr>
        <w:keepNext w:val="0"/>
        <w:keepLines w:val="0"/>
        <w:pageBreakBefore w:val="0"/>
        <w:kinsoku/>
        <w:wordWrap/>
        <w:overflowPunct/>
        <w:topLinePunct w:val="0"/>
        <w:autoSpaceDE/>
        <w:autoSpaceDN/>
        <w:bidi w:val="0"/>
        <w:spacing w:line="400" w:lineRule="exact"/>
        <w:ind w:right="0" w:rightChars="0" w:firstLine="480" w:firstLineChars="200"/>
        <w:textAlignment w:val="auto"/>
        <w:rPr>
          <w:rFonts w:hint="eastAsia" w:eastAsiaTheme="minorEastAsia"/>
          <w:b/>
          <w:bCs/>
          <w:sz w:val="24"/>
          <w:szCs w:val="24"/>
          <w:lang w:eastAsia="zh-CN"/>
        </w:rPr>
      </w:pPr>
      <w:r>
        <w:rPr>
          <w:rFonts w:hint="eastAsia"/>
          <w:b/>
          <w:bCs/>
          <w:sz w:val="24"/>
          <w:szCs w:val="24"/>
          <w:lang w:val="en-US" w:eastAsia="zh-CN"/>
        </w:rPr>
        <w:t>5、</w:t>
      </w:r>
      <w:r>
        <w:rPr>
          <w:rFonts w:hint="eastAsia"/>
          <w:b/>
          <w:bCs/>
          <w:sz w:val="24"/>
          <w:szCs w:val="24"/>
        </w:rPr>
        <w:t>加强校车管理，规范接送行为</w:t>
      </w:r>
    </w:p>
    <w:p>
      <w:pPr>
        <w:pStyle w:val="4"/>
        <w:keepNext w:val="0"/>
        <w:keepLines w:val="0"/>
        <w:pageBreakBefore w:val="0"/>
        <w:kinsoku/>
        <w:wordWrap/>
        <w:overflowPunct/>
        <w:topLinePunct w:val="0"/>
        <w:autoSpaceDE/>
        <w:autoSpaceDN/>
        <w:bidi w:val="0"/>
        <w:snapToGrid w:val="0"/>
        <w:spacing w:before="0" w:beforeAutospacing="0" w:after="0" w:afterAutospacing="0" w:line="400" w:lineRule="exact"/>
        <w:ind w:right="0" w:rightChars="0" w:firstLine="480" w:firstLineChars="200"/>
        <w:textAlignment w:val="auto"/>
        <w:rPr>
          <w:rFonts w:hint="eastAsia" w:ascii="宋体" w:hAnsi="宋体" w:cs="宋体"/>
          <w:sz w:val="24"/>
          <w:szCs w:val="24"/>
        </w:rPr>
      </w:pPr>
      <w:r>
        <w:rPr>
          <w:rFonts w:hint="eastAsia"/>
          <w:sz w:val="24"/>
          <w:szCs w:val="24"/>
        </w:rPr>
        <w:t>本学期校车正常</w:t>
      </w:r>
      <w:r>
        <w:rPr>
          <w:rFonts w:hint="eastAsia"/>
          <w:sz w:val="24"/>
          <w:szCs w:val="24"/>
          <w:lang w:val="en-US" w:eastAsia="zh-CN"/>
        </w:rPr>
        <w:t>运行</w:t>
      </w:r>
      <w:r>
        <w:rPr>
          <w:rFonts w:hint="eastAsia"/>
          <w:sz w:val="24"/>
          <w:szCs w:val="24"/>
        </w:rPr>
        <w:t>，但我们仍然要完善校车安全管理制度，开学前摸排学生乘车情况，及时与镇政府一同进行校车线路隐患勘察。及时收取一车一档，及时召开校车驾驶员会议与乘车学生会议，开展校车安全应急演练，及时进行校车驾驶过程中视频监控查看，有问题及时提醒，确保乘车学生的安全。</w:t>
      </w:r>
      <w:r>
        <w:rPr>
          <w:rFonts w:hint="eastAsia" w:ascii="宋体" w:hAnsi="宋体" w:cs="宋体"/>
          <w:sz w:val="24"/>
          <w:szCs w:val="24"/>
        </w:rPr>
        <w:t>校车服务管理进一步优化，以安全文明为保障准则。</w:t>
      </w:r>
    </w:p>
    <w:p>
      <w:pPr>
        <w:keepNext w:val="0"/>
        <w:keepLines w:val="0"/>
        <w:pageBreakBefore w:val="0"/>
        <w:kinsoku/>
        <w:wordWrap/>
        <w:overflowPunct/>
        <w:topLinePunct w:val="0"/>
        <w:autoSpaceDE/>
        <w:autoSpaceDN/>
        <w:bidi w:val="0"/>
        <w:adjustRightInd w:val="0"/>
        <w:snapToGrid w:val="0"/>
        <w:spacing w:line="400" w:lineRule="exact"/>
        <w:ind w:right="0" w:rightChars="0" w:firstLine="480" w:firstLineChars="200"/>
        <w:jc w:val="left"/>
        <w:textAlignment w:val="auto"/>
        <w:rPr>
          <w:rFonts w:hint="eastAsia" w:ascii="宋体" w:hAnsi="宋体" w:eastAsiaTheme="minorEastAsia"/>
          <w:b/>
          <w:bCs/>
          <w:sz w:val="24"/>
          <w:szCs w:val="24"/>
          <w:lang w:val="en-US" w:eastAsia="zh-CN"/>
        </w:rPr>
      </w:pPr>
      <w:r>
        <w:rPr>
          <w:rFonts w:hint="eastAsia" w:ascii="宋体" w:hAnsi="宋体"/>
          <w:b/>
          <w:bCs/>
          <w:sz w:val="24"/>
          <w:szCs w:val="24"/>
          <w:lang w:val="en-US" w:eastAsia="zh-CN"/>
        </w:rPr>
        <w:t>6、</w:t>
      </w:r>
      <w:r>
        <w:rPr>
          <w:rFonts w:hint="eastAsia" w:ascii="宋体" w:hAnsi="宋体"/>
          <w:b/>
          <w:bCs/>
          <w:sz w:val="24"/>
          <w:szCs w:val="24"/>
        </w:rPr>
        <w:t>落实安全教育，完善安全课程</w:t>
      </w:r>
    </w:p>
    <w:p>
      <w:pPr>
        <w:keepNext w:val="0"/>
        <w:keepLines w:val="0"/>
        <w:pageBreakBefore w:val="0"/>
        <w:kinsoku/>
        <w:wordWrap/>
        <w:overflowPunct/>
        <w:topLinePunct w:val="0"/>
        <w:autoSpaceDE/>
        <w:autoSpaceDN/>
        <w:bidi w:val="0"/>
        <w:spacing w:line="400" w:lineRule="exact"/>
        <w:ind w:right="0" w:rightChars="0" w:firstLine="600" w:firstLineChars="250"/>
        <w:textAlignment w:val="auto"/>
        <w:rPr>
          <w:rFonts w:hint="eastAsia"/>
          <w:color w:val="auto"/>
          <w:sz w:val="24"/>
          <w:szCs w:val="24"/>
        </w:rPr>
      </w:pPr>
      <w:r>
        <w:rPr>
          <w:rFonts w:hint="eastAsia" w:ascii="宋体" w:hAnsi="宋体" w:eastAsia="宋体" w:cs="宋体"/>
          <w:color w:val="auto"/>
          <w:sz w:val="24"/>
          <w:szCs w:val="24"/>
        </w:rPr>
        <w:t>学校将组织师生、家长开好安全工作会议，明确各种安全责任，落实责任机制；加强各项安全管理，强化门卫、校车、食堂管理，落实安全检查通报制度，定期检查校园设施设备的运行情况，及时排除安全隐患；加强师生安全教育，依托校园网、公众号、网络安全教育平台，实现安全教育全覆盖。</w:t>
      </w:r>
      <w:r>
        <w:rPr>
          <w:rFonts w:hint="eastAsia"/>
          <w:color w:val="auto"/>
          <w:sz w:val="24"/>
          <w:szCs w:val="24"/>
        </w:rPr>
        <w:t>固定每周二夕会全校安全主题教育、周四疫情防控与健康专题教育，安全教育平台授课</w:t>
      </w:r>
      <w:r>
        <w:rPr>
          <w:rFonts w:hint="default"/>
          <w:color w:val="auto"/>
          <w:sz w:val="24"/>
          <w:szCs w:val="24"/>
        </w:rPr>
        <w:t>。</w:t>
      </w:r>
    </w:p>
    <w:p>
      <w:pPr>
        <w:keepNext w:val="0"/>
        <w:keepLines w:val="0"/>
        <w:pageBreakBefore w:val="0"/>
        <w:kinsoku/>
        <w:wordWrap/>
        <w:overflowPunct/>
        <w:topLinePunct w:val="0"/>
        <w:autoSpaceDE/>
        <w:autoSpaceDN/>
        <w:bidi w:val="0"/>
        <w:adjustRightInd w:val="0"/>
        <w:snapToGrid w:val="0"/>
        <w:spacing w:line="400" w:lineRule="exact"/>
        <w:ind w:right="0" w:rightChars="0" w:firstLine="480" w:firstLineChars="200"/>
        <w:textAlignment w:val="auto"/>
        <w:rPr>
          <w:rFonts w:hint="eastAsia" w:ascii="宋体" w:hAnsi="宋体" w:cs="宋体" w:eastAsiaTheme="minorEastAsia"/>
          <w:b/>
          <w:bCs w:val="0"/>
          <w:sz w:val="24"/>
          <w:szCs w:val="24"/>
          <w:lang w:eastAsia="zh-CN"/>
        </w:rPr>
      </w:pPr>
      <w:r>
        <w:rPr>
          <w:rFonts w:hint="eastAsia"/>
          <w:b/>
          <w:bCs/>
          <w:sz w:val="24"/>
          <w:szCs w:val="24"/>
          <w:lang w:val="en-US" w:eastAsia="zh-CN"/>
        </w:rPr>
        <w:t>7、</w:t>
      </w:r>
      <w:r>
        <w:rPr>
          <w:rFonts w:hint="eastAsia" w:ascii="宋体" w:hAnsi="宋体" w:cs="宋体"/>
          <w:b/>
          <w:bCs w:val="0"/>
          <w:sz w:val="24"/>
          <w:szCs w:val="24"/>
        </w:rPr>
        <w:t>对标品牌创建，促进高品发展</w:t>
      </w:r>
      <w:r>
        <w:rPr>
          <w:rFonts w:hint="eastAsia" w:ascii="宋体" w:hAnsi="宋体" w:cs="宋体"/>
          <w:b/>
          <w:bCs w:val="0"/>
          <w:sz w:val="24"/>
          <w:szCs w:val="24"/>
          <w:lang w:eastAsia="zh-CN"/>
        </w:rPr>
        <w:t>。</w:t>
      </w:r>
    </w:p>
    <w:p>
      <w:pPr>
        <w:keepNext w:val="0"/>
        <w:keepLines w:val="0"/>
        <w:pageBreakBefore w:val="0"/>
        <w:kinsoku/>
        <w:wordWrap/>
        <w:overflowPunct/>
        <w:topLinePunct w:val="0"/>
        <w:autoSpaceDE/>
        <w:autoSpaceDN/>
        <w:bidi w:val="0"/>
        <w:adjustRightInd w:val="0"/>
        <w:snapToGrid w:val="0"/>
        <w:spacing w:line="400" w:lineRule="exact"/>
        <w:ind w:right="0" w:rightChars="0" w:firstLine="480" w:firstLineChars="200"/>
        <w:textAlignment w:val="auto"/>
        <w:rPr>
          <w:rFonts w:hint="eastAsia" w:ascii="宋体" w:hAnsi="宋体" w:cs="宋体"/>
          <w:sz w:val="24"/>
          <w:szCs w:val="24"/>
        </w:rPr>
      </w:pPr>
      <w:r>
        <w:rPr>
          <w:rFonts w:hint="eastAsia" w:ascii="宋体" w:hAnsi="宋体" w:cs="宋体"/>
          <w:sz w:val="24"/>
          <w:szCs w:val="24"/>
        </w:rPr>
        <w:t>积极申报各级各类创建项目，结合高品发展的需求，我们将努力创建</w:t>
      </w:r>
      <w:r>
        <w:rPr>
          <w:rFonts w:hint="eastAsia" w:ascii="宋体" w:hAnsi="宋体" w:cs="宋体"/>
          <w:sz w:val="24"/>
          <w:szCs w:val="24"/>
          <w:lang w:val="en-US" w:eastAsia="zh-CN"/>
        </w:rPr>
        <w:t>常州市绿色学校、常州市教育装备管理应用示范学校。</w:t>
      </w:r>
    </w:p>
    <w:p>
      <w:pPr>
        <w:keepNext w:val="0"/>
        <w:keepLines w:val="0"/>
        <w:pageBreakBefore w:val="0"/>
        <w:kinsoku/>
        <w:wordWrap/>
        <w:overflowPunct/>
        <w:topLinePunct w:val="0"/>
        <w:autoSpaceDE/>
        <w:autoSpaceDN/>
        <w:bidi w:val="0"/>
        <w:spacing w:line="400" w:lineRule="exact"/>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新学期，新目标，新征程，新创造。让我们时刻聚焦新学期学校工作目标，以开放的姿态、饱满的状态，高度的责任感与使命感，投入新学期紧张、平凡而有意义的工作，不断提升教育教学质量、做亮“孟河医派”特色文化、打造特色劳动教育品牌、助推师生持续高质量发展，在“孟河医派”文化滋养下实现人与事的双向发展与提升，谱写孟小教育事业的新篇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804030504040204"/>
    <w:charset w:val="00"/>
    <w:family w:val="auto"/>
    <w:pitch w:val="default"/>
    <w:sig w:usb0="E1002AFF" w:usb1="C000605B" w:usb2="00000029" w:usb3="00000000" w:csb0="200101FF" w:csb1="2028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宋体-简">
    <w:panose1 w:val="02010800040101010101"/>
    <w:charset w:val="86"/>
    <w:family w:val="auto"/>
    <w:pitch w:val="default"/>
    <w:sig w:usb0="00000001" w:usb1="080F0000" w:usb2="00000000" w:usb3="00000000" w:csb0="00040000" w:csb1="00000000"/>
  </w:font>
  <w:font w:name="Arial Unicode MS">
    <w:panose1 w:val="020B0604020202020204"/>
    <w:charset w:val="86"/>
    <w:family w:val="roman"/>
    <w:pitch w:val="default"/>
    <w:sig w:usb0="FFFFFFFF" w:usb1="E9FFFFFF" w:usb2="0000003F" w:usb3="00000000" w:csb0="603F01FF" w:csb1="FFFF0000"/>
  </w:font>
  <w:font w:name="微软雅黑">
    <w:altName w:val="汉仪旗黑"/>
    <w:panose1 w:val="020B0503020204020204"/>
    <w:charset w:val="86"/>
    <w:family w:val="swiss"/>
    <w:pitch w:val="default"/>
    <w:sig w:usb0="00000000" w:usb1="00000000" w:usb2="00000016" w:usb3="00000000" w:csb0="0004001F" w:csb1="00000000"/>
  </w:font>
  <w:font w:name="仿宋">
    <w:altName w:val="方正仿宋_GBK"/>
    <w:panose1 w:val="02010609060101010101"/>
    <w:charset w:val="86"/>
    <w:family w:val="modern"/>
    <w:pitch w:val="default"/>
    <w:sig w:usb0="00000000" w:usb1="00000000" w:usb2="00000016" w:usb3="00000000" w:csb0="00040001" w:csb1="00000000"/>
  </w:font>
  <w:font w:name="Helvetica">
    <w:panose1 w:val="00000000000000000000"/>
    <w:charset w:val="00"/>
    <w:family w:val="swiss"/>
    <w:pitch w:val="default"/>
    <w:sig w:usb0="E00002FF" w:usb1="5000785B" w:usb2="00000000" w:usb3="00000000" w:csb0="2000019F" w:csb1="4F010000"/>
  </w:font>
  <w:font w:name="方正仿宋_GBK">
    <w:panose1 w:val="02000000000000000000"/>
    <w:charset w:val="86"/>
    <w:family w:val="auto"/>
    <w:pitch w:val="default"/>
    <w:sig w:usb0="A00002BF" w:usb1="38CF7CFA" w:usb2="00082016" w:usb3="00000000" w:csb0="00040001" w:csb1="00000000"/>
  </w:font>
  <w:font w:name="汉仪旗黑">
    <w:panose1 w:val="00020600040101010101"/>
    <w:charset w:val="86"/>
    <w:family w:val="auto"/>
    <w:pitch w:val="default"/>
    <w:sig w:usb0="A00002BF" w:usb1="1ACF7CFA" w:usb2="00000016" w:usb3="00000000" w:csb0="0004009F" w:csb1="DFD70000"/>
  </w:font>
  <w:font w:name="Apple Color Emoji">
    <w:panose1 w:val="00000000000000000000"/>
    <w:charset w:val="00"/>
    <w:family w:val="auto"/>
    <w:pitch w:val="default"/>
    <w:sig w:usb0="00000003" w:usb1="18000000" w:usb2="14000000" w:usb3="00000000" w:csb0="00000001" w:csb1="00000000"/>
  </w:font>
  <w:font w:name="新宋体">
    <w:altName w:val="方正书宋_GBK"/>
    <w:panose1 w:val="02010609030101010101"/>
    <w:charset w:val="86"/>
    <w:family w:val="modern"/>
    <w:pitch w:val="default"/>
    <w:sig w:usb0="00000000" w:usb1="00000000" w:usb2="00000006" w:usb3="00000000" w:csb0="00040001" w:csb1="00000000"/>
  </w:font>
  <w:font w:name="方正仿宋简体">
    <w:altName w:val="华文宋体"/>
    <w:panose1 w:val="02010601030101010101"/>
    <w:charset w:val="86"/>
    <w:family w:val="auto"/>
    <w:pitch w:val="default"/>
    <w:sig w:usb0="00000000" w:usb1="00000000" w:usb2="00000000" w:usb3="00000000" w:csb0="00040000" w:csb1="00000000"/>
  </w:font>
  <w:font w:name="华文宋体">
    <w:panose1 w:val="02010600040101010101"/>
    <w:charset w:val="86"/>
    <w:family w:val="auto"/>
    <w:pitch w:val="default"/>
    <w:sig w:usb0="80000287" w:usb1="280F3C52" w:usb2="00000016" w:usb3="00000000" w:csb0="0004001F" w:csb1="00000000"/>
  </w:font>
  <w:font w:name="黑体">
    <w:altName w:val="汉仪中黑KW"/>
    <w:panose1 w:val="02010609060101010101"/>
    <w:charset w:val="00"/>
    <w:family w:val="auto"/>
    <w:pitch w:val="default"/>
    <w:sig w:usb0="00000000" w:usb1="00000000" w:usb2="00000016" w:usb3="00000000" w:csb0="00040001" w:csb1="00000000"/>
  </w:font>
  <w:font w:name="楷体">
    <w:altName w:val="汉仪楷体KW"/>
    <w:panose1 w:val="02010609060101010101"/>
    <w:charset w:val="00"/>
    <w:family w:val="modern"/>
    <w:pitch w:val="default"/>
    <w:sig w:usb0="00000000" w:usb1="00000000" w:usb2="00000016" w:usb3="00000000" w:csb0="00040001" w:csb1="00000000"/>
  </w:font>
  <w:font w:name="仿宋">
    <w:altName w:val="方正仿宋_GBK"/>
    <w:panose1 w:val="02010609060101010101"/>
    <w:charset w:val="00"/>
    <w:family w:val="auto"/>
    <w:pitch w:val="default"/>
    <w:sig w:usb0="00000000" w:usb1="00000000" w:usb2="00000016" w:usb3="00000000" w:csb0="00040001" w:csb1="00000000"/>
  </w:font>
  <w:font w:name="汉仪楷体KW">
    <w:panose1 w:val="00020600040101010101"/>
    <w:charset w:val="86"/>
    <w:family w:val="auto"/>
    <w:pitch w:val="default"/>
    <w:sig w:usb0="A00002BF" w:usb1="18EF7CFA" w:usb2="00000016" w:usb3="00000000" w:csb0="00040000" w:csb1="00000000"/>
  </w:font>
  <w:font w:name="SimSong Regular">
    <w:panose1 w:val="02020300000000000000"/>
    <w:charset w:val="86"/>
    <w:family w:val="auto"/>
    <w:pitch w:val="default"/>
    <w:sig w:usb0="800002BF" w:usb1="38CF7CFA" w:usb2="00000016" w:usb3="00000000" w:csb0="0004000D" w:csb1="00000000"/>
  </w:font>
  <w:font w:name="Kaiti SC Regular">
    <w:panose1 w:val="02010600040101010101"/>
    <w:charset w:val="86"/>
    <w:family w:val="auto"/>
    <w:pitch w:val="default"/>
    <w:sig w:usb0="80000287" w:usb1="280F3C52" w:usb2="00000016" w:usb3="00000000" w:csb0="0004001F" w:csb1="00000000"/>
  </w:font>
  <w:font w:name="STHeiti Light">
    <w:panose1 w:val="02010600040101010101"/>
    <w:charset w:val="86"/>
    <w:family w:val="auto"/>
    <w:pitch w:val="default"/>
    <w:sig w:usb0="00000287" w:usb1="080F0000" w:usb2="00000000" w:usb3="00000000" w:csb0="00040001" w:csb1="00000000"/>
  </w:font>
  <w:font w:name="Lantinghei SC Extralight">
    <w:panose1 w:val="02000000000000000000"/>
    <w:charset w:val="86"/>
    <w:family w:val="auto"/>
    <w:pitch w:val="default"/>
    <w:sig w:usb0="00000001" w:usb1="08000000" w:usb2="00000000" w:usb3="00000000" w:csb0="00040000" w:csb1="00000000"/>
  </w:font>
  <w:font w:name="Heiti TC Light">
    <w:panose1 w:val="02000000000000000000"/>
    <w:charset w:val="86"/>
    <w:family w:val="auto"/>
    <w:pitch w:val="default"/>
    <w:sig w:usb0="8000002F" w:usb1="0800004A" w:usb2="00000000" w:usb3="00000000" w:csb0="203E0000" w:csb1="00000000"/>
  </w:font>
  <w:font w:name="Hiragino Sans GB W3">
    <w:panose1 w:val="020B0300000000000000"/>
    <w:charset w:val="86"/>
    <w:family w:val="auto"/>
    <w:pitch w:val="default"/>
    <w:sig w:usb0="A00002BF" w:usb1="1ACF7CFA" w:usb2="00000016" w:usb3="00000000" w:csb0="00060007" w:csb1="00000000"/>
  </w:font>
  <w:font w:name="凌慧体-繁">
    <w:panose1 w:val="03050602040302020204"/>
    <w:charset w:val="86"/>
    <w:family w:val="auto"/>
    <w:pitch w:val="default"/>
    <w:sig w:usb0="A00002FF" w:usb1="7ACFFCFB" w:usb2="0000001E" w:usb3="00000000" w:csb0="20140183" w:csb1="00000000"/>
  </w:font>
  <w:font w:name="Songti TC Regular">
    <w:panose1 w:val="02010600040101010101"/>
    <w:charset w:val="86"/>
    <w:family w:val="auto"/>
    <w:pitch w:val="default"/>
    <w:sig w:usb0="00000287" w:usb1="080F0000" w:usb2="00000000" w:usb3="00000000" w:csb0="0004009F" w:csb1="DFD70000"/>
  </w:font>
  <w:font w:name="隶变-简">
    <w:panose1 w:val="02010600040101010101"/>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3B55B46"/>
    <w:multiLevelType w:val="singleLevel"/>
    <w:tmpl w:val="B3B55B46"/>
    <w:lvl w:ilvl="0" w:tentative="0">
      <w:start w:val="3"/>
      <w:numFmt w:val="chineseCounting"/>
      <w:suff w:val="nothing"/>
      <w:lvlText w:val="（%1）"/>
      <w:lvlJc w:val="left"/>
      <w:rPr>
        <w:rFonts w:hint="eastAsia"/>
      </w:rPr>
    </w:lvl>
  </w:abstractNum>
  <w:abstractNum w:abstractNumId="1">
    <w:nsid w:val="63134F3E"/>
    <w:multiLevelType w:val="singleLevel"/>
    <w:tmpl w:val="63134F3E"/>
    <w:lvl w:ilvl="0" w:tentative="0">
      <w:start w:val="1"/>
      <w:numFmt w:val="decimal"/>
      <w:suff w:val="nothing"/>
      <w:lvlText w:val="%1、"/>
      <w:lvlJc w:val="left"/>
    </w:lvl>
  </w:abstractNum>
  <w:abstractNum w:abstractNumId="2">
    <w:nsid w:val="63135686"/>
    <w:multiLevelType w:val="singleLevel"/>
    <w:tmpl w:val="63135686"/>
    <w:lvl w:ilvl="0" w:tentative="0">
      <w:start w:val="1"/>
      <w:numFmt w:val="decimal"/>
      <w:suff w:val="nothing"/>
      <w:lvlText w:val="（%1）"/>
      <w:lvlJc w:val="left"/>
    </w:lvl>
  </w:abstractNum>
  <w:abstractNum w:abstractNumId="3">
    <w:nsid w:val="63135828"/>
    <w:multiLevelType w:val="singleLevel"/>
    <w:tmpl w:val="63135828"/>
    <w:lvl w:ilvl="0" w:tentative="0">
      <w:start w:val="1"/>
      <w:numFmt w:val="decimal"/>
      <w:suff w:val="nothing"/>
      <w:lvlText w:val="%1、"/>
      <w:lvlJc w:val="left"/>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RhY2ZlOGQ5NmZkNzQyNWQxZjVlY2Q5ZWQ4YzBhZGMifQ=="/>
  </w:docVars>
  <w:rsids>
    <w:rsidRoot w:val="7EBC7F04"/>
    <w:rsid w:val="056E1151"/>
    <w:rsid w:val="07087392"/>
    <w:rsid w:val="0E467D7C"/>
    <w:rsid w:val="1BD66CF1"/>
    <w:rsid w:val="23550B97"/>
    <w:rsid w:val="245E2F6D"/>
    <w:rsid w:val="26FE0F76"/>
    <w:rsid w:val="2BC80053"/>
    <w:rsid w:val="2D9F12DE"/>
    <w:rsid w:val="2FDB5C62"/>
    <w:rsid w:val="391757C6"/>
    <w:rsid w:val="3BFF184C"/>
    <w:rsid w:val="3EFFED57"/>
    <w:rsid w:val="3FED814A"/>
    <w:rsid w:val="473A0A8D"/>
    <w:rsid w:val="47DA26A7"/>
    <w:rsid w:val="48974E9F"/>
    <w:rsid w:val="4F617B1D"/>
    <w:rsid w:val="52466141"/>
    <w:rsid w:val="543C4BAB"/>
    <w:rsid w:val="54B83EB0"/>
    <w:rsid w:val="54C46F55"/>
    <w:rsid w:val="55EE6024"/>
    <w:rsid w:val="58186E96"/>
    <w:rsid w:val="585F0F7B"/>
    <w:rsid w:val="5DDD02AD"/>
    <w:rsid w:val="5DDECECA"/>
    <w:rsid w:val="5FDF4562"/>
    <w:rsid w:val="5FFF637A"/>
    <w:rsid w:val="61CE3A26"/>
    <w:rsid w:val="67C4023B"/>
    <w:rsid w:val="693D4A95"/>
    <w:rsid w:val="69674846"/>
    <w:rsid w:val="6B1F3815"/>
    <w:rsid w:val="6D3E6B08"/>
    <w:rsid w:val="6D9F6D2D"/>
    <w:rsid w:val="71DE0782"/>
    <w:rsid w:val="751B43DF"/>
    <w:rsid w:val="7B7FF5A4"/>
    <w:rsid w:val="7CFF4589"/>
    <w:rsid w:val="7E400EF0"/>
    <w:rsid w:val="7EBC7F04"/>
    <w:rsid w:val="9CBF90F8"/>
    <w:rsid w:val="B3BFB359"/>
    <w:rsid w:val="BAFF56C8"/>
    <w:rsid w:val="BF5E1E2B"/>
    <w:rsid w:val="BFCFBFEA"/>
    <w:rsid w:val="BFD9CF9E"/>
    <w:rsid w:val="D15FAF6A"/>
    <w:rsid w:val="D3F7D486"/>
    <w:rsid w:val="DEFF8C77"/>
    <w:rsid w:val="DFDFB201"/>
    <w:rsid w:val="E5EB8203"/>
    <w:rsid w:val="E6DF0CAF"/>
    <w:rsid w:val="EBFE2BDD"/>
    <w:rsid w:val="EECD8EBB"/>
    <w:rsid w:val="EF7F5281"/>
    <w:rsid w:val="EFD702E8"/>
    <w:rsid w:val="F6AFEB5B"/>
    <w:rsid w:val="FE69DBEA"/>
    <w:rsid w:val="FEEF0C36"/>
    <w:rsid w:val="FFDB32B4"/>
    <w:rsid w:val="FFDDD2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qFormat/>
    <w:uiPriority w:val="0"/>
    <w:pPr>
      <w:keepNext/>
      <w:keepLines/>
      <w:spacing w:before="260" w:after="260" w:line="416" w:lineRule="auto"/>
      <w:outlineLvl w:val="2"/>
    </w:pPr>
    <w:rPr>
      <w:rFonts w:ascii="Times New Roman" w:hAnsi="Times New Roman" w:eastAsia="宋体" w:cs="Times New Roman"/>
      <w:b/>
      <w:bCs/>
    </w:rPr>
  </w:style>
  <w:style w:type="character" w:default="1" w:styleId="5">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paragraph" w:customStyle="1" w:styleId="7">
    <w:name w:val="正文 A"/>
    <w:qFormat/>
    <w:uiPriority w:val="0"/>
    <w:pPr>
      <w:keepNext w:val="0"/>
      <w:keepLines w:val="0"/>
      <w:pageBreakBefore w:val="0"/>
      <w:framePr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left"/>
      <w:outlineLvl w:val="9"/>
    </w:pPr>
    <w:rPr>
      <w:rFonts w:hint="eastAsia" w:ascii="Arial Unicode MS" w:hAnsi="Arial Unicode MS" w:eastAsia="Arial Unicode MS" w:cs="Arial Unicode MS"/>
      <w:color w:val="000000"/>
      <w:spacing w:val="0"/>
      <w:w w:val="100"/>
      <w:kern w:val="0"/>
      <w:position w:val="0"/>
      <w:sz w:val="24"/>
      <w:szCs w:val="24"/>
      <w:u w:val="none" w:color="000000"/>
      <w:vertAlign w:val="baseline"/>
      <w:lang w:val="zh-TW" w:eastAsia="zh-TW"/>
    </w:rPr>
  </w:style>
  <w:style w:type="paragraph" w:customStyle="1" w:styleId="8">
    <w:name w:val="石墨文档标题"/>
    <w:basedOn w:val="1"/>
    <w:next w:val="9"/>
    <w:semiHidden/>
    <w:qFormat/>
    <w:uiPriority w:val="0"/>
    <w:pPr>
      <w:widowControl/>
      <w:spacing w:before="260" w:after="260"/>
      <w:jc w:val="left"/>
      <w:outlineLvl w:val="0"/>
    </w:pPr>
    <w:rPr>
      <w:rFonts w:ascii="微软雅黑" w:hAnsi="微软雅黑" w:eastAsia="微软雅黑" w:cs="宋体"/>
      <w:b/>
      <w:bCs/>
      <w:kern w:val="0"/>
      <w:sz w:val="40"/>
      <w:szCs w:val="40"/>
    </w:rPr>
  </w:style>
  <w:style w:type="paragraph" w:customStyle="1" w:styleId="9">
    <w:name w:val="石墨文档正文"/>
    <w:basedOn w:val="1"/>
    <w:qFormat/>
    <w:uiPriority w:val="0"/>
    <w:pPr>
      <w:widowControl/>
      <w:jc w:val="left"/>
    </w:pPr>
    <w:rPr>
      <w:rFonts w:ascii="微软雅黑" w:hAnsi="微软雅黑" w:eastAsia="微软雅黑" w:cs="宋体"/>
      <w:kern w:val="0"/>
      <w:sz w:val="22"/>
      <w:szCs w:val="22"/>
    </w:rPr>
  </w:style>
  <w:style w:type="paragraph" w:customStyle="1" w:styleId="10">
    <w:name w:val="正文1"/>
    <w:qFormat/>
    <w:uiPriority w:val="0"/>
    <w:pPr>
      <w:keepNext w:val="0"/>
      <w:keepLines w:val="0"/>
      <w:pageBreakBefore w:val="0"/>
      <w:framePr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left"/>
      <w:outlineLvl w:val="9"/>
    </w:pPr>
    <w:rPr>
      <w:rFonts w:hint="eastAsia" w:ascii="Arial Unicode MS" w:hAnsi="Arial Unicode MS" w:eastAsia="Times New Roman" w:cs="Arial Unicode MS"/>
      <w:color w:val="000000"/>
      <w:spacing w:val="0"/>
      <w:w w:val="100"/>
      <w:kern w:val="0"/>
      <w:position w:val="0"/>
      <w:sz w:val="24"/>
      <w:szCs w:val="24"/>
      <w:u w:val="none" w:color="000000"/>
      <w:vertAlign w:val="baseline"/>
      <w:lang w:val="zh-TW" w:eastAsia="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4305</Words>
  <Characters>4346</Characters>
  <Lines>0</Lines>
  <Paragraphs>0</Paragraphs>
  <ScaleCrop>false</ScaleCrop>
  <LinksUpToDate>false</LinksUpToDate>
  <CharactersWithSpaces>4361</CharactersWithSpaces>
  <Application>WPS Office_3.9.2.6301_F1E327BC-269C-435d-A152-05C5408002CA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2022-08-27T14:33:00Z</dcterms:created>
  <dc:creator>jingjiamei</dc:creator>
  <cp:lastModifiedBy>jingjiamei</cp:lastModifiedBy>
  <dcterms:modified xsi:type="dcterms:W3CDTF">2022-09-03T20:41:05Z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2052-3.9.2.6301</vt:lpwstr>
  </property>
  <property fmtid="{D5CDD505-2E9C-101B-9397-08002B2CF9AE}" pid="3" name="ICV">
    <vt:lpwstr>EF14450E9AF5473CA32CE56AF0EDD385</vt:lpwstr>
  </property>
</Properties>
</file>