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观察时间：9.1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0"/>
        <w:gridCol w:w="1280"/>
        <w:gridCol w:w="1280"/>
        <w:gridCol w:w="1200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饭和汤没有吃完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短暂午睡偶尔哭闹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饭和菜都剩下一点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安静躺在床上没有睡着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吃饭时短暂情绪不佳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午睡时短暂哭闹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短暂午睡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午睡中哭闹数次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没喝汤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汤喝了一半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汤喝了一半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有点咳嗽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不愿喝牛奶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午睡时喊叫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1人事假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是开学的第一天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所有来园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val="en-US" w:eastAsia="zh-CN"/>
        </w:rPr>
        <w:t>幼儿都能</w:t>
      </w:r>
      <w:r>
        <w:rPr>
          <w:rFonts w:hint="eastAsia"/>
          <w:lang w:val="en-US" w:eastAsia="zh-Hans"/>
        </w:rPr>
        <w:t>情绪良好得走进幼儿园并尝试</w:t>
      </w:r>
      <w:r>
        <w:rPr>
          <w:rFonts w:hint="eastAsia"/>
        </w:rPr>
        <w:t>排队晨检，进入教室后</w:t>
      </w:r>
      <w:r>
        <w:rPr>
          <w:rFonts w:hint="eastAsia"/>
          <w:lang w:val="en-US" w:eastAsia="zh-Hans"/>
        </w:rPr>
        <w:t>能在老师地提醒下找到自己的抽屉放好</w:t>
      </w:r>
      <w:r>
        <w:rPr>
          <w:rFonts w:hint="eastAsia"/>
        </w:rPr>
        <w:t>物品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点心时大部分孩子能够尝试做到先小便再洗手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最后吃点心的顺序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大部分孩子能够安静吃点心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但个别孩子不愿意喝牛奶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lang w:val="en-US" w:eastAsia="zh-CN"/>
        </w:rPr>
        <w:t>餐前，孩子们</w:t>
      </w:r>
      <w:r>
        <w:rPr>
          <w:rFonts w:hint="eastAsia"/>
          <w:lang w:val="en-US" w:eastAsia="zh-Hans"/>
        </w:rPr>
        <w:t>能够认真观看</w:t>
      </w:r>
      <w:r>
        <w:rPr>
          <w:rFonts w:hint="eastAsia"/>
          <w:lang w:val="en-US" w:eastAsia="zh-CN"/>
        </w:rPr>
        <w:t>如厕、洗手</w:t>
      </w:r>
      <w:r>
        <w:rPr>
          <w:rFonts w:hint="default"/>
          <w:lang w:eastAsia="zh-CN"/>
        </w:rPr>
        <w:t>、</w:t>
      </w:r>
      <w:r>
        <w:rPr>
          <w:rFonts w:hint="eastAsia"/>
          <w:lang w:val="en-US" w:eastAsia="zh-Hans"/>
        </w:rPr>
        <w:t>吃饭的视频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学习正确的方法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同时在老师示范吃饭方法下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大部分幼儿表现出对饭菜的兴趣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柔和的轻音乐，老师</w:t>
      </w:r>
      <w:r>
        <w:rPr>
          <w:rFonts w:hint="eastAsia"/>
          <w:lang w:val="en-US" w:eastAsia="zh-CN"/>
        </w:rPr>
        <w:t>会用“一手拿勺子，一手扶碗，双腿放在桌子下面，身体靠近桌子。”这样的语言，</w:t>
      </w:r>
      <w:r>
        <w:rPr>
          <w:rFonts w:hint="eastAsia"/>
        </w:rPr>
        <w:t>引导</w:t>
      </w:r>
      <w:r>
        <w:rPr>
          <w:rFonts w:hint="eastAsia"/>
          <w:lang w:val="en-US" w:eastAsia="zh-CN"/>
        </w:rPr>
        <w:t>幼儿用正确的姿势午餐，</w:t>
      </w:r>
      <w:r>
        <w:rPr>
          <w:rFonts w:hint="eastAsia"/>
          <w:lang w:val="en-US" w:eastAsia="zh-Hans"/>
        </w:rPr>
        <w:t>小部</w:t>
      </w:r>
      <w:r>
        <w:rPr>
          <w:rFonts w:hint="eastAsia"/>
          <w:lang w:val="en-US" w:eastAsia="zh-CN"/>
        </w:rPr>
        <w:t>分幼儿能</w:t>
      </w:r>
      <w:r>
        <w:rPr>
          <w:rFonts w:hint="eastAsia"/>
          <w:lang w:val="en-US" w:eastAsia="zh-Hans"/>
        </w:rPr>
        <w:t>尝试</w:t>
      </w:r>
      <w:r>
        <w:rPr>
          <w:rFonts w:hint="eastAsia"/>
        </w:rPr>
        <w:t>独立、安静的进餐，</w:t>
      </w:r>
      <w:r>
        <w:rPr>
          <w:rFonts w:hint="eastAsia"/>
          <w:lang w:val="en-US" w:eastAsia="zh-Hans"/>
        </w:rPr>
        <w:t>个别幼儿会吃一半到区域里去玩了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大部分幼儿握勺子还是</w:t>
      </w:r>
      <w:r>
        <w:rPr>
          <w:rFonts w:hint="eastAsia"/>
          <w:lang w:val="en-US" w:eastAsia="zh-CN"/>
        </w:rPr>
        <w:t>“一把抓”的方式，需要回家多练习。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孩子们能在老师的提醒下将碗勺放到指定的位置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并能及时擦嘴巴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老师带领孩子们一起观察了自己的小床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明确了上下床标记的位置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能做到在午睡前先小便、洗手。幼儿</w:t>
      </w:r>
      <w:r>
        <w:rPr>
          <w:rFonts w:hint="eastAsia"/>
        </w:rPr>
        <w:t>进入午睡室后</w:t>
      </w:r>
      <w:r>
        <w:rPr>
          <w:rFonts w:hint="eastAsia"/>
          <w:lang w:val="en-US" w:eastAsia="zh-Hans"/>
        </w:rPr>
        <w:t>先找自己的小床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然后自己脱掉鞋子躺下来睡觉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lang w:val="en-US" w:eastAsia="zh-Hans"/>
        </w:rPr>
        <w:t>刘书宏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陶昕晨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孙梓涵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万语新几乎没睡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其他幼儿基本在</w:t>
      </w:r>
      <w:r>
        <w:rPr>
          <w:rFonts w:hint="default"/>
          <w:lang w:eastAsia="zh-Hans"/>
        </w:rPr>
        <w:t>13</w:t>
      </w:r>
      <w:r>
        <w:rPr>
          <w:rFonts w:hint="eastAsia"/>
          <w:lang w:val="en-US" w:eastAsia="zh-Hans"/>
        </w:rPr>
        <w:t>点左右睡着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但有些幼儿</w:t>
      </w:r>
      <w:r>
        <w:rPr>
          <w:rFonts w:hint="eastAsia"/>
          <w:lang w:val="en-US" w:eastAsia="zh-Hans"/>
        </w:rPr>
        <w:t>睡觉时间</w:t>
      </w:r>
      <w:r>
        <w:rPr>
          <w:rFonts w:hint="eastAsia"/>
        </w:rPr>
        <w:t>较短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4159885</wp:posOffset>
            </wp:positionH>
            <wp:positionV relativeFrom="page">
              <wp:posOffset>4427855</wp:posOffset>
            </wp:positionV>
            <wp:extent cx="2232025" cy="1674495"/>
            <wp:effectExtent l="0" t="0" r="3175" b="1905"/>
            <wp:wrapTopAndBottom/>
            <wp:docPr id="6" name="图片 6" descr="/Users/qyhu/Desktop/未命名文件夹/IMG_1498.JPGIMG_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qyhu/Desktop/未命名文件夹/IMG_1498.JPGIMG_149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1866265</wp:posOffset>
            </wp:positionH>
            <wp:positionV relativeFrom="page">
              <wp:posOffset>4412615</wp:posOffset>
            </wp:positionV>
            <wp:extent cx="2244725" cy="1683385"/>
            <wp:effectExtent l="0" t="0" r="15875" b="18415"/>
            <wp:wrapTopAndBottom/>
            <wp:docPr id="5" name="图片 5" descr="/Users/qyhu/Desktop/未命名文件夹/IMG_1495.JPGIMG_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qyhu/Desktop/未命名文件夹/IMG_1495.JPGIMG_149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ge">
              <wp:posOffset>4411345</wp:posOffset>
            </wp:positionV>
            <wp:extent cx="2245360" cy="1684020"/>
            <wp:effectExtent l="0" t="0" r="2540" b="11430"/>
            <wp:wrapTopAndBottom/>
            <wp:docPr id="4" name="图片 4" descr="/Users/qyhu/Desktop/未命名文件夹/IMG_1492.JPGIMG_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qyhu/Desktop/未命名文件夹/IMG_1492.JPGIMG_149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4158615</wp:posOffset>
            </wp:positionH>
            <wp:positionV relativeFrom="page">
              <wp:posOffset>6118860</wp:posOffset>
            </wp:positionV>
            <wp:extent cx="2245360" cy="1684020"/>
            <wp:effectExtent l="0" t="0" r="2540" b="11430"/>
            <wp:wrapTopAndBottom/>
            <wp:docPr id="9" name="图片 9" descr="/Users/qyhu/Desktop/未命名文件夹/IMG_1496.JPGIMG_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qyhu/Desktop/未命名文件夹/IMG_1496.JPGIMG_149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1873885</wp:posOffset>
            </wp:positionH>
            <wp:positionV relativeFrom="page">
              <wp:posOffset>6137910</wp:posOffset>
            </wp:positionV>
            <wp:extent cx="2245360" cy="1684020"/>
            <wp:effectExtent l="0" t="0" r="2540" b="11430"/>
            <wp:wrapTopAndBottom/>
            <wp:docPr id="8" name="图片 8" descr="/Users/qyhu/Desktop/未命名文件夹/IMG_1502.JPGIMG_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qyhu/Desktop/未命名文件夹/IMG_1502.JPGIMG_150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-408940</wp:posOffset>
            </wp:positionH>
            <wp:positionV relativeFrom="page">
              <wp:posOffset>6138545</wp:posOffset>
            </wp:positionV>
            <wp:extent cx="2244725" cy="1683385"/>
            <wp:effectExtent l="0" t="0" r="15875" b="18415"/>
            <wp:wrapTopAndBottom/>
            <wp:docPr id="7" name="图片 7" descr="/Users/qyhu/Desktop/未命名文件夹/IMG_1501.JPGIMG_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qyhu/Desktop/未命名文件夹/IMG_1501.JPGIMG_150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今天是孩子们第一次</w:t>
      </w:r>
      <w:r>
        <w:rPr>
          <w:rFonts w:hint="eastAsia"/>
          <w:lang w:val="en-US" w:eastAsia="zh-Hans"/>
        </w:rPr>
        <w:t>在幼儿园玩游戏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孩子们对与游戏材料还不熟悉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因此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许多孩子把不同的玩具混在一起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游戏的秩序比较混乱。</w:t>
      </w:r>
      <w:r>
        <w:rPr>
          <w:rFonts w:hint="eastAsia"/>
          <w:lang w:val="en-US" w:eastAsia="zh-Hans"/>
        </w:rPr>
        <w:t>但是孩子们的参与度很高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大部分孩子都能和同伴一起分享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1.大部分幼儿能</w:t>
      </w:r>
      <w:r>
        <w:rPr>
          <w:rFonts w:hint="eastAsia" w:ascii="宋体" w:hAnsi="宋体" w:eastAsia="宋体" w:cs="宋体"/>
          <w:lang w:val="en-US" w:eastAsia="zh-CN"/>
        </w:rPr>
        <w:t>听懂</w:t>
      </w:r>
      <w:r>
        <w:rPr>
          <w:rFonts w:hint="eastAsia" w:ascii="宋体" w:hAnsi="宋体" w:eastAsia="宋体" w:cs="宋体"/>
          <w:lang w:val="en-US" w:eastAsia="zh-Hans"/>
        </w:rPr>
        <w:t>老师的指令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CN"/>
        </w:rPr>
        <w:t>个别</w:t>
      </w:r>
      <w:r>
        <w:rPr>
          <w:rFonts w:hint="eastAsia" w:ascii="宋体" w:hAnsi="宋体" w:eastAsia="宋体" w:cs="宋体"/>
        </w:rPr>
        <w:t>幼</w:t>
      </w:r>
      <w:r>
        <w:rPr>
          <w:rFonts w:hint="eastAsia" w:ascii="宋体" w:hAnsi="宋体" w:eastAsia="宋体" w:cs="宋体"/>
          <w:lang w:val="en-US" w:eastAsia="zh-CN"/>
        </w:rPr>
        <w:t>儿</w:t>
      </w:r>
      <w:r>
        <w:rPr>
          <w:rFonts w:hint="eastAsia" w:ascii="宋体" w:hAnsi="宋体" w:eastAsia="宋体" w:cs="宋体"/>
          <w:lang w:val="en-US" w:eastAsia="zh-Hans"/>
        </w:rPr>
        <w:t>有些坐不住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</w:rPr>
        <w:t>需要老师不时提醒。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根据观察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大部分孩子抓勺子的方法还是一把抓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需要家园共同配合引导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val="en-US" w:eastAsia="zh-CN"/>
        </w:rPr>
        <w:t>游戏时，大部分幼儿能够和同伴分享玩具，能用语言表达自己的意思，。</w:t>
      </w:r>
    </w:p>
    <w:p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8D041D6"/>
    <w:rsid w:val="2BDF44FF"/>
    <w:rsid w:val="32097E0F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609A62E4"/>
    <w:rsid w:val="62FF13F0"/>
    <w:rsid w:val="63042E61"/>
    <w:rsid w:val="66343EFE"/>
    <w:rsid w:val="671314D9"/>
    <w:rsid w:val="6D7D5016"/>
    <w:rsid w:val="6FFE96A9"/>
    <w:rsid w:val="73511C37"/>
    <w:rsid w:val="75FA8F23"/>
    <w:rsid w:val="79AF1A3C"/>
    <w:rsid w:val="7B706FEE"/>
    <w:rsid w:val="7D3F0899"/>
    <w:rsid w:val="7F0F30BD"/>
    <w:rsid w:val="9AFF3FE4"/>
    <w:rsid w:val="AA7B07B3"/>
    <w:rsid w:val="B17E5E82"/>
    <w:rsid w:val="EA1F9B8F"/>
    <w:rsid w:val="EFAB90D2"/>
    <w:rsid w:val="F7CE5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9</TotalTime>
  <ScaleCrop>false</ScaleCrop>
  <LinksUpToDate>false</LinksUpToDate>
  <CharactersWithSpaces>1433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2021-09-07T13:02:00Z</dcterms:created>
  <dc:creator>batman</dc:creator>
  <cp:lastModifiedBy>撰冩沵莪哋嬡</cp:lastModifiedBy>
  <cp:lastPrinted>2021-08-31T18:02:00Z</cp:lastPrinted>
  <dcterms:modified xsi:type="dcterms:W3CDTF">2022-09-01T17:27:40Z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A0871BF026CD4F3DB65848888CCF87FC</vt:lpwstr>
  </property>
</Properties>
</file>