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第1周工作安排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年8月29日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年9月4日</w:t>
      </w:r>
    </w:p>
    <w:tbl>
      <w:tblPr>
        <w:tblStyle w:val="3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8"/>
        <w:gridCol w:w="1515"/>
        <w:gridCol w:w="2017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01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（8月29日）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上午9:10</w:t>
            </w:r>
          </w:p>
        </w:tc>
        <w:tc>
          <w:tcPr>
            <w:tcW w:w="1318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部分教师</w:t>
            </w:r>
          </w:p>
        </w:tc>
        <w:tc>
          <w:tcPr>
            <w:tcW w:w="201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开学工作部分教师座谈会议</w:t>
            </w:r>
          </w:p>
        </w:tc>
        <w:tc>
          <w:tcPr>
            <w:tcW w:w="210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上午10:00</w:t>
            </w:r>
          </w:p>
        </w:tc>
        <w:tc>
          <w:tcPr>
            <w:tcW w:w="1318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201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疫情防控暨新学期教师工作会议</w:t>
            </w:r>
          </w:p>
        </w:tc>
        <w:tc>
          <w:tcPr>
            <w:tcW w:w="210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（8月30日）</w:t>
            </w:r>
          </w:p>
        </w:tc>
        <w:tc>
          <w:tcPr>
            <w:tcW w:w="150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t>上午9:00</w:t>
            </w:r>
          </w:p>
        </w:tc>
        <w:tc>
          <w:tcPr>
            <w:tcW w:w="1318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t>9号成长支持中心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t>送教上门组教师</w:t>
            </w:r>
          </w:p>
        </w:tc>
        <w:tc>
          <w:tcPr>
            <w:tcW w:w="201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t>送教上门期初工作会议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t>上午10:00</w:t>
            </w:r>
          </w:p>
        </w:tc>
        <w:tc>
          <w:tcPr>
            <w:tcW w:w="1318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t>9号成长支持中心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t>成长支持中心组教师</w:t>
            </w:r>
          </w:p>
        </w:tc>
        <w:tc>
          <w:tcPr>
            <w:tcW w:w="201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t>光华成长支持中心期初工作会议</w:t>
            </w:r>
          </w:p>
        </w:tc>
        <w:tc>
          <w:tcPr>
            <w:tcW w:w="2103" w:type="dxa"/>
            <w:vMerge w:val="continue"/>
            <w:tcBorders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（8月31日）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上午8:10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待定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201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全员核酸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后勤服务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01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（9月1日）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上午8:20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各班级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201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“拥抱新学期 劳动助成长”开学活动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上午9:40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201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开学典礼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学生发展支持中心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 xml:space="preserve">   后勤服务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201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（9月2日）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上午9:00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全体行政</w:t>
            </w:r>
          </w:p>
        </w:tc>
        <w:tc>
          <w:tcPr>
            <w:tcW w:w="201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行政会议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01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（9月3日）</w:t>
            </w:r>
          </w:p>
        </w:tc>
        <w:tc>
          <w:tcPr>
            <w:tcW w:w="15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8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8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（9月4日）</w:t>
            </w:r>
          </w:p>
        </w:tc>
        <w:tc>
          <w:tcPr>
            <w:tcW w:w="15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8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8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numPr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</w:rPr>
        <w:t>本周轮值校长霍莉萍。</w:t>
      </w:r>
    </w:p>
    <w:p>
      <w:pPr>
        <w:widowControl/>
        <w:numPr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8月31日学生报到，全员核酸，请老师们8:20前到校，做好准备，按时到岗。</w:t>
      </w:r>
    </w:p>
    <w:p>
      <w:pPr>
        <w:widowControl/>
        <w:numPr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</w:rPr>
        <w:t>9月1日期初活动，请老师们提前做好活动准备，确保活动安全、有序、高效开展。</w:t>
      </w:r>
    </w:p>
    <w:p>
      <w:pPr>
        <w:widowControl/>
        <w:numPr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</w:t>
      </w:r>
      <w:r>
        <w:rPr>
          <w:rFonts w:hint="eastAsia"/>
          <w:color w:val="000000"/>
          <w:kern w:val="0"/>
          <w:sz w:val="18"/>
        </w:rPr>
        <w:t>外防输入，内防反弹，全体师生根据开学工作会议要求落实疫情防控工作要求。</w:t>
      </w:r>
    </w:p>
    <w:p>
      <w:pPr>
        <w:widowControl/>
        <w:numPr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5.</w:t>
      </w:r>
      <w:r>
        <w:rPr>
          <w:rFonts w:hint="eastAsia"/>
          <w:color w:val="000000"/>
          <w:kern w:val="0"/>
          <w:sz w:val="18"/>
        </w:rPr>
        <w:t>开学后，当天值班的老师在楼道里多巡视多看护。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教发部、工会：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1</w:t>
      </w:r>
      <w:r>
        <w:rPr>
          <w:rFonts w:hint="eastAsia"/>
          <w:color w:val="000000"/>
          <w:kern w:val="0"/>
          <w:sz w:val="18"/>
        </w:rPr>
        <w:t>.</w:t>
      </w:r>
      <w:r>
        <w:rPr>
          <w:rFonts w:hint="default"/>
          <w:color w:val="000000"/>
          <w:kern w:val="0"/>
          <w:sz w:val="18"/>
        </w:rPr>
        <w:t>微调总课表和教师课表。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2.发放课后服务告家长书。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3.编排</w:t>
      </w:r>
      <w:r>
        <w:rPr>
          <w:rFonts w:hint="eastAsia"/>
          <w:color w:val="000000"/>
          <w:kern w:val="0"/>
          <w:sz w:val="18"/>
        </w:rPr>
        <w:t>9</w:t>
      </w:r>
      <w:r>
        <w:rPr>
          <w:rFonts w:hint="default"/>
          <w:color w:val="000000"/>
          <w:kern w:val="0"/>
          <w:sz w:val="18"/>
        </w:rPr>
        <w:t>月份课后服务进班教师安排表。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4.庆祝</w:t>
      </w:r>
      <w:r>
        <w:rPr>
          <w:rFonts w:hint="eastAsia"/>
          <w:color w:val="000000"/>
          <w:kern w:val="0"/>
          <w:sz w:val="18"/>
        </w:rPr>
        <w:t>教师</w:t>
      </w:r>
      <w:r>
        <w:rPr>
          <w:rFonts w:hint="default"/>
          <w:color w:val="000000"/>
          <w:kern w:val="0"/>
          <w:sz w:val="18"/>
        </w:rPr>
        <w:t>节活动。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5.按要求撰写课后服务案例并上报。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6</w:t>
      </w:r>
      <w:r>
        <w:rPr>
          <w:rFonts w:hint="default"/>
          <w:color w:val="000000"/>
          <w:kern w:val="0"/>
          <w:sz w:val="18"/>
        </w:rPr>
        <w:t>.制作并下发教师点名手册、教研组活动记载本、课后服务手册、课后服务行政值班巡查记录本。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课发部：</w:t>
      </w:r>
    </w:p>
    <w:p>
      <w:pPr>
        <w:widowControl/>
        <w:numPr>
          <w:numId w:val="0"/>
        </w:numPr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</w:rPr>
        <w:t>暑假论文上交，组织校内论文评比。</w:t>
      </w:r>
    </w:p>
    <w:p>
      <w:pPr>
        <w:widowControl/>
        <w:numPr>
          <w:numId w:val="0"/>
        </w:numPr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远程送教课题制定学期计划，制定9月份公开展示活动方案，组织课题组成员开始筹备展示活动。</w:t>
      </w:r>
    </w:p>
    <w:p>
      <w:pPr>
        <w:widowControl/>
        <w:numPr>
          <w:numId w:val="0"/>
        </w:numPr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</w:t>
      </w:r>
      <w:bookmarkStart w:id="0" w:name="_GoBack"/>
      <w:bookmarkEnd w:id="0"/>
      <w:r>
        <w:rPr>
          <w:rFonts w:hint="eastAsia"/>
          <w:color w:val="000000"/>
          <w:kern w:val="0"/>
          <w:sz w:val="18"/>
        </w:rPr>
        <w:t>制定远程常态化课堂 排课表，第二周开始实行。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学发部：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1.周四（9月1日）开学典礼，期初活动：</w:t>
      </w:r>
      <w:r>
        <w:rPr>
          <w:rFonts w:hint="eastAsia" w:cs="宋体"/>
          <w:color w:val="000000"/>
          <w:kern w:val="0"/>
          <w:sz w:val="21"/>
          <w:vertAlign w:val="baseline"/>
        </w:rPr>
        <w:t>“拥抱新学期 劳动助成长”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后勤保障部：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1.完成资产月报工作。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2.统计在校午餐人数。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3.收齐教师职员工开学前14天体温检测表，外市低风险返常48小时内的核酸检测阴性报告。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4.校园安全大检查。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5.各班清洁、卫生用品配发到位。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6.绿建餐饮现场督查。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办公室：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1.汇总各部门工作计划，筹备新学期开学工作会议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2.汇总各班级、各部门9月宣传计划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3.2022年度人事年报统计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资源保障部：</w:t>
      </w:r>
    </w:p>
    <w:p>
      <w:pPr>
        <w:widowControl/>
        <w:jc w:val="left"/>
        <w:rPr>
          <w:rFonts w:hint="default"/>
          <w:b/>
          <w:color w:val="000000"/>
          <w:kern w:val="0"/>
          <w:sz w:val="18"/>
        </w:rPr>
      </w:pPr>
      <w:r>
        <w:rPr>
          <w:rFonts w:hint="default"/>
          <w:b/>
          <w:color w:val="000000"/>
          <w:kern w:val="0"/>
          <w:sz w:val="18"/>
        </w:rPr>
        <w:t>融合教育: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1.9月1日，汇总并上交“第四届全国融合教育论坛”论文。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2.融合教育制定本学期计划，制定9月份融合教育活动方案。</w:t>
      </w:r>
    </w:p>
    <w:p>
      <w:pPr>
        <w:widowControl/>
        <w:jc w:val="left"/>
        <w:rPr>
          <w:rFonts w:hint="default"/>
          <w:b/>
          <w:color w:val="000000"/>
          <w:kern w:val="0"/>
          <w:sz w:val="18"/>
        </w:rPr>
      </w:pPr>
      <w:r>
        <w:rPr>
          <w:rFonts w:hint="default"/>
          <w:b/>
          <w:color w:val="000000"/>
          <w:kern w:val="0"/>
          <w:sz w:val="18"/>
        </w:rPr>
        <w:t>送教上门: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1.8月30日上午9:00九号成长支持中心，召开送教上门期初工作会议，并与送教上门的老师们落实好本学期送教学生。</w:t>
      </w:r>
    </w:p>
    <w:p>
      <w:pPr>
        <w:widowControl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资源中心: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1.按序号分类汇总江苏省第九届智障教育微课大赛作品</w:t>
      </w:r>
    </w:p>
    <w:p>
      <w:pPr>
        <w:widowControl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成长支持中心：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1.8月30日上午10:00九号成长支持中心，召开成长支持中心期初工作会议。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2.常规工作（精油皂制作、材料采购等）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kyZWUwMGQ5ZmRiOWE3ODI3N2I5Njg1MTE4NWQifQ=="/>
  </w:docVars>
  <w:rsids>
    <w:rsidRoot w:val="00000000"/>
    <w:rsid w:val="5A205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1022</Words>
  <Characters>1103</Characters>
  <TotalTime>1</TotalTime>
  <ScaleCrop>false</ScaleCrop>
  <LinksUpToDate>false</LinksUpToDate>
  <CharactersWithSpaces>1111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2022-08-28T07:26:03Z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9F04DCC362AC439DA1621995AD755C85</vt:lpwstr>
  </property>
</Properties>
</file>