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4D1" w:rsidRPr="007154D1" w:rsidRDefault="007154D1" w:rsidP="007154D1">
      <w:pPr>
        <w:jc w:val="center"/>
        <w:rPr>
          <w:b/>
          <w:sz w:val="36"/>
          <w:szCs w:val="36"/>
        </w:rPr>
      </w:pPr>
      <w:r w:rsidRPr="007154D1">
        <w:rPr>
          <w:rFonts w:hint="eastAsia"/>
          <w:b/>
          <w:sz w:val="36"/>
          <w:szCs w:val="36"/>
        </w:rPr>
        <w:t>雪堰</w:t>
      </w:r>
      <w:r w:rsidR="00F03A06" w:rsidRPr="00F03A06">
        <w:rPr>
          <w:rFonts w:hint="eastAsia"/>
          <w:b/>
          <w:sz w:val="36"/>
          <w:szCs w:val="36"/>
        </w:rPr>
        <w:t>中小学</w:t>
      </w:r>
      <w:r w:rsidR="00F03A06">
        <w:rPr>
          <w:rFonts w:hint="eastAsia"/>
          <w:b/>
          <w:sz w:val="36"/>
          <w:szCs w:val="36"/>
        </w:rPr>
        <w:t>、</w:t>
      </w:r>
      <w:r w:rsidR="00F03A06" w:rsidRPr="00F03A06">
        <w:rPr>
          <w:rFonts w:hint="eastAsia"/>
          <w:b/>
          <w:sz w:val="36"/>
          <w:szCs w:val="36"/>
        </w:rPr>
        <w:t>幼儿园</w:t>
      </w:r>
      <w:r w:rsidRPr="007154D1">
        <w:rPr>
          <w:rFonts w:hint="eastAsia"/>
          <w:b/>
          <w:sz w:val="36"/>
          <w:szCs w:val="36"/>
        </w:rPr>
        <w:t>联合反恐防暴培训与演练</w:t>
      </w:r>
    </w:p>
    <w:p w:rsidR="00F03A06" w:rsidRDefault="007154D1" w:rsidP="007154D1">
      <w:pPr>
        <w:spacing w:line="440" w:lineRule="exact"/>
        <w:ind w:firstLineChars="200" w:firstLine="480"/>
        <w:rPr>
          <w:sz w:val="24"/>
          <w:szCs w:val="24"/>
        </w:rPr>
      </w:pPr>
      <w:r w:rsidRPr="007154D1">
        <w:rPr>
          <w:rFonts w:hint="eastAsia"/>
          <w:sz w:val="24"/>
          <w:szCs w:val="24"/>
        </w:rPr>
        <w:t>为进一步增强校园安全，不断提升校园安保人员安保意识及应急能力。</w:t>
      </w:r>
      <w:r w:rsidR="00F03A06">
        <w:rPr>
          <w:rFonts w:hint="eastAsia"/>
          <w:sz w:val="24"/>
          <w:szCs w:val="24"/>
        </w:rPr>
        <w:t>202</w:t>
      </w:r>
      <w:r w:rsidR="00441624">
        <w:rPr>
          <w:rFonts w:hint="eastAsia"/>
          <w:sz w:val="24"/>
          <w:szCs w:val="24"/>
        </w:rPr>
        <w:t>2</w:t>
      </w:r>
      <w:r w:rsidR="00F03A06">
        <w:rPr>
          <w:rFonts w:hint="eastAsia"/>
          <w:sz w:val="24"/>
          <w:szCs w:val="24"/>
        </w:rPr>
        <w:t>年</w:t>
      </w:r>
      <w:r w:rsidR="00441624">
        <w:rPr>
          <w:rFonts w:hint="eastAsia"/>
          <w:sz w:val="24"/>
          <w:szCs w:val="24"/>
        </w:rPr>
        <w:t>8</w:t>
      </w:r>
      <w:r w:rsidRPr="007154D1">
        <w:rPr>
          <w:rFonts w:hint="eastAsia"/>
          <w:sz w:val="24"/>
          <w:szCs w:val="24"/>
        </w:rPr>
        <w:t>月</w:t>
      </w:r>
      <w:r w:rsidR="00441624">
        <w:rPr>
          <w:rFonts w:hint="eastAsia"/>
          <w:sz w:val="24"/>
          <w:szCs w:val="24"/>
        </w:rPr>
        <w:t>22</w:t>
      </w:r>
      <w:r w:rsidRPr="007154D1">
        <w:rPr>
          <w:rFonts w:hint="eastAsia"/>
          <w:sz w:val="24"/>
          <w:szCs w:val="24"/>
        </w:rPr>
        <w:t>日上午</w:t>
      </w:r>
      <w:r w:rsidR="00F03A06">
        <w:rPr>
          <w:rFonts w:hint="eastAsia"/>
          <w:sz w:val="24"/>
          <w:szCs w:val="24"/>
        </w:rPr>
        <w:t>9</w:t>
      </w:r>
      <w:r w:rsidRPr="007154D1">
        <w:rPr>
          <w:rFonts w:hint="eastAsia"/>
          <w:sz w:val="24"/>
          <w:szCs w:val="24"/>
        </w:rPr>
        <w:t>：</w:t>
      </w:r>
      <w:r w:rsidR="00441624">
        <w:rPr>
          <w:rFonts w:hint="eastAsia"/>
          <w:sz w:val="24"/>
          <w:szCs w:val="24"/>
        </w:rPr>
        <w:t>00</w:t>
      </w:r>
      <w:r w:rsidRPr="007154D1">
        <w:rPr>
          <w:rFonts w:hint="eastAsia"/>
          <w:sz w:val="24"/>
          <w:szCs w:val="24"/>
        </w:rPr>
        <w:t>，</w:t>
      </w:r>
      <w:r w:rsidR="00F03A06" w:rsidRPr="007154D1">
        <w:rPr>
          <w:rFonts w:hint="eastAsia"/>
          <w:sz w:val="24"/>
          <w:szCs w:val="24"/>
        </w:rPr>
        <w:t>雪堰镇派出所</w:t>
      </w:r>
      <w:r w:rsidR="00441624">
        <w:rPr>
          <w:rFonts w:hint="eastAsia"/>
          <w:sz w:val="24"/>
          <w:szCs w:val="24"/>
        </w:rPr>
        <w:t>组织雪堰初中、雪堰</w:t>
      </w:r>
      <w:r w:rsidR="00F03A06">
        <w:rPr>
          <w:rFonts w:hint="eastAsia"/>
          <w:sz w:val="24"/>
          <w:szCs w:val="24"/>
        </w:rPr>
        <w:t>中</w:t>
      </w:r>
      <w:r w:rsidR="00441624">
        <w:rPr>
          <w:rFonts w:hint="eastAsia"/>
          <w:sz w:val="24"/>
          <w:szCs w:val="24"/>
        </w:rPr>
        <w:t>心</w:t>
      </w:r>
      <w:r w:rsidR="00F03A06">
        <w:rPr>
          <w:rFonts w:hint="eastAsia"/>
          <w:sz w:val="24"/>
          <w:szCs w:val="24"/>
        </w:rPr>
        <w:t>小学、</w:t>
      </w:r>
      <w:r w:rsidR="00441624">
        <w:rPr>
          <w:rFonts w:hint="eastAsia"/>
          <w:sz w:val="24"/>
          <w:szCs w:val="24"/>
        </w:rPr>
        <w:t>雪堰</w:t>
      </w:r>
      <w:r w:rsidR="00F03A06">
        <w:rPr>
          <w:rFonts w:hint="eastAsia"/>
          <w:sz w:val="24"/>
          <w:szCs w:val="24"/>
        </w:rPr>
        <w:t>幼儿园负责安保的人员及保安等</w:t>
      </w:r>
      <w:r w:rsidR="00441624">
        <w:rPr>
          <w:rFonts w:hint="eastAsia"/>
          <w:sz w:val="24"/>
          <w:szCs w:val="24"/>
        </w:rPr>
        <w:t>十</w:t>
      </w:r>
      <w:r w:rsidR="00F03A06" w:rsidRPr="007154D1">
        <w:rPr>
          <w:rFonts w:hint="eastAsia"/>
          <w:sz w:val="24"/>
          <w:szCs w:val="24"/>
        </w:rPr>
        <w:t>余人</w:t>
      </w:r>
      <w:r w:rsidRPr="007154D1">
        <w:rPr>
          <w:rFonts w:hint="eastAsia"/>
          <w:sz w:val="24"/>
          <w:szCs w:val="24"/>
        </w:rPr>
        <w:t>联合到雪堰中心小学进行反恐</w:t>
      </w:r>
      <w:r w:rsidR="00825796">
        <w:rPr>
          <w:rFonts w:hint="eastAsia"/>
          <w:sz w:val="24"/>
          <w:szCs w:val="24"/>
        </w:rPr>
        <w:t>防暴能力专项培训与演练。</w:t>
      </w:r>
    </w:p>
    <w:p w:rsidR="007154D1" w:rsidRPr="007154D1" w:rsidRDefault="007154D1" w:rsidP="007154D1">
      <w:pPr>
        <w:spacing w:line="440" w:lineRule="exact"/>
        <w:ind w:firstLineChars="200" w:firstLine="480"/>
        <w:rPr>
          <w:sz w:val="24"/>
          <w:szCs w:val="24"/>
        </w:rPr>
      </w:pPr>
      <w:r w:rsidRPr="007154D1">
        <w:rPr>
          <w:rFonts w:hint="eastAsia"/>
          <w:sz w:val="24"/>
          <w:szCs w:val="24"/>
        </w:rPr>
        <w:t>训练中，</w:t>
      </w:r>
      <w:r w:rsidR="00441624">
        <w:rPr>
          <w:rFonts w:hint="eastAsia"/>
          <w:sz w:val="24"/>
          <w:szCs w:val="24"/>
        </w:rPr>
        <w:t>雪堰</w:t>
      </w:r>
      <w:r w:rsidRPr="007154D1">
        <w:rPr>
          <w:rFonts w:hint="eastAsia"/>
          <w:sz w:val="24"/>
          <w:szCs w:val="24"/>
        </w:rPr>
        <w:t>派出所</w:t>
      </w:r>
      <w:r w:rsidR="00441624">
        <w:rPr>
          <w:rFonts w:hint="eastAsia"/>
          <w:sz w:val="24"/>
          <w:szCs w:val="24"/>
        </w:rPr>
        <w:t>负责刑侦、治安的吴副所长带领派出所八人给在场保安</w:t>
      </w:r>
      <w:r w:rsidRPr="007154D1">
        <w:rPr>
          <w:rFonts w:hint="eastAsia"/>
          <w:sz w:val="24"/>
          <w:szCs w:val="24"/>
        </w:rPr>
        <w:t>悉数讲解了防刺服、防割手套、盾牌、警棍、防暴叉等专用反恐防暴器材的使用方法、安全注意事项及攻防技能。其中包括盾牌警棍配合训练、防暴钢叉使用训练、单兵对抗训练、多人配合训练、多人制服训练等突发性事件的应急处置方法。他如临其境、以身演绎反恐防暴中可能遇到的情景，讲述了“致死、致残、致伤”的三种人体攻击部位，并强调在能够保护自身安全的前提下，出于对歹徒的人道主义考虑，尽量做到“致伤”歹徒即可。</w:t>
      </w:r>
    </w:p>
    <w:p w:rsidR="007154D1" w:rsidRPr="007154D1" w:rsidRDefault="007154D1" w:rsidP="007154D1">
      <w:pPr>
        <w:spacing w:line="440" w:lineRule="exact"/>
        <w:ind w:firstLineChars="200" w:firstLine="480"/>
        <w:rPr>
          <w:sz w:val="24"/>
          <w:szCs w:val="24"/>
        </w:rPr>
      </w:pPr>
      <w:r w:rsidRPr="007154D1">
        <w:rPr>
          <w:rFonts w:hint="eastAsia"/>
          <w:sz w:val="24"/>
          <w:szCs w:val="24"/>
        </w:rPr>
        <w:t>在派出所四位警辅人员的指导配合下，</w:t>
      </w:r>
      <w:r w:rsidR="00441624">
        <w:rPr>
          <w:rFonts w:hint="eastAsia"/>
          <w:sz w:val="24"/>
          <w:szCs w:val="24"/>
        </w:rPr>
        <w:t>参训</w:t>
      </w:r>
      <w:r w:rsidRPr="007154D1">
        <w:rPr>
          <w:rFonts w:hint="eastAsia"/>
          <w:sz w:val="24"/>
          <w:szCs w:val="24"/>
        </w:rPr>
        <w:t>保安都参加了实地演练，掌握了一定的反恐防暴技巧</w:t>
      </w:r>
      <w:r w:rsidR="00F03A06">
        <w:rPr>
          <w:rFonts w:hint="eastAsia"/>
          <w:sz w:val="24"/>
          <w:szCs w:val="24"/>
        </w:rPr>
        <w:t>。</w:t>
      </w:r>
    </w:p>
    <w:p w:rsidR="007154D1" w:rsidRPr="007154D1" w:rsidRDefault="00441624" w:rsidP="007154D1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吴副所长</w:t>
      </w:r>
      <w:r w:rsidR="007154D1" w:rsidRPr="007154D1">
        <w:rPr>
          <w:rFonts w:hint="eastAsia"/>
          <w:sz w:val="24"/>
          <w:szCs w:val="24"/>
        </w:rPr>
        <w:t>在总结时，再次举出大量案例，强调突发性事件在校园发生的可能性，增强安保人员维护校园安全的必要性及防患于未然的紧迫性。各位培训者应高度重视并积极参与训练，进行实地的操练。通过培训，强化了校园安保人员的安全防范意识，提升了应急处理能力，提高了技能水平。</w:t>
      </w:r>
    </w:p>
    <w:p w:rsidR="00792924" w:rsidRDefault="007154D1" w:rsidP="007154D1">
      <w:pPr>
        <w:rPr>
          <w:rFonts w:hint="eastAsia"/>
        </w:rPr>
      </w:pPr>
      <w:r>
        <w:rPr>
          <w:rFonts w:hint="eastAsia"/>
        </w:rPr>
        <w:t>附图：</w:t>
      </w:r>
    </w:p>
    <w:p w:rsidR="00441624" w:rsidRDefault="00441624" w:rsidP="007154D1"/>
    <w:p w:rsidR="007154D1" w:rsidRDefault="00441624" w:rsidP="008F3D08">
      <w:pPr>
        <w:jc w:val="center"/>
      </w:pPr>
      <w:r>
        <w:rPr>
          <w:noProof/>
        </w:rPr>
        <w:drawing>
          <wp:inline distT="0" distB="0" distL="0" distR="0">
            <wp:extent cx="3822393" cy="2867025"/>
            <wp:effectExtent l="0" t="0" r="698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DPJv8gUpprcT_NA8DNBQA_1280_960.jpg_720x720q90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5463" cy="2869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54D1" w:rsidRDefault="007154D1" w:rsidP="00F03A06">
      <w:pPr>
        <w:jc w:val="center"/>
      </w:pPr>
    </w:p>
    <w:p w:rsidR="007154D1" w:rsidRDefault="00441624" w:rsidP="008F3D08">
      <w:pPr>
        <w:jc w:val="center"/>
      </w:pPr>
      <w:r>
        <w:rPr>
          <w:noProof/>
        </w:rPr>
        <w:lastRenderedPageBreak/>
        <w:drawing>
          <wp:inline distT="0" distB="0" distL="0" distR="0">
            <wp:extent cx="3609975" cy="2707699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DPJw1WTS2FcTjNA8DNBQA_1280_960.jpg_720x720q90g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5891" cy="2712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54D1" w:rsidRDefault="00441624" w:rsidP="008F3D08">
      <w:pPr>
        <w:jc w:val="center"/>
      </w:pPr>
      <w:r>
        <w:rPr>
          <w:noProof/>
        </w:rPr>
        <w:drawing>
          <wp:inline distT="0" distB="0" distL="0" distR="0">
            <wp:extent cx="3606512" cy="27051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DPJw1WTS2FcJ7NA8DNBQA_1280_960.jpg_720x720q90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1508" cy="2716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745F855" wp14:editId="72548B46">
            <wp:extent cx="3514434" cy="2636037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DPJxuMR8CfcJnNA8DNBQA_1280_960.jpg_720x720q90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0093" cy="2640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3612727" cy="2709763"/>
            <wp:effectExtent l="0" t="0" r="698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DPJwKt0T8x8C7NA8DNBQA_1280_960.jpg_720x720q90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5629" cy="271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536527" cy="2652608"/>
            <wp:effectExtent l="0" t="0" r="698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DPJwY7T-P4b8PNA8DNBQA_1280_960.jpg_720x720q90g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9368" cy="2654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54D1" w:rsidRDefault="007154D1" w:rsidP="007154D1">
      <w:pPr>
        <w:jc w:val="center"/>
      </w:pPr>
    </w:p>
    <w:p w:rsidR="007154D1" w:rsidRDefault="00441624" w:rsidP="008F3D08">
      <w:pPr>
        <w:jc w:val="center"/>
      </w:pPr>
      <w:bookmarkStart w:id="0" w:name="_GoBack"/>
      <w:r>
        <w:rPr>
          <w:noProof/>
        </w:rPr>
        <w:drawing>
          <wp:inline distT="0" distB="0" distL="0" distR="0" wp14:anchorId="26EF6687" wp14:editId="493D0CC7">
            <wp:extent cx="3603202" cy="2702618"/>
            <wp:effectExtent l="0" t="0" r="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DPJv8gUppsB_vNA8DNBQA_1280_960.jpg_720x720q90g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6096" cy="2704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154D1" w:rsidRDefault="007154D1" w:rsidP="007154D1">
      <w:pPr>
        <w:jc w:val="center"/>
      </w:pPr>
    </w:p>
    <w:sectPr w:rsidR="00715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4D1"/>
    <w:rsid w:val="00441624"/>
    <w:rsid w:val="007154D1"/>
    <w:rsid w:val="00792924"/>
    <w:rsid w:val="00825796"/>
    <w:rsid w:val="008F3D08"/>
    <w:rsid w:val="00F0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154D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154D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154D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154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dcterms:created xsi:type="dcterms:W3CDTF">2022-08-22T03:39:00Z</dcterms:created>
  <dcterms:modified xsi:type="dcterms:W3CDTF">2022-08-22T03:39:00Z</dcterms:modified>
</cp:coreProperties>
</file>