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heme="minorEastAsia" w:hAnsiTheme="minorEastAsia"/>
          <w:sz w:val="28"/>
          <w:szCs w:val="28"/>
        </w:rPr>
      </w:pPr>
      <w:bookmarkStart w:id="0" w:name="_GoBack"/>
      <w:bookmarkEnd w:id="0"/>
      <w:r>
        <w:rPr>
          <w:rFonts w:hint="eastAsia" w:asciiTheme="minorEastAsia" w:hAnsiTheme="minorEastAsia"/>
          <w:sz w:val="28"/>
          <w:szCs w:val="28"/>
        </w:rPr>
        <w:t>常州市武进区夏溪小学：</w:t>
      </w:r>
    </w:p>
    <w:p>
      <w:pPr>
        <w:spacing w:line="500" w:lineRule="exact"/>
        <w:rPr>
          <w:rFonts w:asciiTheme="minorEastAsia" w:hAnsiTheme="minorEastAsia"/>
          <w:sz w:val="28"/>
          <w:szCs w:val="28"/>
        </w:rPr>
      </w:pPr>
      <w:r>
        <w:rPr>
          <w:rFonts w:hint="eastAsia" w:asciiTheme="minorEastAsia" w:hAnsiTheme="minorEastAsia"/>
          <w:sz w:val="28"/>
          <w:szCs w:val="28"/>
        </w:rPr>
        <w:t xml:space="preserve">    我方确认收到贵方提供的关于《常州市武进区夏溪小学食堂大宗物品配送商资格招标文件》的全部内容，我方</w:t>
      </w:r>
      <w:r>
        <w:rPr>
          <w:rFonts w:hint="eastAsia" w:asciiTheme="minorEastAsia" w:hAnsiTheme="minorEastAsia"/>
          <w:sz w:val="28"/>
          <w:szCs w:val="28"/>
          <w:u w:val="single"/>
        </w:rPr>
        <w:t xml:space="preserve">                  </w:t>
      </w:r>
      <w:r>
        <w:rPr>
          <w:rFonts w:hint="eastAsia" w:asciiTheme="minorEastAsia" w:hAnsiTheme="minorEastAsia"/>
          <w:sz w:val="28"/>
          <w:szCs w:val="28"/>
        </w:rPr>
        <w:t>（投标人名称）作为投标者代表我方进行有关本次投标的一切事宜，在此提交投标文件一式两份。</w:t>
      </w:r>
    </w:p>
    <w:p>
      <w:pPr>
        <w:spacing w:line="500" w:lineRule="exact"/>
        <w:rPr>
          <w:rFonts w:asciiTheme="minorEastAsia" w:hAnsiTheme="minorEastAsia"/>
          <w:sz w:val="28"/>
          <w:szCs w:val="28"/>
        </w:rPr>
      </w:pPr>
      <w:r>
        <w:rPr>
          <w:rFonts w:hint="eastAsia" w:asciiTheme="minorEastAsia" w:hAnsiTheme="minorEastAsia"/>
          <w:sz w:val="28"/>
          <w:szCs w:val="28"/>
        </w:rPr>
        <w:t>我方巳完全明白招标文件的所有条款要求，并重申以下几点：</w:t>
      </w:r>
    </w:p>
    <w:p>
      <w:pPr>
        <w:spacing w:line="500" w:lineRule="exact"/>
        <w:rPr>
          <w:rFonts w:asciiTheme="minorEastAsia" w:hAnsiTheme="minorEastAsia"/>
          <w:sz w:val="28"/>
          <w:szCs w:val="28"/>
        </w:rPr>
      </w:pPr>
      <w:r>
        <w:rPr>
          <w:rFonts w:hint="eastAsia" w:asciiTheme="minorEastAsia" w:hAnsiTheme="minorEastAsia"/>
          <w:sz w:val="28"/>
          <w:szCs w:val="28"/>
        </w:rPr>
        <w:t xml:space="preserve">    1．我方决定参加贵方常州市武进区夏溪小学食堂大宗物品配送商资格投标。</w:t>
      </w:r>
    </w:p>
    <w:p>
      <w:pPr>
        <w:spacing w:line="500" w:lineRule="exact"/>
        <w:rPr>
          <w:rFonts w:asciiTheme="minorEastAsia" w:hAnsiTheme="minorEastAsia"/>
          <w:sz w:val="28"/>
          <w:szCs w:val="28"/>
        </w:rPr>
      </w:pPr>
      <w:r>
        <w:rPr>
          <w:rFonts w:hint="eastAsia" w:asciiTheme="minorEastAsia" w:hAnsiTheme="minorEastAsia"/>
          <w:sz w:val="28"/>
          <w:szCs w:val="28"/>
        </w:rPr>
        <w:t xml:space="preserve">    2．全都货物供应和有关服务的投标价见投标报价表。</w:t>
      </w:r>
    </w:p>
    <w:p>
      <w:pPr>
        <w:spacing w:line="500" w:lineRule="exact"/>
        <w:rPr>
          <w:rFonts w:asciiTheme="minorEastAsia" w:hAnsiTheme="minorEastAsia"/>
          <w:sz w:val="28"/>
          <w:szCs w:val="28"/>
        </w:rPr>
      </w:pPr>
      <w:r>
        <w:rPr>
          <w:rFonts w:hint="eastAsia" w:asciiTheme="minorEastAsia" w:hAnsiTheme="minorEastAsia"/>
          <w:sz w:val="28"/>
          <w:szCs w:val="28"/>
        </w:rPr>
        <w:t xml:space="preserve">    3．本投标文件的有效期为在投标截止日后30天内有效，如中标，有效期将延至合同有效期终止日为止。</w:t>
      </w:r>
    </w:p>
    <w:p>
      <w:pPr>
        <w:spacing w:line="500" w:lineRule="exact"/>
        <w:rPr>
          <w:rFonts w:asciiTheme="minorEastAsia" w:hAnsiTheme="minorEastAsia"/>
          <w:sz w:val="28"/>
          <w:szCs w:val="28"/>
        </w:rPr>
      </w:pPr>
      <w:r>
        <w:rPr>
          <w:rFonts w:hint="eastAsia" w:asciiTheme="minorEastAsia" w:hAnsiTheme="minorEastAsia"/>
          <w:sz w:val="28"/>
          <w:szCs w:val="28"/>
        </w:rPr>
        <w:t xml:space="preserve">    4．我方已详细研究了招标文件（含修正文）的所有内容，包括所有已提供的参考资料以及相关附件并完全明白。无其它需要澄清的问题和要求。</w:t>
      </w:r>
    </w:p>
    <w:p>
      <w:pPr>
        <w:spacing w:line="500" w:lineRule="exact"/>
        <w:rPr>
          <w:rFonts w:asciiTheme="minorEastAsia" w:hAnsiTheme="minorEastAsia"/>
          <w:sz w:val="28"/>
          <w:szCs w:val="28"/>
        </w:rPr>
      </w:pPr>
      <w:r>
        <w:rPr>
          <w:rFonts w:hint="eastAsia" w:asciiTheme="minorEastAsia" w:hAnsiTheme="minorEastAsia"/>
          <w:sz w:val="28"/>
          <w:szCs w:val="28"/>
        </w:rPr>
        <w:t xml:space="preserve">    5．我方同意按照贵方可能提出的要求而提供与投标有关的任何其它数据或信息。</w:t>
      </w:r>
    </w:p>
    <w:p>
      <w:pPr>
        <w:spacing w:line="500" w:lineRule="exact"/>
        <w:rPr>
          <w:rFonts w:asciiTheme="minorEastAsia" w:hAnsiTheme="minorEastAsia"/>
          <w:sz w:val="28"/>
          <w:szCs w:val="28"/>
        </w:rPr>
      </w:pPr>
      <w:r>
        <w:rPr>
          <w:rFonts w:hint="eastAsia" w:asciiTheme="minorEastAsia" w:hAnsiTheme="minorEastAsia"/>
          <w:sz w:val="28"/>
          <w:szCs w:val="28"/>
        </w:rPr>
        <w:t xml:space="preserve">    6．我方如中标，将保证履行招标文件（含修改书）中的全部责任和义务，按质按量，按期完成合同书中的全部任务．</w:t>
      </w:r>
    </w:p>
    <w:p>
      <w:pPr>
        <w:spacing w:line="500" w:lineRule="exact"/>
        <w:rPr>
          <w:rFonts w:asciiTheme="minorEastAsia" w:hAnsiTheme="minorEastAsia"/>
          <w:sz w:val="28"/>
          <w:szCs w:val="28"/>
        </w:rPr>
      </w:pPr>
      <w:r>
        <w:rPr>
          <w:rFonts w:hint="eastAsia" w:asciiTheme="minorEastAsia" w:hAnsiTheme="minorEastAsia"/>
          <w:sz w:val="28"/>
          <w:szCs w:val="28"/>
        </w:rPr>
        <w:t xml:space="preserve">    7．所有与本次招标有关的函件由我方派人亲自领取或由贵方发投如下地址：</w:t>
      </w:r>
    </w:p>
    <w:p>
      <w:pPr>
        <w:spacing w:line="500" w:lineRule="exact"/>
        <w:rPr>
          <w:rFonts w:asciiTheme="minorEastAsia" w:hAnsiTheme="minorEastAsia"/>
          <w:sz w:val="28"/>
          <w:szCs w:val="28"/>
        </w:rPr>
      </w:pPr>
      <w:r>
        <w:rPr>
          <w:rFonts w:hint="eastAsia" w:asciiTheme="minorEastAsia" w:hAnsiTheme="minorEastAsia"/>
          <w:sz w:val="28"/>
          <w:szCs w:val="28"/>
        </w:rPr>
        <w:t xml:space="preserve">    地址：</w:t>
      </w:r>
    </w:p>
    <w:p>
      <w:pPr>
        <w:spacing w:line="500" w:lineRule="exact"/>
        <w:rPr>
          <w:rFonts w:asciiTheme="minorEastAsia" w:hAnsiTheme="minorEastAsia"/>
          <w:sz w:val="28"/>
          <w:szCs w:val="28"/>
        </w:rPr>
      </w:pPr>
      <w:r>
        <w:rPr>
          <w:rFonts w:hint="eastAsia" w:asciiTheme="minorEastAsia" w:hAnsiTheme="minorEastAsia"/>
          <w:sz w:val="28"/>
          <w:szCs w:val="28"/>
        </w:rPr>
        <w:t xml:space="preserve">    邮政编码：</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电话：                       传真：</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授权代表姓名                 职务：</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投标人（公章）：____________</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日 期：____________________</w:t>
      </w:r>
    </w:p>
    <w:sectPr>
      <w:footerReference r:id="rId3" w:type="default"/>
      <w:pgSz w:w="11906" w:h="16838"/>
      <w:pgMar w:top="1440" w:right="1800" w:bottom="1440" w:left="1800" w:header="851" w:footer="992" w:gutter="0"/>
      <w:pgNumType w:start="0" w:chapStyle="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0256288"/>
    </w:sdtPr>
    <w:sdtContent>
      <w:p>
        <w:pPr>
          <w:pStyle w:val="5"/>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TE0YzU2YWZjNzZkMTk0MmU3YjNhMjUwOTg1Y2EifQ=="/>
  </w:docVars>
  <w:rsids>
    <w:rsidRoot w:val="00FB1D75"/>
    <w:rsid w:val="00063B58"/>
    <w:rsid w:val="0008505F"/>
    <w:rsid w:val="00087F23"/>
    <w:rsid w:val="00094084"/>
    <w:rsid w:val="0010156F"/>
    <w:rsid w:val="00131337"/>
    <w:rsid w:val="00131D2F"/>
    <w:rsid w:val="00155EAD"/>
    <w:rsid w:val="0016018C"/>
    <w:rsid w:val="001E377D"/>
    <w:rsid w:val="00215D08"/>
    <w:rsid w:val="002279F7"/>
    <w:rsid w:val="002368DC"/>
    <w:rsid w:val="0029669C"/>
    <w:rsid w:val="002B67E7"/>
    <w:rsid w:val="002C31F4"/>
    <w:rsid w:val="003043A4"/>
    <w:rsid w:val="003577DA"/>
    <w:rsid w:val="003672A2"/>
    <w:rsid w:val="00376002"/>
    <w:rsid w:val="003A13DC"/>
    <w:rsid w:val="003B1956"/>
    <w:rsid w:val="003C40BB"/>
    <w:rsid w:val="003E5F79"/>
    <w:rsid w:val="00406B63"/>
    <w:rsid w:val="0040753C"/>
    <w:rsid w:val="00426424"/>
    <w:rsid w:val="00465D9C"/>
    <w:rsid w:val="004B4AEF"/>
    <w:rsid w:val="004E7FE9"/>
    <w:rsid w:val="0057442E"/>
    <w:rsid w:val="00636824"/>
    <w:rsid w:val="00667BDA"/>
    <w:rsid w:val="00671CF6"/>
    <w:rsid w:val="00672C34"/>
    <w:rsid w:val="00690DD3"/>
    <w:rsid w:val="006A7C46"/>
    <w:rsid w:val="006D5058"/>
    <w:rsid w:val="007222A5"/>
    <w:rsid w:val="00760A19"/>
    <w:rsid w:val="00770302"/>
    <w:rsid w:val="007710F3"/>
    <w:rsid w:val="0078056D"/>
    <w:rsid w:val="007E3D53"/>
    <w:rsid w:val="007E3D82"/>
    <w:rsid w:val="007F36BD"/>
    <w:rsid w:val="00823D73"/>
    <w:rsid w:val="00857841"/>
    <w:rsid w:val="008E452D"/>
    <w:rsid w:val="009300EE"/>
    <w:rsid w:val="00957AE4"/>
    <w:rsid w:val="00973F83"/>
    <w:rsid w:val="00997BC3"/>
    <w:rsid w:val="009C2118"/>
    <w:rsid w:val="00A46A0E"/>
    <w:rsid w:val="00A47080"/>
    <w:rsid w:val="00A5111A"/>
    <w:rsid w:val="00B10E7C"/>
    <w:rsid w:val="00B477CA"/>
    <w:rsid w:val="00B85004"/>
    <w:rsid w:val="00B9231A"/>
    <w:rsid w:val="00BD6235"/>
    <w:rsid w:val="00C87B64"/>
    <w:rsid w:val="00CB7826"/>
    <w:rsid w:val="00D162EA"/>
    <w:rsid w:val="00D23C0A"/>
    <w:rsid w:val="00D33623"/>
    <w:rsid w:val="00D4442E"/>
    <w:rsid w:val="00D672DA"/>
    <w:rsid w:val="00DE1989"/>
    <w:rsid w:val="00E1580C"/>
    <w:rsid w:val="00E306C5"/>
    <w:rsid w:val="00E35466"/>
    <w:rsid w:val="00E752AD"/>
    <w:rsid w:val="00EB180D"/>
    <w:rsid w:val="00EC4DB2"/>
    <w:rsid w:val="00F112BF"/>
    <w:rsid w:val="00F969E6"/>
    <w:rsid w:val="00FB1D75"/>
    <w:rsid w:val="00FB51D0"/>
    <w:rsid w:val="00FB6CC6"/>
    <w:rsid w:val="00FD5653"/>
    <w:rsid w:val="00FD75E9"/>
    <w:rsid w:val="0B3E71CA"/>
    <w:rsid w:val="0C715E63"/>
    <w:rsid w:val="11BC79CC"/>
    <w:rsid w:val="1954657E"/>
    <w:rsid w:val="1A8604C0"/>
    <w:rsid w:val="1D4D6C0D"/>
    <w:rsid w:val="1DDA1573"/>
    <w:rsid w:val="1F193B83"/>
    <w:rsid w:val="23A90B73"/>
    <w:rsid w:val="23D55FB6"/>
    <w:rsid w:val="270B5AB7"/>
    <w:rsid w:val="284160D4"/>
    <w:rsid w:val="34D272BF"/>
    <w:rsid w:val="3C050A5F"/>
    <w:rsid w:val="3F2D0DBC"/>
    <w:rsid w:val="44C311F0"/>
    <w:rsid w:val="453009CC"/>
    <w:rsid w:val="4CFB1C95"/>
    <w:rsid w:val="4D371B25"/>
    <w:rsid w:val="4E0E72C7"/>
    <w:rsid w:val="4E434613"/>
    <w:rsid w:val="526C53AD"/>
    <w:rsid w:val="54D52D37"/>
    <w:rsid w:val="5695064A"/>
    <w:rsid w:val="57485052"/>
    <w:rsid w:val="60A744D7"/>
    <w:rsid w:val="68071B54"/>
    <w:rsid w:val="6D813FE8"/>
    <w:rsid w:val="75DC0697"/>
    <w:rsid w:val="761143FC"/>
    <w:rsid w:val="77575AFA"/>
    <w:rsid w:val="77D8757D"/>
    <w:rsid w:val="7A543B10"/>
    <w:rsid w:val="7B532E03"/>
    <w:rsid w:val="7BB02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标题 1 Char"/>
    <w:basedOn w:val="11"/>
    <w:link w:val="2"/>
    <w:qFormat/>
    <w:uiPriority w:val="9"/>
    <w:rPr>
      <w:b/>
      <w:bCs/>
      <w:kern w:val="44"/>
      <w:sz w:val="44"/>
      <w:szCs w:val="44"/>
    </w:rPr>
  </w:style>
  <w:style w:type="character" w:customStyle="1" w:styleId="14">
    <w:name w:val="标题 2 Char"/>
    <w:basedOn w:val="11"/>
    <w:link w:val="3"/>
    <w:qFormat/>
    <w:uiPriority w:val="9"/>
    <w:rPr>
      <w:rFonts w:asciiTheme="majorHAnsi" w:hAnsiTheme="majorHAnsi" w:eastAsiaTheme="majorEastAsia" w:cstheme="majorBidi"/>
      <w:b/>
      <w:bCs/>
      <w:sz w:val="32"/>
      <w:szCs w:val="32"/>
    </w:rPr>
  </w:style>
  <w:style w:type="paragraph" w:customStyle="1" w:styleId="15">
    <w:name w:val="列出段落1"/>
    <w:basedOn w:val="1"/>
    <w:qFormat/>
    <w:uiPriority w:val="34"/>
    <w:pPr>
      <w:ind w:firstLine="420" w:firstLineChars="200"/>
    </w:pPr>
  </w:style>
  <w:style w:type="character" w:customStyle="1" w:styleId="16">
    <w:name w:val="页眉 Char"/>
    <w:basedOn w:val="11"/>
    <w:link w:val="6"/>
    <w:qFormat/>
    <w:uiPriority w:val="99"/>
    <w:rPr>
      <w:sz w:val="18"/>
      <w:szCs w:val="18"/>
    </w:rPr>
  </w:style>
  <w:style w:type="character" w:customStyle="1" w:styleId="17">
    <w:name w:val="页脚 Char"/>
    <w:basedOn w:val="11"/>
    <w:link w:val="5"/>
    <w:qFormat/>
    <w:uiPriority w:val="99"/>
    <w:rPr>
      <w:sz w:val="18"/>
      <w:szCs w:val="18"/>
    </w:rPr>
  </w:style>
  <w:style w:type="character" w:customStyle="1" w:styleId="18">
    <w:name w:val="批注框文本 Char"/>
    <w:basedOn w:val="11"/>
    <w:link w:val="4"/>
    <w:semiHidden/>
    <w:qFormat/>
    <w:uiPriority w:val="99"/>
    <w:rPr>
      <w:sz w:val="18"/>
      <w:szCs w:val="18"/>
    </w:rPr>
  </w:style>
  <w:style w:type="paragraph" w:customStyle="1" w:styleId="19">
    <w:name w:val="无间隔1"/>
    <w:link w:val="20"/>
    <w:qFormat/>
    <w:uiPriority w:val="1"/>
    <w:rPr>
      <w:rFonts w:asciiTheme="minorHAnsi" w:hAnsiTheme="minorHAnsi" w:eastAsiaTheme="minorEastAsia" w:cstheme="minorBidi"/>
      <w:sz w:val="22"/>
      <w:szCs w:val="22"/>
      <w:lang w:val="en-US" w:eastAsia="zh-CN" w:bidi="ar-SA"/>
    </w:rPr>
  </w:style>
  <w:style w:type="character" w:customStyle="1" w:styleId="20">
    <w:name w:val="无间隔 Char"/>
    <w:basedOn w:val="11"/>
    <w:link w:val="19"/>
    <w:qFormat/>
    <w:uiPriority w:val="1"/>
    <w:rPr>
      <w:kern w:val="0"/>
      <w:sz w:val="22"/>
    </w:rPr>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font11"/>
    <w:basedOn w:val="11"/>
    <w:qFormat/>
    <w:uiPriority w:val="0"/>
    <w:rPr>
      <w:rFonts w:hint="eastAsia" w:ascii="宋体" w:hAnsi="宋体" w:eastAsia="宋体" w:cs="宋体"/>
      <w:color w:val="000000"/>
      <w:sz w:val="22"/>
      <w:szCs w:val="22"/>
      <w:u w:val="none"/>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2017-01-14T00:00:00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1</Pages>
  <Words>455</Words>
  <Characters>486</Characters>
  <Lines>64</Lines>
  <Paragraphs>18</Paragraphs>
  <TotalTime>120</TotalTime>
  <ScaleCrop>false</ScaleCrop>
  <LinksUpToDate>false</LinksUpToDate>
  <CharactersWithSpaces>585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2021-08-16T04:12:00Z</dcterms:created>
  <dc:creator>常州市武进区夏溪小学</dc:creator>
  <cp:lastModifiedBy>空</cp:lastModifiedBy>
  <cp:lastPrinted>2019-08-24T08:24:00Z</cp:lastPrinted>
  <dcterms:modified xsi:type="dcterms:W3CDTF">2022-08-15T00:56:17Z</dcterms:modified>
  <dc:title>食堂大宗物品配送商资格招标书</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7A46083B8F9646368408A58A7240C603</vt:lpwstr>
  </property>
</Properties>
</file>