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26" w:rsidRDefault="00422326" w:rsidP="00422326">
      <w:pPr>
        <w:widowControl/>
        <w:spacing w:line="408" w:lineRule="atLeast"/>
        <w:jc w:val="center"/>
        <w:rPr>
          <w:rFonts w:ascii="宋体" w:hAnsi="宋体" w:hint="eastAsia"/>
          <w:b/>
          <w:sz w:val="32"/>
          <w:szCs w:val="32"/>
        </w:rPr>
      </w:pPr>
      <w:r w:rsidRPr="00A3295B">
        <w:rPr>
          <w:rFonts w:ascii="宋体" w:hAnsi="宋体" w:hint="eastAsia"/>
          <w:b/>
          <w:sz w:val="32"/>
          <w:szCs w:val="32"/>
        </w:rPr>
        <w:t>薛家中心小学“第</w:t>
      </w:r>
      <w:r>
        <w:rPr>
          <w:rFonts w:ascii="宋体" w:hAnsi="宋体" w:hint="eastAsia"/>
          <w:b/>
          <w:sz w:val="32"/>
          <w:szCs w:val="32"/>
        </w:rPr>
        <w:t>十二</w:t>
      </w:r>
      <w:r w:rsidRPr="00A3295B">
        <w:rPr>
          <w:rFonts w:ascii="宋体" w:hAnsi="宋体" w:hint="eastAsia"/>
          <w:b/>
          <w:sz w:val="32"/>
          <w:szCs w:val="32"/>
        </w:rPr>
        <w:t>个师德建设月”活动掠影</w:t>
      </w:r>
      <w:r>
        <w:rPr>
          <w:rFonts w:ascii="宋体" w:hAnsi="宋体" w:hint="eastAsia"/>
          <w:b/>
          <w:sz w:val="32"/>
          <w:szCs w:val="32"/>
        </w:rPr>
        <w:t>（一）</w:t>
      </w:r>
    </w:p>
    <w:p w:rsidR="00422326" w:rsidRPr="00422326" w:rsidRDefault="00422326" w:rsidP="00422326">
      <w:pPr>
        <w:widowControl/>
        <w:spacing w:line="408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宋体" w:hAnsi="宋体" w:hint="eastAsia"/>
          <w:b/>
          <w:sz w:val="32"/>
          <w:szCs w:val="32"/>
        </w:rPr>
        <w:t>——</w:t>
      </w:r>
      <w:r w:rsidRPr="00422326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课堂展风采 教研促成长</w:t>
      </w:r>
    </w:p>
    <w:p w:rsidR="00422326" w:rsidRPr="00422326" w:rsidRDefault="00422326" w:rsidP="00422326">
      <w:pPr>
        <w:widowControl/>
        <w:spacing w:line="408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422326"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  <w:t>——</w:t>
      </w:r>
      <w:r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  <w:t>“”</w:t>
      </w:r>
    </w:p>
    <w:p w:rsidR="00422326" w:rsidRPr="00422326" w:rsidRDefault="00422326" w:rsidP="00422326">
      <w:pPr>
        <w:widowControl/>
        <w:jc w:val="center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422326">
        <w:rPr>
          <w:rFonts w:ascii="微软雅黑" w:eastAsia="微软雅黑" w:hAnsi="微软雅黑" w:cs="宋体" w:hint="eastAsia"/>
          <w:color w:val="999999"/>
          <w:kern w:val="0"/>
          <w:sz w:val="18"/>
        </w:rPr>
        <w:t xml:space="preserve">作者：谢丰   文章来源：原创   点击数： </w:t>
      </w:r>
      <w:r w:rsidRPr="00422326">
        <w:rPr>
          <w:rFonts w:ascii="微软雅黑" w:eastAsia="微软雅黑" w:hAnsi="微软雅黑" w:cs="宋体" w:hint="eastAsia"/>
          <w:color w:val="999999"/>
          <w:kern w:val="0"/>
          <w:sz w:val="18"/>
        </w:rPr>
        <w:pict/>
      </w:r>
      <w:r w:rsidRPr="00422326">
        <w:rPr>
          <w:rFonts w:ascii="微软雅黑" w:eastAsia="微软雅黑" w:hAnsi="微软雅黑" w:cs="宋体" w:hint="eastAsia"/>
          <w:color w:val="999999"/>
          <w:kern w:val="0"/>
          <w:sz w:val="18"/>
        </w:rPr>
        <w:t xml:space="preserve">99   发布时间：2019-09-10 </w:t>
      </w:r>
    </w:p>
    <w:p w:rsidR="00422326" w:rsidRPr="00422326" w:rsidRDefault="00422326" w:rsidP="00422326">
      <w:pPr>
        <w:widowControl/>
        <w:spacing w:line="360" w:lineRule="auto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22326">
        <w:rPr>
          <w:rFonts w:ascii="微软雅黑" w:eastAsia="微软雅黑" w:hAnsi="微软雅黑" w:cs="宋体" w:hint="eastAsia"/>
          <w:color w:val="000000"/>
          <w:kern w:val="0"/>
          <w:sz w:val="22"/>
        </w:rPr>
        <w:t>2019</w:t>
      </w:r>
      <w:r w:rsidRPr="00422326">
        <w:rPr>
          <w:rFonts w:ascii="宋体" w:eastAsia="宋体" w:hAnsi="宋体" w:cs="宋体" w:hint="eastAsia"/>
          <w:color w:val="000000"/>
          <w:kern w:val="0"/>
          <w:sz w:val="22"/>
        </w:rPr>
        <w:t>年</w:t>
      </w:r>
      <w:r w:rsidRPr="00422326">
        <w:rPr>
          <w:rFonts w:ascii="微软雅黑" w:eastAsia="微软雅黑" w:hAnsi="微软雅黑" w:cs="宋体" w:hint="eastAsia"/>
          <w:color w:val="000000"/>
          <w:kern w:val="0"/>
          <w:sz w:val="22"/>
        </w:rPr>
        <w:t>9</w:t>
      </w:r>
      <w:r w:rsidRPr="00422326">
        <w:rPr>
          <w:rFonts w:ascii="宋体" w:eastAsia="宋体" w:hAnsi="宋体" w:cs="宋体" w:hint="eastAsia"/>
          <w:color w:val="000000"/>
          <w:kern w:val="0"/>
          <w:sz w:val="22"/>
        </w:rPr>
        <w:t>月</w:t>
      </w:r>
      <w:r w:rsidRPr="00422326">
        <w:rPr>
          <w:rFonts w:ascii="微软雅黑" w:eastAsia="微软雅黑" w:hAnsi="微软雅黑" w:cs="宋体" w:hint="eastAsia"/>
          <w:color w:val="000000"/>
          <w:kern w:val="0"/>
          <w:sz w:val="22"/>
        </w:rPr>
        <w:t>9</w:t>
      </w:r>
      <w:r w:rsidRPr="00422326">
        <w:rPr>
          <w:rFonts w:ascii="宋体" w:eastAsia="宋体" w:hAnsi="宋体" w:cs="宋体" w:hint="eastAsia"/>
          <w:color w:val="000000"/>
          <w:kern w:val="0"/>
          <w:sz w:val="22"/>
        </w:rPr>
        <w:t>日下午，</w:t>
      </w:r>
      <w:r w:rsidRPr="0042232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  <w:r w:rsidRPr="00422326">
        <w:rPr>
          <w:rFonts w:ascii="宋体" w:eastAsia="宋体" w:hAnsi="宋体" w:cs="宋体" w:hint="eastAsia"/>
          <w:color w:val="000000"/>
          <w:kern w:val="0"/>
          <w:sz w:val="22"/>
        </w:rPr>
        <w:t>一年级教研组开展了第一次课堂教研活动，李小英老师执教了一节《认位置》。在学生初步认识位置的基础上，李老师精心研读教材，立足发展学生表达能力，进行有效的教学设计，给组内老师带来了一堂精彩纷呈的数学活动课。</w:t>
      </w:r>
    </w:p>
    <w:p w:rsidR="00422326" w:rsidRPr="00422326" w:rsidRDefault="00422326" w:rsidP="00422326">
      <w:pPr>
        <w:widowControl/>
        <w:spacing w:line="36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22326">
        <w:rPr>
          <w:rFonts w:ascii="微软雅黑" w:eastAsia="微软雅黑" w:hAnsi="微软雅黑" w:cs="宋体" w:hint="eastAsia"/>
          <w:color w:val="000000"/>
          <w:kern w:val="0"/>
          <w:sz w:val="22"/>
        </w:rPr>
        <w:t>      </w:t>
      </w:r>
      <w:r w:rsidRPr="00422326">
        <w:rPr>
          <w:rFonts w:ascii="宋体" w:eastAsia="宋体" w:hAnsi="宋体" w:cs="宋体" w:hint="eastAsia"/>
          <w:color w:val="000000"/>
          <w:kern w:val="0"/>
          <w:sz w:val="22"/>
        </w:rPr>
        <w:t>本节课，李老师教学环节清晰，逻辑条理清楚，环环相扣，层层深入，引人入胜。重点关注了学生的数学语言表达，突出对左、右方位的体验和辨认。在教学过程中，李老师给学生充足的活动机会，使物体间位置关系的认识始终置于一定的情境之中。通过不停的活动设计让学生熟悉位置的表达方式，逐步掌握认位置的完整表述。李老师的课堂让大家看到了学生的思维碰撞，生生互动，生生互评，师生互动，师生互评，形式多样，活动丰富，让学生在学中乐，在乐中学。</w:t>
      </w:r>
    </w:p>
    <w:p w:rsidR="00422326" w:rsidRPr="00422326" w:rsidRDefault="00422326" w:rsidP="00422326">
      <w:pPr>
        <w:widowControl/>
        <w:spacing w:line="360" w:lineRule="auto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22326">
        <w:rPr>
          <w:rFonts w:ascii="宋体" w:eastAsia="宋体" w:hAnsi="宋体" w:cs="宋体" w:hint="eastAsia"/>
          <w:color w:val="000000"/>
          <w:kern w:val="0"/>
          <w:sz w:val="22"/>
        </w:rPr>
        <w:t>课后，听课老师就课堂授课情况，并联系自身的教学实践，进行了广泛而深入的研讨，充分肯定了这堂课的优点。同时大家认为，低年级课堂常规极为重要。教低年级的学生，教师的语言要丰富富有感染力，才能充分调动学生学习的积极性。最后，李老师从如何培养孩子数学表达能力这一角度对大家做了指导，提出教学设计一定要从学生出发，在平时的教学过程中多思考多积累。</w:t>
      </w:r>
    </w:p>
    <w:p w:rsidR="00422326" w:rsidRPr="00422326" w:rsidRDefault="00422326" w:rsidP="00422326">
      <w:pPr>
        <w:widowControl/>
        <w:spacing w:line="360" w:lineRule="auto"/>
        <w:ind w:firstLine="435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22326">
        <w:rPr>
          <w:rFonts w:ascii="宋体" w:eastAsia="宋体" w:hAnsi="宋体" w:cs="宋体" w:hint="eastAsia"/>
          <w:color w:val="000000"/>
          <w:kern w:val="0"/>
          <w:sz w:val="22"/>
        </w:rPr>
        <w:t>在这样的研讨交流中每个老师都觉得受益匪浅，在这样的历练中相信一数组所有老师都会共同进步，相信薛小数学组会不断成长。</w:t>
      </w:r>
    </w:p>
    <w:p w:rsidR="00422326" w:rsidRPr="00422326" w:rsidRDefault="00422326" w:rsidP="00422326">
      <w:pPr>
        <w:widowControl/>
        <w:spacing w:line="360" w:lineRule="auto"/>
        <w:ind w:firstLine="435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22326">
        <w:rPr>
          <w:rFonts w:ascii="宋体" w:eastAsia="宋体" w:hAnsi="宋体" w:cs="宋体" w:hint="eastAsia"/>
          <w:color w:val="000000"/>
          <w:kern w:val="0"/>
          <w:sz w:val="22"/>
        </w:rPr>
        <w:t>撰稿：龚红雅   审核：李小英    摄影：龚红雅</w:t>
      </w:r>
    </w:p>
    <w:p w:rsidR="00422326" w:rsidRPr="00422326" w:rsidRDefault="00422326" w:rsidP="00422326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5909310" cy="4434205"/>
            <wp:effectExtent l="19050" t="0" r="0" b="0"/>
            <wp:docPr id="5" name="图片 2" descr="http://oss.bestcloud.cn/upload/20190910/bfba83332a624717a68bebc2e1771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90910/bfba83332a624717a68bebc2e177117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443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326" w:rsidRPr="00422326" w:rsidRDefault="00422326" w:rsidP="00422326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5909310" cy="4434205"/>
            <wp:effectExtent l="19050" t="0" r="0" b="0"/>
            <wp:docPr id="3" name="图片 3" descr="http://oss.bestcloud.cn/upload/20190910/b88b42cd57c2410a8f9f90ca0869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90910/b88b42cd57c2410a8f9f90ca086944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443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326" w:rsidRPr="00422326" w:rsidRDefault="00422326" w:rsidP="00422326">
      <w:pPr>
        <w:widowControl/>
        <w:spacing w:line="408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5909310" cy="7875905"/>
            <wp:effectExtent l="19050" t="0" r="0" b="0"/>
            <wp:docPr id="4" name="图片 4" descr="http://oss.bestcloud.cn/upload/20190910/6bbe3e70c55a4732ab80bf4a0f311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90910/6bbe3e70c55a4732ab80bf4a0f311e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787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AE" w:rsidRPr="005D4E11" w:rsidRDefault="00082BAE">
      <w:pPr>
        <w:rPr>
          <w:rFonts w:hint="eastAsia"/>
        </w:rPr>
      </w:pPr>
    </w:p>
    <w:sectPr w:rsidR="00082BAE" w:rsidRPr="005D4E11" w:rsidSect="00DF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38" w:rsidRDefault="00065038" w:rsidP="00297A97">
      <w:pPr>
        <w:rPr>
          <w:rFonts w:hint="eastAsia"/>
        </w:rPr>
      </w:pPr>
      <w:r>
        <w:separator/>
      </w:r>
    </w:p>
  </w:endnote>
  <w:endnote w:type="continuationSeparator" w:id="0">
    <w:p w:rsidR="00065038" w:rsidRDefault="00065038" w:rsidP="00297A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38" w:rsidRDefault="00065038" w:rsidP="00297A97">
      <w:pPr>
        <w:rPr>
          <w:rFonts w:hint="eastAsia"/>
        </w:rPr>
      </w:pPr>
      <w:r>
        <w:separator/>
      </w:r>
    </w:p>
  </w:footnote>
  <w:footnote w:type="continuationSeparator" w:id="0">
    <w:p w:rsidR="00065038" w:rsidRDefault="00065038" w:rsidP="00297A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E11"/>
    <w:rsid w:val="00065038"/>
    <w:rsid w:val="00082BAE"/>
    <w:rsid w:val="00297A97"/>
    <w:rsid w:val="00340F2F"/>
    <w:rsid w:val="00422326"/>
    <w:rsid w:val="005D4E11"/>
    <w:rsid w:val="006517B8"/>
    <w:rsid w:val="00DF2F5F"/>
    <w:rsid w:val="00F8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5D4E11"/>
  </w:style>
  <w:style w:type="character" w:customStyle="1" w:styleId="style14">
    <w:name w:val="style14"/>
    <w:basedOn w:val="a0"/>
    <w:rsid w:val="005D4E11"/>
  </w:style>
  <w:style w:type="paragraph" w:styleId="a3">
    <w:name w:val="Normal (Web)"/>
    <w:basedOn w:val="a"/>
    <w:uiPriority w:val="99"/>
    <w:semiHidden/>
    <w:unhideWhenUsed/>
    <w:rsid w:val="005D4E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4E1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D4E1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4E1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9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97A9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97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97A97"/>
    <w:rPr>
      <w:sz w:val="18"/>
      <w:szCs w:val="18"/>
    </w:rPr>
  </w:style>
  <w:style w:type="character" w:customStyle="1" w:styleId="style131">
    <w:name w:val="style131"/>
    <w:basedOn w:val="a0"/>
    <w:rsid w:val="00422326"/>
    <w:rPr>
      <w:color w:val="9999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5D4E11"/>
  </w:style>
  <w:style w:type="character" w:customStyle="1" w:styleId="style14">
    <w:name w:val="style14"/>
    <w:basedOn w:val="a0"/>
    <w:rsid w:val="005D4E11"/>
  </w:style>
  <w:style w:type="paragraph" w:styleId="a3">
    <w:name w:val="Normal (Web)"/>
    <w:basedOn w:val="a"/>
    <w:uiPriority w:val="99"/>
    <w:semiHidden/>
    <w:unhideWhenUsed/>
    <w:rsid w:val="005D4E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4E1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D4E1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4E1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9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97A9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97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97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1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3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898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4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</Words>
  <Characters>579</Characters>
  <Application>Microsoft Office Word</Application>
  <DocSecurity>0</DocSecurity>
  <Lines>4</Lines>
  <Paragraphs>1</Paragraphs>
  <ScaleCrop>false</ScaleCrop>
  <Company>china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2</cp:revision>
  <dcterms:created xsi:type="dcterms:W3CDTF">2019-12-03T08:52:00Z</dcterms:created>
  <dcterms:modified xsi:type="dcterms:W3CDTF">2019-12-03T08:52:00Z</dcterms:modified>
</cp:coreProperties>
</file>