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徐佩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大学本科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区骨干教师、区骨干班主任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目前处于专业发展的成长期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热爱教育，有一定的专业素养，在教育教学上有自己的追求。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(1)专业知识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基本具备本学科的基本知识，了解了一些先进的课改理念、方法，能不断更新自己的教学理念，以课改为契机，教学中能注入全新的教育教学理念。平时除了认真钻研教材、潜心备课之外，也善于取他山之石，巧为自己之用，坚持“以人为本”的理念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(2)专业技能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有一定的教学经验和理论知识，能够积极参加各类教研活动和教师继续教育学习。注重培养学生养成良好的学习和合作能力，把学习的主动权还给学生，为学生提供创造的空间。能根据需要，自己设计制作课件。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(3)专业情意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对教师工作能认真对待，对学生有强烈的责任心、爱心，能遵守教师职业道德，对工作群体有合作、交流意识，肯于奉献。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教学经验不够丰富，教育教学手段和方法略显落后，教育科研能力薄弱，课题研究和论文写作能力有待进一步提高；驾驭教材的能力、设计课堂教学的能力和教师语言水平有待进一步的提高，在专业素养和专业知识上有许多不足，尤其缺乏对学生心理状态、和对他们的调查研究，教育科研方面，往往停留在感性经验的层面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内驱力不足，偶尔会有惰性思维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琐碎事务较多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希望能够在教科研方面提供更多的引领，给予更多的机会。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440" w:lineRule="exact"/>
              <w:ind w:firstLine="361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一、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专业知识学习</w:t>
            </w:r>
          </w:p>
          <w:p>
            <w:pPr>
              <w:spacing w:line="360" w:lineRule="exact"/>
              <w:ind w:firstLine="360" w:firstLineChars="200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 xml:space="preserve">1、读书： </w:t>
            </w:r>
            <w:r>
              <w:rPr>
                <w:rFonts w:hint="eastAsia"/>
                <w:sz w:val="18"/>
                <w:szCs w:val="24"/>
                <w:lang w:val="en-US" w:eastAsia="zh-CN"/>
              </w:rPr>
              <w:t>根据培育站读书要求，</w:t>
            </w:r>
            <w:r>
              <w:rPr>
                <w:rFonts w:hint="eastAsia"/>
                <w:sz w:val="18"/>
                <w:szCs w:val="24"/>
              </w:rPr>
              <w:t>认真制定读书计划，并严格按要求执行。每学期完成一部教育专著的阅读，并撰写一定的读书笔记或读书心得。密切联系语文教学实际，努力学习比较系统的专业知识、教育科学知识，认真阅读学校现有的教育类报刊杂志，不断提高自己的师德修养，丰富自身的人文底蕴。</w:t>
            </w:r>
          </w:p>
          <w:p>
            <w:pPr>
              <w:spacing w:beforeLines="0" w:afterLines="0"/>
              <w:ind w:firstLine="360" w:firstLineChars="200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  <w:lang w:val="en-US" w:eastAsia="zh-CN"/>
              </w:rPr>
              <w:t>2、课堂</w:t>
            </w:r>
            <w:r>
              <w:rPr>
                <w:rFonts w:hint="eastAsia"/>
                <w:sz w:val="18"/>
                <w:szCs w:val="24"/>
              </w:rPr>
              <w:t>：</w:t>
            </w:r>
            <w:r>
              <w:rPr>
                <w:rFonts w:hint="eastAsia"/>
                <w:sz w:val="18"/>
                <w:szCs w:val="24"/>
                <w:lang w:val="en-US" w:eastAsia="zh-CN"/>
              </w:rPr>
              <w:t>依托培育站平台，</w:t>
            </w:r>
            <w:r>
              <w:rPr>
                <w:rFonts w:hint="eastAsia"/>
                <w:sz w:val="18"/>
                <w:szCs w:val="24"/>
              </w:rPr>
              <w:t>积极争取参加各级各类组织教研、观摩等活动，虚心向他人学习，多和他人沟通和交流，不断充实自己；积极参加各级各类组织的教研课、观摩课活动，争取取得好名次。</w:t>
            </w:r>
          </w:p>
          <w:p>
            <w:pPr>
              <w:spacing w:beforeLines="0" w:afterLines="0"/>
              <w:ind w:firstLine="360" w:firstLineChars="200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 xml:space="preserve">3、反思和交流： 积极撰写读书笔记和学习心得，认真写好教后感和教学反思，利用各种场合和形式积极与同行和学生交流沟通，及时获得反馈从而及时反省和总结。  </w:t>
            </w:r>
          </w:p>
          <w:p>
            <w:pPr>
              <w:spacing w:beforeLines="0" w:afterLines="0"/>
              <w:ind w:firstLine="360" w:firstLineChars="200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4、培训进修：积极参加</w:t>
            </w:r>
            <w:r>
              <w:rPr>
                <w:rFonts w:hint="eastAsia"/>
                <w:sz w:val="18"/>
                <w:szCs w:val="24"/>
                <w:lang w:val="en-US" w:eastAsia="zh-CN"/>
              </w:rPr>
              <w:t>培育站</w:t>
            </w:r>
            <w:r>
              <w:rPr>
                <w:rFonts w:hint="eastAsia"/>
                <w:sz w:val="18"/>
                <w:szCs w:val="24"/>
              </w:rPr>
              <w:t>举办的各项培训学习活动，认真参加</w:t>
            </w:r>
            <w:r>
              <w:rPr>
                <w:rFonts w:hint="eastAsia"/>
                <w:sz w:val="18"/>
                <w:szCs w:val="24"/>
                <w:lang w:val="en-US" w:eastAsia="zh-CN"/>
              </w:rPr>
              <w:t>培育站</w:t>
            </w:r>
            <w:r>
              <w:rPr>
                <w:rFonts w:hint="eastAsia"/>
                <w:sz w:val="18"/>
                <w:szCs w:val="24"/>
              </w:rPr>
              <w:t xml:space="preserve">培训，努力争取机会走出去学习，各项考核和测试确保合格。利用课余时间学习新课程改革和新基础方面的文本知识，并在教育教学实践当中不断提高自己的教育教学水平。  </w:t>
            </w:r>
          </w:p>
          <w:p>
            <w:pPr>
              <w:spacing w:beforeLines="0" w:afterLines="0"/>
              <w:ind w:firstLine="361" w:firstLineChars="200"/>
              <w:rPr>
                <w:rFonts w:hint="eastAsia"/>
                <w:b/>
                <w:bCs/>
                <w:sz w:val="18"/>
                <w:szCs w:val="24"/>
              </w:rPr>
            </w:pPr>
            <w:r>
              <w:rPr>
                <w:rFonts w:hint="eastAsia"/>
                <w:b/>
                <w:bCs/>
                <w:sz w:val="18"/>
                <w:szCs w:val="24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sz w:val="18"/>
                <w:szCs w:val="24"/>
              </w:rPr>
              <w:t xml:space="preserve">、专业技能提高  </w:t>
            </w:r>
          </w:p>
          <w:p>
            <w:pPr>
              <w:spacing w:beforeLines="0" w:afterLines="0"/>
              <w:ind w:firstLine="360" w:firstLineChars="200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1、积极报名参加各级各类教育教学竞赛，认真准备，力争好成绩。</w:t>
            </w:r>
          </w:p>
          <w:p>
            <w:pPr>
              <w:spacing w:beforeLines="0" w:afterLines="0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24"/>
              </w:rPr>
              <w:t xml:space="preserve">2．多上研究课。在平时的教学中，在平常课中开展研究，对于学生的发展才最为有利。厚积薄发，平常课锻炼出了水平，公开课竞赛课才更能把握好机会。 </w:t>
            </w:r>
          </w:p>
          <w:p>
            <w:pPr>
              <w:spacing w:beforeLines="0" w:afterLines="0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24"/>
              </w:rPr>
              <w:t xml:space="preserve">3、积极钻研新教材，上好每一节课，打造有效课题，备好个案、熟练运用多媒体，课件的制作、试卷编制等的综合能力。 </w:t>
            </w:r>
          </w:p>
          <w:p>
            <w:pPr>
              <w:spacing w:beforeLines="0" w:afterLines="0"/>
              <w:ind w:firstLine="360" w:firstLineChars="200"/>
              <w:rPr>
                <w:sz w:val="24"/>
              </w:rPr>
            </w:pPr>
            <w:r>
              <w:rPr>
                <w:rFonts w:hint="eastAsia"/>
                <w:sz w:val="18"/>
                <w:szCs w:val="24"/>
              </w:rPr>
              <w:t>4、</w:t>
            </w:r>
            <w:r>
              <w:rPr>
                <w:rFonts w:hint="eastAsia"/>
                <w:sz w:val="18"/>
                <w:szCs w:val="24"/>
                <w:lang w:val="en-US" w:eastAsia="zh-CN"/>
              </w:rPr>
              <w:t>教科研方面，</w:t>
            </w:r>
            <w:r>
              <w:rPr>
                <w:rFonts w:hint="eastAsia"/>
                <w:sz w:val="18"/>
                <w:szCs w:val="24"/>
              </w:rPr>
              <w:t>积极摘抄业务知识，撰写教育教学论文和经验总结，把自己的专题研究从实践层面提升至理论层面，不断提高论文质量，每学期争取至少有一篇论文获奖或发表。</w:t>
            </w:r>
            <w:r>
              <w:rPr>
                <w:rFonts w:hint="eastAsia"/>
                <w:sz w:val="18"/>
                <w:szCs w:val="24"/>
                <w:lang w:val="en-US" w:eastAsia="zh-CN"/>
              </w:rPr>
              <w:t>同时，依托培育站非连文本大课题的研究，</w:t>
            </w:r>
            <w:r>
              <w:rPr>
                <w:rFonts w:hint="eastAsia"/>
                <w:sz w:val="18"/>
                <w:szCs w:val="24"/>
              </w:rPr>
              <w:t>确立</w:t>
            </w:r>
            <w:r>
              <w:rPr>
                <w:rFonts w:hint="eastAsia"/>
                <w:sz w:val="18"/>
                <w:szCs w:val="24"/>
                <w:lang w:val="en-US" w:eastAsia="zh-CN"/>
              </w:rPr>
              <w:t>自己</w:t>
            </w:r>
            <w:r>
              <w:rPr>
                <w:rFonts w:hint="eastAsia"/>
                <w:sz w:val="18"/>
                <w:szCs w:val="24"/>
              </w:rPr>
              <w:t>研究</w:t>
            </w:r>
            <w:r>
              <w:rPr>
                <w:rFonts w:hint="eastAsia"/>
                <w:sz w:val="18"/>
                <w:szCs w:val="24"/>
                <w:lang w:val="en-US" w:eastAsia="zh-CN"/>
              </w:rPr>
              <w:t>的小</w:t>
            </w:r>
            <w:r>
              <w:rPr>
                <w:rFonts w:hint="eastAsia"/>
                <w:sz w:val="18"/>
                <w:szCs w:val="24"/>
              </w:rPr>
              <w:t>课题，还要充分的进行实践，争取有成果。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市区骨干教师、市区高级班主任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加强教育技能培养，提高班级管理能力，强化自我修炼，为评“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区学代</w:t>
            </w:r>
            <w:r>
              <w:rPr>
                <w:rFonts w:hint="eastAsia"/>
                <w:sz w:val="18"/>
                <w:szCs w:val="18"/>
              </w:rPr>
              <w:t>”</w:t>
            </w:r>
            <w:r>
              <w:rPr>
                <w:rFonts w:hint="eastAsia"/>
                <w:sz w:val="18"/>
                <w:szCs w:val="18"/>
                <w:lang w:eastAsia="zh-CN"/>
              </w:rPr>
              <w:t>“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是骨干班主任</w:t>
            </w:r>
            <w:r>
              <w:rPr>
                <w:rFonts w:hint="eastAsia"/>
                <w:sz w:val="18"/>
                <w:szCs w:val="18"/>
                <w:lang w:eastAsia="zh-CN"/>
              </w:rPr>
              <w:t>”</w:t>
            </w:r>
            <w:r>
              <w:rPr>
                <w:rFonts w:hint="eastAsia"/>
                <w:sz w:val="18"/>
                <w:szCs w:val="18"/>
              </w:rPr>
              <w:t>做铺垫。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对照要求，积累材料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360"/>
                <w:tab w:val="clear" w:pos="312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执教一节区级教研课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60"/>
                <w:tab w:val="clear" w:pos="312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完成一个微课题的研究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60"/>
                <w:tab w:val="clear" w:pos="312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发表一篇论文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教学相长，教研并进，形成初步自我教学特色，争取评上“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区学代</w:t>
            </w:r>
            <w:r>
              <w:rPr>
                <w:rFonts w:hint="eastAsia"/>
                <w:sz w:val="18"/>
                <w:szCs w:val="18"/>
              </w:rPr>
              <w:t>”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和市高级班主任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对照要求，积累材料</w:t>
            </w:r>
          </w:p>
        </w:tc>
        <w:tc>
          <w:tcPr>
            <w:tcW w:w="3561" w:type="dxa"/>
          </w:tcPr>
          <w:p>
            <w:pPr>
              <w:numPr>
                <w:numId w:val="0"/>
              </w:numPr>
              <w:tabs>
                <w:tab w:val="left" w:pos="720"/>
              </w:tabs>
              <w:spacing w:line="300" w:lineRule="exact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1.执教区级公开课</w:t>
            </w:r>
          </w:p>
          <w:p>
            <w:pPr>
              <w:numPr>
                <w:numId w:val="0"/>
              </w:numPr>
              <w:tabs>
                <w:tab w:val="left" w:pos="720"/>
              </w:tabs>
              <w:spacing w:line="300" w:lineRule="exact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2.完善课题研究</w:t>
            </w:r>
          </w:p>
          <w:p>
            <w:pPr>
              <w:numPr>
                <w:numId w:val="0"/>
              </w:numPr>
              <w:tabs>
                <w:tab w:val="left" w:pos="720"/>
              </w:tabs>
              <w:spacing w:line="300" w:lineRule="exact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3.认真研读专业书籍和教科研相关理论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default" w:ascii="宋体" w:hAnsi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形成自我教学特色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对照要求，积累材料</w:t>
            </w:r>
          </w:p>
        </w:tc>
        <w:tc>
          <w:tcPr>
            <w:tcW w:w="3561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0"/>
              </w:tabs>
              <w:spacing w:line="300" w:lineRule="exact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1.执教区级公开课</w:t>
            </w:r>
          </w:p>
          <w:p>
            <w:pPr>
              <w:numPr>
                <w:ilvl w:val="0"/>
                <w:numId w:val="0"/>
              </w:numPr>
              <w:tabs>
                <w:tab w:val="left" w:pos="720"/>
              </w:tabs>
              <w:spacing w:line="300" w:lineRule="exact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2.完善课题研究</w:t>
            </w:r>
          </w:p>
          <w:p>
            <w:pPr>
              <w:numPr>
                <w:ilvl w:val="0"/>
                <w:numId w:val="0"/>
              </w:numPr>
              <w:tabs>
                <w:tab w:val="left" w:pos="720"/>
              </w:tabs>
              <w:spacing w:line="300" w:lineRule="exact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3.认真研读专业书籍和教科研相关理论</w:t>
            </w:r>
          </w:p>
          <w:p>
            <w:pPr>
              <w:spacing w:line="300" w:lineRule="exact"/>
              <w:rPr>
                <w:sz w:val="24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440" w:lineRule="exact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1、读书： 认真制定好三年读书计划，并严格按要求执行。每学期完成一部教育专著的阅读，三年至少阅读6本，并撰写一定的读书笔记或读书心得。密切联系语文教学实际，努力学习比较系统的专业知识、教育科学知识，认真阅读学校现有的教育类报刊杂志，不断提高自己的师德修养，丰富自身的人文底蕴。  </w:t>
            </w:r>
          </w:p>
          <w:p>
            <w:pPr>
              <w:spacing w:line="440" w:lineRule="exact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>
            <w:pPr>
              <w:spacing w:line="440" w:lineRule="exact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、培训进修：积极参加教育局举办的各项培训学习活动，认真参加学校组织的校本培训，努力争取机会走出去学习，各项考核和测试确保合格。利用课余时间学习新课程改革和新基础方面的文本知识，并在教育教学实践当中不断提高自己的教育教学水平。  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440" w:lineRule="exact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、听课：积极争取参加各级各类组织教研、观摩等活动，虚心向他人学习，多和他人沟通和交流，不断充实自己；积极参加各级各类组织的教研课、观摩课活动，争取取得好名次。  </w:t>
            </w:r>
          </w:p>
          <w:p>
            <w:pPr>
              <w:spacing w:line="300" w:lineRule="exact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、反思和交流： 积极撰写读书笔记和学习心得，认真写好教后感和教学反思，利用各种场合和形式积极与同行和学生交流沟通，及时获得反馈从而及时反省和总结。</w:t>
            </w:r>
          </w:p>
          <w:p>
            <w:pPr>
              <w:spacing w:line="300" w:lineRule="exact"/>
              <w:ind w:firstLine="360" w:firstLineChars="200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3、认真开展课题研究。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带领新年轻教师们潜心钻研教材，上好每一节课。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spacing w:beforeLines="0" w:afterLines="0"/>
              <w:ind w:firstLine="360" w:firstLineChars="200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1、积极报名参加各级各类教育教学竞赛，认真准备，力争好成绩。</w:t>
            </w:r>
          </w:p>
          <w:p>
            <w:pPr>
              <w:spacing w:beforeLines="0" w:afterLines="0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24"/>
              </w:rPr>
              <w:t xml:space="preserve">2．多上研究课。在平时的教学中，在平常课中开展研究，对于学生的发展才最为有利。厚积薄发，平常课锻炼出了水平，公开课竞赛课才更能把握好机会。 </w:t>
            </w:r>
          </w:p>
          <w:p>
            <w:pPr>
              <w:spacing w:beforeLines="0" w:afterLines="0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24"/>
              </w:rPr>
              <w:t xml:space="preserve">3、积极钻研新教材，上好每一节课，打造有效课题，备好个案、熟练运用多媒体，课件的制作、试卷编制等的综合能力。 </w:t>
            </w:r>
          </w:p>
          <w:p>
            <w:pPr>
              <w:spacing w:beforeLines="0" w:afterLines="0"/>
              <w:ind w:firstLine="360" w:firstLineChars="200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4、</w:t>
            </w:r>
            <w:r>
              <w:rPr>
                <w:rFonts w:hint="eastAsia"/>
                <w:sz w:val="18"/>
                <w:szCs w:val="24"/>
                <w:lang w:val="en-US" w:eastAsia="zh-CN"/>
              </w:rPr>
              <w:t>教科研方面，</w:t>
            </w:r>
            <w:r>
              <w:rPr>
                <w:rFonts w:hint="eastAsia"/>
                <w:sz w:val="18"/>
                <w:szCs w:val="24"/>
              </w:rPr>
              <w:t>积极摘抄业务知识，撰写教育教学论文和经验总结，把自己的专题研究从实践层面提升至理论层面，不断提高论文质量，每学期争取至少有一篇论文获奖或发表。</w:t>
            </w:r>
            <w:r>
              <w:rPr>
                <w:rFonts w:hint="eastAsia"/>
                <w:sz w:val="18"/>
                <w:szCs w:val="24"/>
                <w:lang w:val="en-US" w:eastAsia="zh-CN"/>
              </w:rPr>
              <w:t>同时，依托培育站非连文本大课题的研究，</w:t>
            </w:r>
            <w:r>
              <w:rPr>
                <w:rFonts w:hint="eastAsia"/>
                <w:sz w:val="18"/>
                <w:szCs w:val="24"/>
              </w:rPr>
              <w:t>确立</w:t>
            </w:r>
            <w:r>
              <w:rPr>
                <w:rFonts w:hint="eastAsia"/>
                <w:sz w:val="18"/>
                <w:szCs w:val="24"/>
                <w:lang w:val="en-US" w:eastAsia="zh-CN"/>
              </w:rPr>
              <w:t>自己</w:t>
            </w:r>
            <w:r>
              <w:rPr>
                <w:rFonts w:hint="eastAsia"/>
                <w:sz w:val="18"/>
                <w:szCs w:val="24"/>
              </w:rPr>
              <w:t>研究</w:t>
            </w:r>
            <w:r>
              <w:rPr>
                <w:rFonts w:hint="eastAsia"/>
                <w:sz w:val="18"/>
                <w:szCs w:val="24"/>
                <w:lang w:val="en-US" w:eastAsia="zh-CN"/>
              </w:rPr>
              <w:t>的小</w:t>
            </w:r>
            <w:r>
              <w:rPr>
                <w:rFonts w:hint="eastAsia"/>
                <w:sz w:val="18"/>
                <w:szCs w:val="24"/>
              </w:rPr>
              <w:t>课题，还要充分的进行实践，争取有成果。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F1AF72"/>
    <w:multiLevelType w:val="singleLevel"/>
    <w:tmpl w:val="69F1AF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9150781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0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徐佩</cp:lastModifiedBy>
  <cp:lastPrinted>2018-09-19T04:22:00Z</cp:lastPrinted>
  <dcterms:modified xsi:type="dcterms:W3CDTF">2021-10-27T00:09:13Z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