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326" w:rsidRDefault="00422326" w:rsidP="00422326">
      <w:pPr>
        <w:widowControl/>
        <w:spacing w:line="408" w:lineRule="atLeast"/>
        <w:jc w:val="center"/>
        <w:rPr>
          <w:rFonts w:ascii="宋体" w:hAnsi="宋体" w:hint="eastAsia"/>
          <w:b/>
          <w:sz w:val="32"/>
          <w:szCs w:val="32"/>
        </w:rPr>
      </w:pPr>
      <w:r w:rsidRPr="00A3295B">
        <w:rPr>
          <w:rFonts w:ascii="宋体" w:eastAsia="宋体" w:hAnsi="宋体" w:cs="Times New Roman" w:hint="eastAsia"/>
          <w:b/>
          <w:sz w:val="32"/>
          <w:szCs w:val="32"/>
        </w:rPr>
        <w:t>薛家中心小学“第</w:t>
      </w:r>
      <w:r>
        <w:rPr>
          <w:rFonts w:ascii="宋体" w:eastAsia="宋体" w:hAnsi="宋体" w:cs="Times New Roman" w:hint="eastAsia"/>
          <w:b/>
          <w:sz w:val="32"/>
          <w:szCs w:val="32"/>
        </w:rPr>
        <w:t>十</w:t>
      </w:r>
      <w:r>
        <w:rPr>
          <w:rFonts w:ascii="宋体" w:hAnsi="宋体" w:hint="eastAsia"/>
          <w:b/>
          <w:sz w:val="32"/>
          <w:szCs w:val="32"/>
        </w:rPr>
        <w:t>二</w:t>
      </w:r>
      <w:r w:rsidRPr="00A3295B">
        <w:rPr>
          <w:rFonts w:ascii="宋体" w:eastAsia="宋体" w:hAnsi="宋体" w:cs="Times New Roman" w:hint="eastAsia"/>
          <w:b/>
          <w:sz w:val="32"/>
          <w:szCs w:val="32"/>
        </w:rPr>
        <w:t>个师德建设月”活动掠影</w:t>
      </w:r>
      <w:r>
        <w:rPr>
          <w:rFonts w:ascii="宋体" w:hAnsi="宋体" w:hint="eastAsia"/>
          <w:b/>
          <w:sz w:val="32"/>
          <w:szCs w:val="32"/>
        </w:rPr>
        <w:t>（</w:t>
      </w:r>
      <w:r w:rsidR="0008380B">
        <w:rPr>
          <w:rFonts w:ascii="宋体" w:hAnsi="宋体" w:hint="eastAsia"/>
          <w:b/>
          <w:sz w:val="32"/>
          <w:szCs w:val="32"/>
        </w:rPr>
        <w:t>二</w:t>
      </w:r>
      <w:r>
        <w:rPr>
          <w:rFonts w:ascii="宋体" w:hAnsi="宋体" w:hint="eastAsia"/>
          <w:b/>
          <w:sz w:val="32"/>
          <w:szCs w:val="32"/>
        </w:rPr>
        <w:t>）</w:t>
      </w:r>
    </w:p>
    <w:p w:rsidR="0008380B" w:rsidRPr="0008380B" w:rsidRDefault="0008380B" w:rsidP="0008380B">
      <w:pPr>
        <w:widowControl/>
        <w:spacing w:line="408" w:lineRule="atLeast"/>
        <w:jc w:val="center"/>
        <w:rPr>
          <w:rFonts w:ascii="微软雅黑" w:eastAsia="微软雅黑" w:hAnsi="微软雅黑" w:cs="宋体"/>
          <w:b/>
          <w:bCs/>
          <w:color w:val="333333"/>
          <w:kern w:val="0"/>
          <w:sz w:val="27"/>
          <w:szCs w:val="27"/>
        </w:rPr>
      </w:pPr>
      <w:r w:rsidRPr="0008380B">
        <w:rPr>
          <w:rFonts w:ascii="微软雅黑" w:eastAsia="微软雅黑" w:hAnsi="微软雅黑" w:cs="宋体" w:hint="eastAsia"/>
          <w:b/>
          <w:bCs/>
          <w:color w:val="333333"/>
          <w:kern w:val="0"/>
          <w:sz w:val="27"/>
          <w:szCs w:val="27"/>
        </w:rPr>
        <w:t>携手前进，同生共长</w:t>
      </w:r>
    </w:p>
    <w:p w:rsidR="0008380B" w:rsidRPr="0008380B" w:rsidRDefault="0008380B" w:rsidP="00107EDC">
      <w:pPr>
        <w:widowControl/>
        <w:spacing w:line="408" w:lineRule="atLeast"/>
        <w:ind w:right="160"/>
        <w:jc w:val="center"/>
        <w:rPr>
          <w:rFonts w:ascii="微软雅黑" w:eastAsia="微软雅黑" w:hAnsi="微软雅黑" w:cs="宋体" w:hint="eastAsia"/>
          <w:color w:val="000000"/>
          <w:kern w:val="0"/>
          <w:sz w:val="16"/>
          <w:szCs w:val="16"/>
        </w:rPr>
      </w:pPr>
      <w:r w:rsidRPr="0008380B">
        <w:rPr>
          <w:rFonts w:ascii="微软雅黑" w:eastAsia="微软雅黑" w:hAnsi="微软雅黑" w:cs="宋体" w:hint="eastAsia"/>
          <w:color w:val="000000"/>
          <w:kern w:val="0"/>
          <w:sz w:val="16"/>
          <w:szCs w:val="16"/>
        </w:rPr>
        <w:t>——记2019-2020学年“同伴互助”暨第十一轮“青蓝结对”活动</w:t>
      </w:r>
    </w:p>
    <w:p w:rsidR="0008380B" w:rsidRPr="0008380B" w:rsidRDefault="0008380B" w:rsidP="0008380B">
      <w:pPr>
        <w:widowControl/>
        <w:jc w:val="center"/>
        <w:rPr>
          <w:rFonts w:ascii="微软雅黑" w:eastAsia="微软雅黑" w:hAnsi="微软雅黑" w:cs="宋体" w:hint="eastAsia"/>
          <w:color w:val="000000"/>
          <w:kern w:val="0"/>
          <w:sz w:val="16"/>
          <w:szCs w:val="16"/>
        </w:rPr>
      </w:pPr>
      <w:r w:rsidRPr="0008380B">
        <w:rPr>
          <w:rFonts w:ascii="微软雅黑" w:eastAsia="微软雅黑" w:hAnsi="微软雅黑" w:cs="宋体" w:hint="eastAsia"/>
          <w:color w:val="999999"/>
          <w:kern w:val="0"/>
          <w:sz w:val="18"/>
        </w:rPr>
        <w:t xml:space="preserve">作者：谢丰   文章来源：原创   点击数： </w:t>
      </w:r>
      <w:r w:rsidRPr="0008380B">
        <w:rPr>
          <w:rFonts w:ascii="微软雅黑" w:eastAsia="微软雅黑" w:hAnsi="微软雅黑" w:cs="宋体" w:hint="eastAsia"/>
          <w:color w:val="999999"/>
          <w:kern w:val="0"/>
          <w:sz w:val="18"/>
        </w:rPr>
        <w:pict/>
      </w:r>
      <w:r w:rsidRPr="0008380B">
        <w:rPr>
          <w:rFonts w:ascii="微软雅黑" w:eastAsia="微软雅黑" w:hAnsi="微软雅黑" w:cs="宋体" w:hint="eastAsia"/>
          <w:color w:val="999999"/>
          <w:kern w:val="0"/>
          <w:sz w:val="18"/>
        </w:rPr>
        <w:t xml:space="preserve">112   发布时间：2019-09-14 </w:t>
      </w:r>
    </w:p>
    <w:p w:rsidR="0008380B" w:rsidRPr="0008380B" w:rsidRDefault="0008380B" w:rsidP="0008380B">
      <w:pPr>
        <w:widowControl/>
        <w:spacing w:line="360" w:lineRule="auto"/>
        <w:ind w:firstLine="435"/>
        <w:jc w:val="left"/>
        <w:rPr>
          <w:rFonts w:ascii="微软雅黑" w:eastAsia="微软雅黑" w:hAnsi="微软雅黑" w:cs="宋体" w:hint="eastAsia"/>
          <w:color w:val="000000"/>
          <w:kern w:val="0"/>
          <w:sz w:val="20"/>
          <w:szCs w:val="20"/>
        </w:rPr>
      </w:pPr>
      <w:r w:rsidRPr="0008380B">
        <w:rPr>
          <w:rFonts w:ascii="宋体" w:eastAsia="宋体" w:hAnsi="宋体" w:cs="宋体" w:hint="eastAsia"/>
          <w:color w:val="000000"/>
          <w:kern w:val="0"/>
          <w:sz w:val="22"/>
        </w:rPr>
        <w:t>天高云淡，秋意渐浓，生活中孕育着收获。为了促进新教师专业成长，发挥学校骨干的示范和辐射作用，增进教师间的业务交流，提高我校师资整体水平和教学质量，</w:t>
      </w:r>
      <w:r w:rsidRPr="0008380B">
        <w:rPr>
          <w:rFonts w:ascii="微软雅黑" w:eastAsia="微软雅黑" w:hAnsi="微软雅黑" w:cs="宋体" w:hint="eastAsia"/>
          <w:color w:val="000000"/>
          <w:kern w:val="0"/>
          <w:sz w:val="22"/>
        </w:rPr>
        <w:t>9</w:t>
      </w:r>
      <w:r w:rsidRPr="0008380B">
        <w:rPr>
          <w:rFonts w:ascii="宋体" w:eastAsia="宋体" w:hAnsi="宋体" w:cs="宋体" w:hint="eastAsia"/>
          <w:color w:val="000000"/>
          <w:kern w:val="0"/>
          <w:sz w:val="22"/>
        </w:rPr>
        <w:t>月</w:t>
      </w:r>
      <w:r w:rsidRPr="0008380B">
        <w:rPr>
          <w:rFonts w:ascii="微软雅黑" w:eastAsia="微软雅黑" w:hAnsi="微软雅黑" w:cs="宋体" w:hint="eastAsia"/>
          <w:color w:val="000000"/>
          <w:kern w:val="0"/>
          <w:sz w:val="22"/>
        </w:rPr>
        <w:t>12</w:t>
      </w:r>
      <w:r w:rsidRPr="0008380B">
        <w:rPr>
          <w:rFonts w:ascii="宋体" w:eastAsia="宋体" w:hAnsi="宋体" w:cs="宋体" w:hint="eastAsia"/>
          <w:color w:val="000000"/>
          <w:kern w:val="0"/>
          <w:sz w:val="22"/>
        </w:rPr>
        <w:t>日，薛家中心小学“同伴互助”暨第十一轮</w:t>
      </w:r>
      <w:r w:rsidRPr="0008380B">
        <w:rPr>
          <w:rFonts w:ascii="微软雅黑" w:eastAsia="微软雅黑" w:hAnsi="微软雅黑" w:cs="宋体" w:hint="eastAsia"/>
          <w:color w:val="000000"/>
          <w:kern w:val="0"/>
          <w:sz w:val="22"/>
        </w:rPr>
        <w:t>“</w:t>
      </w:r>
      <w:r w:rsidRPr="0008380B">
        <w:rPr>
          <w:rFonts w:ascii="宋体" w:eastAsia="宋体" w:hAnsi="宋体" w:cs="宋体" w:hint="eastAsia"/>
          <w:color w:val="000000"/>
          <w:kern w:val="0"/>
          <w:sz w:val="22"/>
        </w:rPr>
        <w:t>青蓝结对</w:t>
      </w:r>
      <w:r w:rsidRPr="0008380B">
        <w:rPr>
          <w:rFonts w:ascii="微软雅黑" w:eastAsia="微软雅黑" w:hAnsi="微软雅黑" w:cs="宋体" w:hint="eastAsia"/>
          <w:color w:val="000000"/>
          <w:kern w:val="0"/>
          <w:sz w:val="22"/>
        </w:rPr>
        <w:t>”</w:t>
      </w:r>
      <w:r w:rsidRPr="0008380B">
        <w:rPr>
          <w:rFonts w:ascii="宋体" w:eastAsia="宋体" w:hAnsi="宋体" w:cs="宋体" w:hint="eastAsia"/>
          <w:color w:val="000000"/>
          <w:kern w:val="0"/>
          <w:sz w:val="22"/>
        </w:rPr>
        <w:t>活动正式拉开序幕。</w:t>
      </w:r>
    </w:p>
    <w:p w:rsidR="0008380B" w:rsidRPr="0008380B" w:rsidRDefault="0008380B" w:rsidP="0008380B">
      <w:pPr>
        <w:widowControl/>
        <w:spacing w:line="360" w:lineRule="auto"/>
        <w:ind w:firstLine="435"/>
        <w:jc w:val="left"/>
        <w:rPr>
          <w:rFonts w:ascii="微软雅黑" w:eastAsia="微软雅黑" w:hAnsi="微软雅黑" w:cs="宋体" w:hint="eastAsia"/>
          <w:color w:val="000000"/>
          <w:kern w:val="0"/>
          <w:sz w:val="20"/>
          <w:szCs w:val="20"/>
        </w:rPr>
      </w:pPr>
      <w:r w:rsidRPr="0008380B">
        <w:rPr>
          <w:rFonts w:ascii="宋体" w:eastAsia="宋体" w:hAnsi="宋体" w:cs="宋体" w:hint="eastAsia"/>
          <w:color w:val="000000"/>
          <w:kern w:val="0"/>
          <w:sz w:val="22"/>
        </w:rPr>
        <w:t>本次拜师礼启动仪式在本部校区与奥园校区同时举行，分由曹燕主任和王丽主任主持。活动共六大板块，有序而丰实。</w:t>
      </w:r>
    </w:p>
    <w:p w:rsidR="0008380B" w:rsidRPr="0008380B" w:rsidRDefault="0008380B" w:rsidP="0008380B">
      <w:pPr>
        <w:widowControl/>
        <w:spacing w:line="360" w:lineRule="auto"/>
        <w:ind w:firstLine="435"/>
        <w:jc w:val="left"/>
        <w:rPr>
          <w:rFonts w:ascii="微软雅黑" w:eastAsia="微软雅黑" w:hAnsi="微软雅黑" w:cs="宋体" w:hint="eastAsia"/>
          <w:color w:val="000000"/>
          <w:kern w:val="0"/>
          <w:sz w:val="20"/>
          <w:szCs w:val="20"/>
        </w:rPr>
      </w:pPr>
      <w:r w:rsidRPr="0008380B">
        <w:rPr>
          <w:rFonts w:ascii="宋体" w:eastAsia="宋体" w:hAnsi="宋体" w:cs="宋体" w:hint="eastAsia"/>
          <w:color w:val="000000"/>
          <w:kern w:val="0"/>
          <w:sz w:val="22"/>
        </w:rPr>
        <w:t>第一，表彰上一轮优秀师徒。在过去的一年中，那些美好的身影常常感动着我们。一群师父，用执着的追求、潜心的教学、智慧的管理、并肩的合作和辛勤的付出助推着我校教育事业的蓬勃发展，他们的言传身教为我们青年教师的发展亮起指路的明灯。在第十轮青蓝结对中，经过各位徒弟日常业绩的打分和各学科责任人的考核，共评选出六对优秀师徒：唐静亚陈静琪师徒、唐静亚高亚莉师徒、佟学虎王洁师徒、佟学虎汪倩羽师徒、黄燕谢星赟师徒、陈红芳何丽娜师徒。朱校长和周校长为他们颁奖，肯定师父们的付出，鼓励徒弟们再接再厉。</w:t>
      </w:r>
    </w:p>
    <w:p w:rsidR="0008380B" w:rsidRPr="0008380B" w:rsidRDefault="0008380B" w:rsidP="0008380B">
      <w:pPr>
        <w:widowControl/>
        <w:spacing w:line="360" w:lineRule="auto"/>
        <w:ind w:firstLine="435"/>
        <w:jc w:val="left"/>
        <w:rPr>
          <w:rFonts w:ascii="微软雅黑" w:eastAsia="微软雅黑" w:hAnsi="微软雅黑" w:cs="宋体" w:hint="eastAsia"/>
          <w:color w:val="000000"/>
          <w:kern w:val="0"/>
          <w:sz w:val="20"/>
          <w:szCs w:val="20"/>
        </w:rPr>
      </w:pPr>
      <w:r w:rsidRPr="0008380B">
        <w:rPr>
          <w:rFonts w:ascii="宋体" w:eastAsia="宋体" w:hAnsi="宋体" w:cs="宋体" w:hint="eastAsia"/>
          <w:color w:val="000000"/>
          <w:kern w:val="0"/>
          <w:sz w:val="22"/>
        </w:rPr>
        <w:t>第二，宣布新学期结对名单。本学期，我校共四十四对师徒有缘结对，学校为青年教师提供学习机会，在师父教师的带领下，相信青年教师们能汲取经验，更快发展。</w:t>
      </w:r>
    </w:p>
    <w:p w:rsidR="0008380B" w:rsidRPr="0008380B" w:rsidRDefault="0008380B" w:rsidP="0008380B">
      <w:pPr>
        <w:widowControl/>
        <w:spacing w:line="360" w:lineRule="auto"/>
        <w:ind w:firstLine="435"/>
        <w:jc w:val="left"/>
        <w:rPr>
          <w:rFonts w:ascii="微软雅黑" w:eastAsia="微软雅黑" w:hAnsi="微软雅黑" w:cs="宋体" w:hint="eastAsia"/>
          <w:color w:val="000000"/>
          <w:kern w:val="0"/>
          <w:sz w:val="20"/>
          <w:szCs w:val="20"/>
        </w:rPr>
      </w:pPr>
      <w:r w:rsidRPr="0008380B">
        <w:rPr>
          <w:rFonts w:ascii="宋体" w:eastAsia="宋体" w:hAnsi="宋体" w:cs="宋体" w:hint="eastAsia"/>
          <w:color w:val="000000"/>
          <w:kern w:val="0"/>
          <w:sz w:val="22"/>
        </w:rPr>
        <w:t>第三，徒弟拜师仪式。在此环节中，徒弟们精心为师父准备了礼物，他们双手捧着礼物送予师父，甜甜的巧克力，小小的惊喜，蕴藏着徒弟们浓浓的心意。“师父，谢谢您</w:t>
      </w:r>
      <w:r w:rsidRPr="0008380B">
        <w:rPr>
          <w:rFonts w:ascii="微软雅黑" w:eastAsia="微软雅黑" w:hAnsi="微软雅黑" w:cs="宋体" w:hint="eastAsia"/>
          <w:color w:val="000000"/>
          <w:kern w:val="0"/>
          <w:sz w:val="22"/>
        </w:rPr>
        <w:t>!</w:t>
      </w:r>
      <w:r w:rsidRPr="0008380B">
        <w:rPr>
          <w:rFonts w:ascii="宋体" w:eastAsia="宋体" w:hAnsi="宋体" w:cs="宋体" w:hint="eastAsia"/>
          <w:color w:val="000000"/>
          <w:kern w:val="0"/>
          <w:sz w:val="22"/>
        </w:rPr>
        <w:t>”，“师父，您辛苦了！”徒弟们发自内心的声声感谢如暖流般流入师父们的心。在往后的相处中，徒弟们的诚心和虚心与师父们的真心与耐心相交织，同心共进。</w:t>
      </w:r>
    </w:p>
    <w:p w:rsidR="0008380B" w:rsidRPr="0008380B" w:rsidRDefault="0008380B" w:rsidP="0008380B">
      <w:pPr>
        <w:widowControl/>
        <w:spacing w:line="360" w:lineRule="auto"/>
        <w:ind w:firstLine="435"/>
        <w:jc w:val="left"/>
        <w:rPr>
          <w:rFonts w:ascii="微软雅黑" w:eastAsia="微软雅黑" w:hAnsi="微软雅黑" w:cs="宋体" w:hint="eastAsia"/>
          <w:color w:val="000000"/>
          <w:kern w:val="0"/>
          <w:sz w:val="20"/>
          <w:szCs w:val="20"/>
        </w:rPr>
      </w:pPr>
      <w:r w:rsidRPr="0008380B">
        <w:rPr>
          <w:rFonts w:ascii="宋体" w:eastAsia="宋体" w:hAnsi="宋体" w:cs="宋体" w:hint="eastAsia"/>
          <w:color w:val="000000"/>
          <w:kern w:val="0"/>
          <w:sz w:val="22"/>
        </w:rPr>
        <w:t>第四，师徒代表发言。包红玲老师与李丹丹老师代表师父上台表达了对徒弟的期盼，温暖了每一位徒弟的心田。她们说师徒结对的意义在于携手前进、同生共长，作为师父一定会率先垂范，工作上严要求，以身作则，引导青年教师很好地进入课堂、管理班级，将自己的教学和工作经验倾囊相授，在年轻教师有困难时一定给予关心和帮助，在师徒结对中共同进步。听了师父代表的诚挚言辞，王雯君和王璐瑶两位老师作为徒弟代表对学校和师父表达了衷心感谢并许下诺言。作为新教师，面对新的工作环境，难免手足无</w:t>
      </w:r>
      <w:r w:rsidRPr="0008380B">
        <w:rPr>
          <w:rFonts w:ascii="宋体" w:eastAsia="宋体" w:hAnsi="宋体" w:cs="宋体" w:hint="eastAsia"/>
          <w:color w:val="000000"/>
          <w:kern w:val="0"/>
          <w:sz w:val="22"/>
        </w:rPr>
        <w:lastRenderedPageBreak/>
        <w:t>措，缺乏经验，教学能力和班级管理能力都有待加强，但是她们都迫切希望在师父的带领下尽快胜任学校的各项工作。青蓝结对为青年教师提供了获得帮助的途径，但“师父领进门，修行在个人”，作为徒弟，成长更需要自己的主动努力，多听课，虚心向师父请教，真诚接受督促与指导。只要刻苦求索，定能不辜负学校与师父的期盼，展现自己的风采</w:t>
      </w:r>
      <w:r w:rsidRPr="0008380B">
        <w:rPr>
          <w:rFonts w:ascii="微软雅黑" w:eastAsia="微软雅黑" w:hAnsi="微软雅黑" w:cs="宋体" w:hint="eastAsia"/>
          <w:color w:val="000000"/>
          <w:kern w:val="0"/>
          <w:sz w:val="22"/>
        </w:rPr>
        <w:t xml:space="preserve">  </w:t>
      </w:r>
      <w:r w:rsidRPr="0008380B">
        <w:rPr>
          <w:rFonts w:ascii="宋体" w:eastAsia="宋体" w:hAnsi="宋体" w:cs="宋体" w:hint="eastAsia"/>
          <w:color w:val="000000"/>
          <w:kern w:val="0"/>
          <w:sz w:val="22"/>
        </w:rPr>
        <w:t>。</w:t>
      </w:r>
    </w:p>
    <w:p w:rsidR="0008380B" w:rsidRPr="0008380B" w:rsidRDefault="0008380B" w:rsidP="0008380B">
      <w:pPr>
        <w:widowControl/>
        <w:spacing w:line="360" w:lineRule="auto"/>
        <w:ind w:firstLine="435"/>
        <w:jc w:val="left"/>
        <w:rPr>
          <w:rFonts w:ascii="微软雅黑" w:eastAsia="微软雅黑" w:hAnsi="微软雅黑" w:cs="宋体" w:hint="eastAsia"/>
          <w:color w:val="000000"/>
          <w:kern w:val="0"/>
          <w:sz w:val="20"/>
          <w:szCs w:val="20"/>
        </w:rPr>
      </w:pPr>
      <w:r w:rsidRPr="0008380B">
        <w:rPr>
          <w:rFonts w:ascii="宋体" w:eastAsia="宋体" w:hAnsi="宋体" w:cs="宋体" w:hint="eastAsia"/>
          <w:color w:val="000000"/>
          <w:kern w:val="0"/>
          <w:sz w:val="22"/>
        </w:rPr>
        <w:t>第五，校级领导致辞。我校校领导们一直对青年教师的发展给予厚望，周校长和朱校长在活动中也对师徒老师们表达了期盼与要求。课堂中，学会清目标，瞄准成长突破口；善借鉴，学会理论渗透。课堂外，做到会学习，研读教材与课标，汲取理论支撑；多交流，将学习触角延伸到课内外，丰富生活志趣；常反思，聚焦反思点，提升教学素养。</w:t>
      </w:r>
    </w:p>
    <w:p w:rsidR="0008380B" w:rsidRPr="0008380B" w:rsidRDefault="0008380B" w:rsidP="0008380B">
      <w:pPr>
        <w:widowControl/>
        <w:spacing w:line="360" w:lineRule="auto"/>
        <w:ind w:firstLine="435"/>
        <w:jc w:val="left"/>
        <w:rPr>
          <w:rFonts w:ascii="微软雅黑" w:eastAsia="微软雅黑" w:hAnsi="微软雅黑" w:cs="宋体" w:hint="eastAsia"/>
          <w:color w:val="000000"/>
          <w:kern w:val="0"/>
          <w:sz w:val="20"/>
          <w:szCs w:val="20"/>
        </w:rPr>
      </w:pPr>
      <w:r w:rsidRPr="0008380B">
        <w:rPr>
          <w:rFonts w:ascii="宋体" w:eastAsia="宋体" w:hAnsi="宋体" w:cs="宋体" w:hint="eastAsia"/>
          <w:color w:val="000000"/>
          <w:kern w:val="0"/>
          <w:sz w:val="22"/>
        </w:rPr>
        <w:t>最后，签订师徒协议。一份协议，承载的是一份责任、一份承诺、一份期盼，师父与徒弟们仔细阅读结对协议，清晰了自己担任的职责，拿起笔签上了从今起的承诺。师徒之旅，今日启程！</w:t>
      </w:r>
    </w:p>
    <w:p w:rsidR="0008380B" w:rsidRPr="0008380B" w:rsidRDefault="0008380B" w:rsidP="0008380B">
      <w:pPr>
        <w:widowControl/>
        <w:spacing w:line="360" w:lineRule="auto"/>
        <w:ind w:firstLine="435"/>
        <w:jc w:val="left"/>
        <w:rPr>
          <w:rFonts w:ascii="微软雅黑" w:eastAsia="微软雅黑" w:hAnsi="微软雅黑" w:cs="宋体" w:hint="eastAsia"/>
          <w:color w:val="000000"/>
          <w:kern w:val="0"/>
          <w:sz w:val="20"/>
          <w:szCs w:val="20"/>
        </w:rPr>
      </w:pPr>
      <w:r w:rsidRPr="0008380B">
        <w:rPr>
          <w:rFonts w:ascii="宋体" w:eastAsia="宋体" w:hAnsi="宋体" w:cs="宋体" w:hint="eastAsia"/>
          <w:color w:val="000000"/>
          <w:kern w:val="0"/>
          <w:sz w:val="22"/>
        </w:rPr>
        <w:t>教诲如春风，师恩似海深。希望在青蓝结对的平台上，每一位徒弟都能用真心取真经，每一位师父都能用真情换热情。今天我们将承诺铭记于心，明天我们共同撑起薛小的未来！</w:t>
      </w:r>
    </w:p>
    <w:p w:rsidR="0008380B" w:rsidRPr="0008380B" w:rsidRDefault="0008380B" w:rsidP="0008380B">
      <w:pPr>
        <w:widowControl/>
        <w:spacing w:line="408" w:lineRule="atLeast"/>
        <w:jc w:val="center"/>
        <w:rPr>
          <w:rFonts w:ascii="微软雅黑" w:eastAsia="微软雅黑" w:hAnsi="微软雅黑" w:cs="宋体" w:hint="eastAsia"/>
          <w:color w:val="000000"/>
          <w:kern w:val="0"/>
          <w:sz w:val="20"/>
          <w:szCs w:val="20"/>
        </w:rPr>
      </w:pPr>
      <w:r w:rsidRPr="0008380B">
        <w:rPr>
          <w:rFonts w:ascii="宋体" w:eastAsia="宋体" w:hAnsi="宋体" w:cs="宋体" w:hint="eastAsia"/>
          <w:b/>
          <w:bCs/>
          <w:color w:val="000000"/>
          <w:kern w:val="0"/>
          <w:sz w:val="22"/>
        </w:rPr>
        <w:t>撰稿人：高亚莉</w:t>
      </w:r>
      <w:r w:rsidRPr="0008380B">
        <w:rPr>
          <w:rFonts w:ascii="Calibri" w:eastAsia="微软雅黑" w:hAnsi="Calibri" w:cs="宋体"/>
          <w:b/>
          <w:bCs/>
          <w:color w:val="000000"/>
          <w:kern w:val="0"/>
          <w:sz w:val="22"/>
        </w:rPr>
        <w:t>   </w:t>
      </w:r>
      <w:r w:rsidRPr="0008380B">
        <w:rPr>
          <w:rFonts w:ascii="宋体" w:eastAsia="宋体" w:hAnsi="宋体" w:cs="宋体" w:hint="eastAsia"/>
          <w:b/>
          <w:bCs/>
          <w:color w:val="000000"/>
          <w:kern w:val="0"/>
          <w:sz w:val="22"/>
        </w:rPr>
        <w:t>摄影：顾丽娜</w:t>
      </w:r>
      <w:r w:rsidRPr="0008380B">
        <w:rPr>
          <w:rFonts w:ascii="微软雅黑" w:eastAsia="微软雅黑" w:hAnsi="微软雅黑" w:cs="宋体" w:hint="eastAsia"/>
          <w:b/>
          <w:bCs/>
          <w:color w:val="000000"/>
          <w:kern w:val="0"/>
          <w:sz w:val="20"/>
        </w:rPr>
        <w:t xml:space="preserve"> </w:t>
      </w:r>
      <w:r w:rsidRPr="0008380B">
        <w:rPr>
          <w:rFonts w:ascii="宋体" w:eastAsia="宋体" w:hAnsi="宋体" w:cs="宋体" w:hint="eastAsia"/>
          <w:b/>
          <w:bCs/>
          <w:color w:val="000000"/>
          <w:kern w:val="0"/>
          <w:sz w:val="22"/>
        </w:rPr>
        <w:t>韩翠</w:t>
      </w:r>
      <w:r w:rsidRPr="0008380B">
        <w:rPr>
          <w:rFonts w:ascii="Calibri" w:eastAsia="微软雅黑" w:hAnsi="Calibri" w:cs="宋体"/>
          <w:b/>
          <w:bCs/>
          <w:color w:val="000000"/>
          <w:kern w:val="0"/>
          <w:sz w:val="22"/>
        </w:rPr>
        <w:t>   </w:t>
      </w:r>
      <w:r w:rsidRPr="0008380B">
        <w:rPr>
          <w:rFonts w:ascii="宋体" w:eastAsia="宋体" w:hAnsi="宋体" w:cs="宋体" w:hint="eastAsia"/>
          <w:b/>
          <w:bCs/>
          <w:color w:val="000000"/>
          <w:kern w:val="0"/>
          <w:sz w:val="22"/>
        </w:rPr>
        <w:t>审核：曹燕</w:t>
      </w:r>
    </w:p>
    <w:p w:rsidR="0008380B" w:rsidRPr="0008380B" w:rsidRDefault="0008380B" w:rsidP="0008380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lastRenderedPageBreak/>
        <w:drawing>
          <wp:inline distT="0" distB="0" distL="0" distR="0">
            <wp:extent cx="5909310" cy="4434205"/>
            <wp:effectExtent l="19050" t="0" r="0" b="0"/>
            <wp:docPr id="11" name="图片 11" descr="http://oss.bestcloud.cn/upload/20190914/5d41b95696494284b2b4d5f10d413e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ss.bestcloud.cn/upload/20190914/5d41b95696494284b2b4d5f10d413e3f.jpg"/>
                    <pic:cNvPicPr>
                      <a:picLocks noChangeAspect="1" noChangeArrowheads="1"/>
                    </pic:cNvPicPr>
                  </pic:nvPicPr>
                  <pic:blipFill>
                    <a:blip r:embed="rId6" cstate="print"/>
                    <a:srcRect/>
                    <a:stretch>
                      <a:fillRect/>
                    </a:stretch>
                  </pic:blipFill>
                  <pic:spPr bwMode="auto">
                    <a:xfrm>
                      <a:off x="0" y="0"/>
                      <a:ext cx="5909310" cy="4434205"/>
                    </a:xfrm>
                    <a:prstGeom prst="rect">
                      <a:avLst/>
                    </a:prstGeom>
                    <a:noFill/>
                    <a:ln w="9525">
                      <a:noFill/>
                      <a:miter lim="800000"/>
                      <a:headEnd/>
                      <a:tailEnd/>
                    </a:ln>
                  </pic:spPr>
                </pic:pic>
              </a:graphicData>
            </a:graphic>
          </wp:inline>
        </w:drawing>
      </w:r>
    </w:p>
    <w:p w:rsidR="0008380B" w:rsidRPr="0008380B" w:rsidRDefault="0008380B" w:rsidP="0008380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lastRenderedPageBreak/>
        <w:drawing>
          <wp:inline distT="0" distB="0" distL="0" distR="0">
            <wp:extent cx="5909310" cy="4434205"/>
            <wp:effectExtent l="19050" t="0" r="0" b="0"/>
            <wp:docPr id="12" name="图片 12" descr="http://oss.bestcloud.cn/upload/20190914/ad08406f626747ef82572b84ae6ff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ss.bestcloud.cn/upload/20190914/ad08406f626747ef82572b84ae6ff1bf.jpg"/>
                    <pic:cNvPicPr>
                      <a:picLocks noChangeAspect="1" noChangeArrowheads="1"/>
                    </pic:cNvPicPr>
                  </pic:nvPicPr>
                  <pic:blipFill>
                    <a:blip r:embed="rId7" cstate="print"/>
                    <a:srcRect/>
                    <a:stretch>
                      <a:fillRect/>
                    </a:stretch>
                  </pic:blipFill>
                  <pic:spPr bwMode="auto">
                    <a:xfrm>
                      <a:off x="0" y="0"/>
                      <a:ext cx="5909310" cy="4434205"/>
                    </a:xfrm>
                    <a:prstGeom prst="rect">
                      <a:avLst/>
                    </a:prstGeom>
                    <a:noFill/>
                    <a:ln w="9525">
                      <a:noFill/>
                      <a:miter lim="800000"/>
                      <a:headEnd/>
                      <a:tailEnd/>
                    </a:ln>
                  </pic:spPr>
                </pic:pic>
              </a:graphicData>
            </a:graphic>
          </wp:inline>
        </w:drawing>
      </w:r>
    </w:p>
    <w:p w:rsidR="0008380B" w:rsidRPr="0008380B" w:rsidRDefault="0008380B" w:rsidP="0008380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lastRenderedPageBreak/>
        <w:drawing>
          <wp:inline distT="0" distB="0" distL="0" distR="0">
            <wp:extent cx="5909310" cy="4434205"/>
            <wp:effectExtent l="19050" t="0" r="0" b="0"/>
            <wp:docPr id="13" name="图片 13" descr="http://oss.bestcloud.cn/upload/20190914/ad27d9f073a64cafa1f2106cebfd46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ss.bestcloud.cn/upload/20190914/ad27d9f073a64cafa1f2106cebfd46b7.jpg"/>
                    <pic:cNvPicPr>
                      <a:picLocks noChangeAspect="1" noChangeArrowheads="1"/>
                    </pic:cNvPicPr>
                  </pic:nvPicPr>
                  <pic:blipFill>
                    <a:blip r:embed="rId8" cstate="print"/>
                    <a:srcRect/>
                    <a:stretch>
                      <a:fillRect/>
                    </a:stretch>
                  </pic:blipFill>
                  <pic:spPr bwMode="auto">
                    <a:xfrm>
                      <a:off x="0" y="0"/>
                      <a:ext cx="5909310" cy="4434205"/>
                    </a:xfrm>
                    <a:prstGeom prst="rect">
                      <a:avLst/>
                    </a:prstGeom>
                    <a:noFill/>
                    <a:ln w="9525">
                      <a:noFill/>
                      <a:miter lim="800000"/>
                      <a:headEnd/>
                      <a:tailEnd/>
                    </a:ln>
                  </pic:spPr>
                </pic:pic>
              </a:graphicData>
            </a:graphic>
          </wp:inline>
        </w:drawing>
      </w:r>
    </w:p>
    <w:p w:rsidR="0008380B" w:rsidRPr="0008380B" w:rsidRDefault="0008380B" w:rsidP="0008380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lastRenderedPageBreak/>
        <w:drawing>
          <wp:inline distT="0" distB="0" distL="0" distR="0">
            <wp:extent cx="5909310" cy="4434205"/>
            <wp:effectExtent l="19050" t="0" r="0" b="0"/>
            <wp:docPr id="14" name="图片 14" descr="http://oss.bestcloud.cn/upload/20190914/d76f1ed5bde34722ad945122adf2a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ss.bestcloud.cn/upload/20190914/d76f1ed5bde34722ad945122adf2a3c2.jpg"/>
                    <pic:cNvPicPr>
                      <a:picLocks noChangeAspect="1" noChangeArrowheads="1"/>
                    </pic:cNvPicPr>
                  </pic:nvPicPr>
                  <pic:blipFill>
                    <a:blip r:embed="rId9" cstate="print"/>
                    <a:srcRect/>
                    <a:stretch>
                      <a:fillRect/>
                    </a:stretch>
                  </pic:blipFill>
                  <pic:spPr bwMode="auto">
                    <a:xfrm>
                      <a:off x="0" y="0"/>
                      <a:ext cx="5909310" cy="4434205"/>
                    </a:xfrm>
                    <a:prstGeom prst="rect">
                      <a:avLst/>
                    </a:prstGeom>
                    <a:noFill/>
                    <a:ln w="9525">
                      <a:noFill/>
                      <a:miter lim="800000"/>
                      <a:headEnd/>
                      <a:tailEnd/>
                    </a:ln>
                  </pic:spPr>
                </pic:pic>
              </a:graphicData>
            </a:graphic>
          </wp:inline>
        </w:drawing>
      </w:r>
    </w:p>
    <w:p w:rsidR="0008380B" w:rsidRPr="0008380B" w:rsidRDefault="0008380B" w:rsidP="0008380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lastRenderedPageBreak/>
        <w:drawing>
          <wp:inline distT="0" distB="0" distL="0" distR="0">
            <wp:extent cx="5909310" cy="4434205"/>
            <wp:effectExtent l="19050" t="0" r="0" b="0"/>
            <wp:docPr id="15" name="图片 15" descr="http://oss.bestcloud.cn/upload/20190914/9fca2eb6778c4b2f9036584281fac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ss.bestcloud.cn/upload/20190914/9fca2eb6778c4b2f9036584281fac844.jpg"/>
                    <pic:cNvPicPr>
                      <a:picLocks noChangeAspect="1" noChangeArrowheads="1"/>
                    </pic:cNvPicPr>
                  </pic:nvPicPr>
                  <pic:blipFill>
                    <a:blip r:embed="rId10" cstate="print"/>
                    <a:srcRect/>
                    <a:stretch>
                      <a:fillRect/>
                    </a:stretch>
                  </pic:blipFill>
                  <pic:spPr bwMode="auto">
                    <a:xfrm>
                      <a:off x="0" y="0"/>
                      <a:ext cx="5909310" cy="4434205"/>
                    </a:xfrm>
                    <a:prstGeom prst="rect">
                      <a:avLst/>
                    </a:prstGeom>
                    <a:noFill/>
                    <a:ln w="9525">
                      <a:noFill/>
                      <a:miter lim="800000"/>
                      <a:headEnd/>
                      <a:tailEnd/>
                    </a:ln>
                  </pic:spPr>
                </pic:pic>
              </a:graphicData>
            </a:graphic>
          </wp:inline>
        </w:drawing>
      </w:r>
    </w:p>
    <w:p w:rsidR="0008380B" w:rsidRPr="0008380B" w:rsidRDefault="0008380B" w:rsidP="0008380B">
      <w:pPr>
        <w:widowControl/>
        <w:spacing w:line="408" w:lineRule="atLeast"/>
        <w:jc w:val="center"/>
        <w:rPr>
          <w:rFonts w:ascii="微软雅黑" w:eastAsia="微软雅黑" w:hAnsi="微软雅黑" w:cs="宋体" w:hint="eastAsia"/>
          <w:color w:val="000000"/>
          <w:kern w:val="0"/>
          <w:sz w:val="20"/>
          <w:szCs w:val="20"/>
        </w:rPr>
      </w:pPr>
    </w:p>
    <w:p w:rsidR="0008380B" w:rsidRPr="0008380B" w:rsidRDefault="0008380B" w:rsidP="0008380B">
      <w:pPr>
        <w:widowControl/>
        <w:spacing w:line="408" w:lineRule="atLeast"/>
        <w:jc w:val="center"/>
        <w:rPr>
          <w:rFonts w:ascii="微软雅黑" w:eastAsia="微软雅黑" w:hAnsi="微软雅黑" w:cs="宋体" w:hint="eastAsia"/>
          <w:color w:val="000000"/>
          <w:kern w:val="0"/>
          <w:sz w:val="20"/>
          <w:szCs w:val="20"/>
        </w:rPr>
      </w:pPr>
    </w:p>
    <w:p w:rsidR="0008380B" w:rsidRPr="0008380B" w:rsidRDefault="0008380B" w:rsidP="0008380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lastRenderedPageBreak/>
        <w:drawing>
          <wp:inline distT="0" distB="0" distL="0" distR="0">
            <wp:extent cx="5909310" cy="4434205"/>
            <wp:effectExtent l="19050" t="0" r="0" b="0"/>
            <wp:docPr id="16" name="图片 16" descr="http://oss.bestcloud.cn/upload/20190914/5e3da5fa7f584398aa549c5cf7459f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ss.bestcloud.cn/upload/20190914/5e3da5fa7f584398aa549c5cf7459f98.png"/>
                    <pic:cNvPicPr>
                      <a:picLocks noChangeAspect="1" noChangeArrowheads="1"/>
                    </pic:cNvPicPr>
                  </pic:nvPicPr>
                  <pic:blipFill>
                    <a:blip r:embed="rId11" cstate="print"/>
                    <a:srcRect/>
                    <a:stretch>
                      <a:fillRect/>
                    </a:stretch>
                  </pic:blipFill>
                  <pic:spPr bwMode="auto">
                    <a:xfrm>
                      <a:off x="0" y="0"/>
                      <a:ext cx="5909310" cy="4434205"/>
                    </a:xfrm>
                    <a:prstGeom prst="rect">
                      <a:avLst/>
                    </a:prstGeom>
                    <a:noFill/>
                    <a:ln w="9525">
                      <a:noFill/>
                      <a:miter lim="800000"/>
                      <a:headEnd/>
                      <a:tailEnd/>
                    </a:ln>
                  </pic:spPr>
                </pic:pic>
              </a:graphicData>
            </a:graphic>
          </wp:inline>
        </w:drawing>
      </w:r>
    </w:p>
    <w:p w:rsidR="0008380B" w:rsidRPr="0008380B" w:rsidRDefault="0008380B" w:rsidP="0008380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lastRenderedPageBreak/>
        <w:drawing>
          <wp:inline distT="0" distB="0" distL="0" distR="0">
            <wp:extent cx="5909310" cy="4434205"/>
            <wp:effectExtent l="19050" t="0" r="0" b="0"/>
            <wp:docPr id="17" name="图片 17" descr="http://oss.bestcloud.cn/upload/20190914/97ee0ceb64bb42c899cc44a80405e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ss.bestcloud.cn/upload/20190914/97ee0ceb64bb42c899cc44a80405e5a1.png"/>
                    <pic:cNvPicPr>
                      <a:picLocks noChangeAspect="1" noChangeArrowheads="1"/>
                    </pic:cNvPicPr>
                  </pic:nvPicPr>
                  <pic:blipFill>
                    <a:blip r:embed="rId12" cstate="print"/>
                    <a:srcRect/>
                    <a:stretch>
                      <a:fillRect/>
                    </a:stretch>
                  </pic:blipFill>
                  <pic:spPr bwMode="auto">
                    <a:xfrm>
                      <a:off x="0" y="0"/>
                      <a:ext cx="5909310" cy="4434205"/>
                    </a:xfrm>
                    <a:prstGeom prst="rect">
                      <a:avLst/>
                    </a:prstGeom>
                    <a:noFill/>
                    <a:ln w="9525">
                      <a:noFill/>
                      <a:miter lim="800000"/>
                      <a:headEnd/>
                      <a:tailEnd/>
                    </a:ln>
                  </pic:spPr>
                </pic:pic>
              </a:graphicData>
            </a:graphic>
          </wp:inline>
        </w:drawing>
      </w:r>
    </w:p>
    <w:p w:rsidR="0008380B" w:rsidRPr="0008380B" w:rsidRDefault="0008380B" w:rsidP="0008380B">
      <w:pPr>
        <w:widowControl/>
        <w:spacing w:line="408" w:lineRule="atLeast"/>
        <w:jc w:val="center"/>
        <w:rPr>
          <w:rFonts w:ascii="微软雅黑" w:eastAsia="微软雅黑" w:hAnsi="微软雅黑" w:cs="宋体" w:hint="eastAsia"/>
          <w:color w:val="000000"/>
          <w:kern w:val="0"/>
          <w:sz w:val="20"/>
          <w:szCs w:val="20"/>
        </w:rPr>
      </w:pPr>
    </w:p>
    <w:p w:rsidR="0008380B" w:rsidRPr="0008380B" w:rsidRDefault="0008380B" w:rsidP="0008380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lastRenderedPageBreak/>
        <w:drawing>
          <wp:inline distT="0" distB="0" distL="0" distR="0">
            <wp:extent cx="5909310" cy="4434205"/>
            <wp:effectExtent l="19050" t="0" r="0" b="0"/>
            <wp:docPr id="18" name="图片 18" descr="http://oss.bestcloud.cn/upload/20190914/a1f78b4fb7974d618b377c5d2d8d72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ss.bestcloud.cn/upload/20190914/a1f78b4fb7974d618b377c5d2d8d72e2.png"/>
                    <pic:cNvPicPr>
                      <a:picLocks noChangeAspect="1" noChangeArrowheads="1"/>
                    </pic:cNvPicPr>
                  </pic:nvPicPr>
                  <pic:blipFill>
                    <a:blip r:embed="rId13" cstate="print"/>
                    <a:srcRect/>
                    <a:stretch>
                      <a:fillRect/>
                    </a:stretch>
                  </pic:blipFill>
                  <pic:spPr bwMode="auto">
                    <a:xfrm>
                      <a:off x="0" y="0"/>
                      <a:ext cx="5909310" cy="4434205"/>
                    </a:xfrm>
                    <a:prstGeom prst="rect">
                      <a:avLst/>
                    </a:prstGeom>
                    <a:noFill/>
                    <a:ln w="9525">
                      <a:noFill/>
                      <a:miter lim="800000"/>
                      <a:headEnd/>
                      <a:tailEnd/>
                    </a:ln>
                  </pic:spPr>
                </pic:pic>
              </a:graphicData>
            </a:graphic>
          </wp:inline>
        </w:drawing>
      </w:r>
    </w:p>
    <w:p w:rsidR="0008380B" w:rsidRPr="0008380B" w:rsidRDefault="0008380B" w:rsidP="0008380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lastRenderedPageBreak/>
        <w:drawing>
          <wp:inline distT="0" distB="0" distL="0" distR="0">
            <wp:extent cx="5909310" cy="4434205"/>
            <wp:effectExtent l="19050" t="0" r="0" b="0"/>
            <wp:docPr id="19" name="图片 19" descr="http://oss.bestcloud.cn/upload/20190914/7f9f6038f5074674a654c33b1e0a0f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ss.bestcloud.cn/upload/20190914/7f9f6038f5074674a654c33b1e0a0f80.jpg"/>
                    <pic:cNvPicPr>
                      <a:picLocks noChangeAspect="1" noChangeArrowheads="1"/>
                    </pic:cNvPicPr>
                  </pic:nvPicPr>
                  <pic:blipFill>
                    <a:blip r:embed="rId14" cstate="print"/>
                    <a:srcRect/>
                    <a:stretch>
                      <a:fillRect/>
                    </a:stretch>
                  </pic:blipFill>
                  <pic:spPr bwMode="auto">
                    <a:xfrm>
                      <a:off x="0" y="0"/>
                      <a:ext cx="5909310" cy="4434205"/>
                    </a:xfrm>
                    <a:prstGeom prst="rect">
                      <a:avLst/>
                    </a:prstGeom>
                    <a:noFill/>
                    <a:ln w="9525">
                      <a:noFill/>
                      <a:miter lim="800000"/>
                      <a:headEnd/>
                      <a:tailEnd/>
                    </a:ln>
                  </pic:spPr>
                </pic:pic>
              </a:graphicData>
            </a:graphic>
          </wp:inline>
        </w:drawing>
      </w:r>
    </w:p>
    <w:p w:rsidR="0008380B" w:rsidRPr="0008380B" w:rsidRDefault="0008380B" w:rsidP="0008380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lastRenderedPageBreak/>
        <w:drawing>
          <wp:inline distT="0" distB="0" distL="0" distR="0">
            <wp:extent cx="5909310" cy="4434205"/>
            <wp:effectExtent l="19050" t="0" r="0" b="0"/>
            <wp:docPr id="20" name="图片 20" descr="http://oss.bestcloud.cn/upload/20190914/815b065502dc405e834c7c44c69d42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ss.bestcloud.cn/upload/20190914/815b065502dc405e834c7c44c69d42f5.png"/>
                    <pic:cNvPicPr>
                      <a:picLocks noChangeAspect="1" noChangeArrowheads="1"/>
                    </pic:cNvPicPr>
                  </pic:nvPicPr>
                  <pic:blipFill>
                    <a:blip r:embed="rId15" cstate="print"/>
                    <a:srcRect/>
                    <a:stretch>
                      <a:fillRect/>
                    </a:stretch>
                  </pic:blipFill>
                  <pic:spPr bwMode="auto">
                    <a:xfrm>
                      <a:off x="0" y="0"/>
                      <a:ext cx="5909310" cy="4434205"/>
                    </a:xfrm>
                    <a:prstGeom prst="rect">
                      <a:avLst/>
                    </a:prstGeom>
                    <a:noFill/>
                    <a:ln w="9525">
                      <a:noFill/>
                      <a:miter lim="800000"/>
                      <a:headEnd/>
                      <a:tailEnd/>
                    </a:ln>
                  </pic:spPr>
                </pic:pic>
              </a:graphicData>
            </a:graphic>
          </wp:inline>
        </w:drawing>
      </w:r>
    </w:p>
    <w:p w:rsidR="0008380B" w:rsidRPr="0008380B" w:rsidRDefault="0008380B" w:rsidP="0008380B">
      <w:pPr>
        <w:widowControl/>
        <w:spacing w:line="408" w:lineRule="atLeast"/>
        <w:jc w:val="center"/>
        <w:rPr>
          <w:rFonts w:ascii="微软雅黑" w:eastAsia="微软雅黑" w:hAnsi="微软雅黑" w:cs="宋体" w:hint="eastAsia"/>
          <w:color w:val="000000"/>
          <w:kern w:val="0"/>
          <w:sz w:val="20"/>
          <w:szCs w:val="20"/>
        </w:rPr>
      </w:pPr>
      <w:r>
        <w:rPr>
          <w:rFonts w:ascii="微软雅黑" w:eastAsia="微软雅黑" w:hAnsi="微软雅黑" w:cs="宋体"/>
          <w:noProof/>
          <w:color w:val="000000"/>
          <w:kern w:val="0"/>
          <w:sz w:val="20"/>
          <w:szCs w:val="20"/>
        </w:rPr>
        <w:lastRenderedPageBreak/>
        <w:drawing>
          <wp:inline distT="0" distB="0" distL="0" distR="0">
            <wp:extent cx="5909310" cy="4434205"/>
            <wp:effectExtent l="19050" t="0" r="0" b="0"/>
            <wp:docPr id="21" name="图片 21" descr="http://oss.bestcloud.cn/upload/20190914/2bb27808cb494f19923a910cc715c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ss.bestcloud.cn/upload/20190914/2bb27808cb494f19923a910cc715cc67.jpg"/>
                    <pic:cNvPicPr>
                      <a:picLocks noChangeAspect="1" noChangeArrowheads="1"/>
                    </pic:cNvPicPr>
                  </pic:nvPicPr>
                  <pic:blipFill>
                    <a:blip r:embed="rId16" cstate="print"/>
                    <a:srcRect/>
                    <a:stretch>
                      <a:fillRect/>
                    </a:stretch>
                  </pic:blipFill>
                  <pic:spPr bwMode="auto">
                    <a:xfrm>
                      <a:off x="0" y="0"/>
                      <a:ext cx="5909310" cy="4434205"/>
                    </a:xfrm>
                    <a:prstGeom prst="rect">
                      <a:avLst/>
                    </a:prstGeom>
                    <a:noFill/>
                    <a:ln w="9525">
                      <a:noFill/>
                      <a:miter lim="800000"/>
                      <a:headEnd/>
                      <a:tailEnd/>
                    </a:ln>
                  </pic:spPr>
                </pic:pic>
              </a:graphicData>
            </a:graphic>
          </wp:inline>
        </w:drawing>
      </w:r>
    </w:p>
    <w:p w:rsidR="0008380B" w:rsidRPr="0008380B" w:rsidRDefault="0008380B" w:rsidP="0008380B">
      <w:pPr>
        <w:widowControl/>
        <w:spacing w:line="408" w:lineRule="atLeast"/>
        <w:jc w:val="center"/>
        <w:rPr>
          <w:rFonts w:ascii="微软雅黑" w:eastAsia="微软雅黑" w:hAnsi="微软雅黑" w:cs="宋体" w:hint="eastAsia"/>
          <w:color w:val="000000"/>
          <w:kern w:val="0"/>
          <w:sz w:val="20"/>
          <w:szCs w:val="20"/>
        </w:rPr>
      </w:pPr>
    </w:p>
    <w:p w:rsidR="00422326" w:rsidRPr="00422326" w:rsidRDefault="00422326" w:rsidP="0008380B">
      <w:pPr>
        <w:widowControl/>
        <w:spacing w:line="408" w:lineRule="atLeast"/>
        <w:rPr>
          <w:rFonts w:ascii="微软雅黑" w:eastAsia="微软雅黑" w:hAnsi="微软雅黑" w:cs="宋体" w:hint="eastAsia"/>
          <w:color w:val="000000"/>
          <w:kern w:val="0"/>
          <w:sz w:val="20"/>
          <w:szCs w:val="20"/>
        </w:rPr>
      </w:pPr>
    </w:p>
    <w:p w:rsidR="00422326" w:rsidRPr="00422326" w:rsidRDefault="00422326" w:rsidP="00422326">
      <w:pPr>
        <w:widowControl/>
        <w:spacing w:line="408" w:lineRule="atLeast"/>
        <w:jc w:val="center"/>
        <w:rPr>
          <w:rFonts w:ascii="微软雅黑" w:eastAsia="微软雅黑" w:hAnsi="微软雅黑" w:cs="宋体" w:hint="eastAsia"/>
          <w:color w:val="000000"/>
          <w:kern w:val="0"/>
          <w:sz w:val="20"/>
          <w:szCs w:val="20"/>
        </w:rPr>
      </w:pPr>
    </w:p>
    <w:p w:rsidR="00422326" w:rsidRPr="00422326" w:rsidRDefault="00422326" w:rsidP="00422326">
      <w:pPr>
        <w:widowControl/>
        <w:spacing w:line="408" w:lineRule="atLeast"/>
        <w:jc w:val="center"/>
        <w:rPr>
          <w:rFonts w:ascii="微软雅黑" w:eastAsia="微软雅黑" w:hAnsi="微软雅黑" w:cs="宋体" w:hint="eastAsia"/>
          <w:color w:val="000000"/>
          <w:kern w:val="0"/>
          <w:sz w:val="20"/>
          <w:szCs w:val="20"/>
        </w:rPr>
      </w:pPr>
    </w:p>
    <w:p w:rsidR="00082BAE" w:rsidRPr="005D4E11" w:rsidRDefault="00082BAE">
      <w:pPr>
        <w:rPr>
          <w:rFonts w:hint="eastAsia"/>
        </w:rPr>
      </w:pPr>
    </w:p>
    <w:sectPr w:rsidR="00082BAE" w:rsidRPr="005D4E11" w:rsidSect="00DF2F5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FE4" w:rsidRDefault="00F01FE4" w:rsidP="00297A97">
      <w:pPr>
        <w:rPr>
          <w:rFonts w:hint="eastAsia"/>
        </w:rPr>
      </w:pPr>
      <w:r>
        <w:separator/>
      </w:r>
    </w:p>
  </w:endnote>
  <w:endnote w:type="continuationSeparator" w:id="0">
    <w:p w:rsidR="00F01FE4" w:rsidRDefault="00F01FE4" w:rsidP="00297A97">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FE4" w:rsidRDefault="00F01FE4" w:rsidP="00297A97">
      <w:pPr>
        <w:rPr>
          <w:rFonts w:hint="eastAsia"/>
        </w:rPr>
      </w:pPr>
      <w:r>
        <w:separator/>
      </w:r>
    </w:p>
  </w:footnote>
  <w:footnote w:type="continuationSeparator" w:id="0">
    <w:p w:rsidR="00F01FE4" w:rsidRDefault="00F01FE4" w:rsidP="00297A97">
      <w:pPr>
        <w:rPr>
          <w:rFonts w:hint="eastAsia"/>
        </w:rPr>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D4E11"/>
    <w:rsid w:val="00082BAE"/>
    <w:rsid w:val="0008380B"/>
    <w:rsid w:val="00107EDC"/>
    <w:rsid w:val="00297A97"/>
    <w:rsid w:val="00340F2F"/>
    <w:rsid w:val="00422326"/>
    <w:rsid w:val="005D4E11"/>
    <w:rsid w:val="006517B8"/>
    <w:rsid w:val="00DF2F5F"/>
    <w:rsid w:val="00F01FE4"/>
    <w:rsid w:val="00F869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F5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13">
    <w:name w:val="style13"/>
    <w:basedOn w:val="a0"/>
    <w:rsid w:val="005D4E11"/>
  </w:style>
  <w:style w:type="character" w:customStyle="1" w:styleId="style14">
    <w:name w:val="style14"/>
    <w:basedOn w:val="a0"/>
    <w:rsid w:val="005D4E11"/>
  </w:style>
  <w:style w:type="paragraph" w:styleId="a3">
    <w:name w:val="Normal (Web)"/>
    <w:basedOn w:val="a"/>
    <w:uiPriority w:val="99"/>
    <w:semiHidden/>
    <w:unhideWhenUsed/>
    <w:rsid w:val="005D4E1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D4E11"/>
    <w:rPr>
      <w:b/>
      <w:bCs/>
    </w:rPr>
  </w:style>
  <w:style w:type="paragraph" w:styleId="a5">
    <w:name w:val="Balloon Text"/>
    <w:basedOn w:val="a"/>
    <w:link w:val="Char"/>
    <w:uiPriority w:val="99"/>
    <w:semiHidden/>
    <w:unhideWhenUsed/>
    <w:rsid w:val="005D4E11"/>
    <w:rPr>
      <w:sz w:val="18"/>
      <w:szCs w:val="18"/>
    </w:rPr>
  </w:style>
  <w:style w:type="character" w:customStyle="1" w:styleId="Char">
    <w:name w:val="批注框文本 Char"/>
    <w:basedOn w:val="a0"/>
    <w:link w:val="a5"/>
    <w:uiPriority w:val="99"/>
    <w:semiHidden/>
    <w:rsid w:val="005D4E11"/>
    <w:rPr>
      <w:sz w:val="18"/>
      <w:szCs w:val="18"/>
    </w:rPr>
  </w:style>
  <w:style w:type="paragraph" w:styleId="a6">
    <w:name w:val="header"/>
    <w:basedOn w:val="a"/>
    <w:link w:val="Char0"/>
    <w:uiPriority w:val="99"/>
    <w:unhideWhenUsed/>
    <w:rsid w:val="00297A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97A97"/>
    <w:rPr>
      <w:sz w:val="18"/>
      <w:szCs w:val="18"/>
    </w:rPr>
  </w:style>
  <w:style w:type="paragraph" w:styleId="a7">
    <w:name w:val="footer"/>
    <w:basedOn w:val="a"/>
    <w:link w:val="Char1"/>
    <w:uiPriority w:val="99"/>
    <w:unhideWhenUsed/>
    <w:rsid w:val="00297A97"/>
    <w:pPr>
      <w:tabs>
        <w:tab w:val="center" w:pos="4153"/>
        <w:tab w:val="right" w:pos="8306"/>
      </w:tabs>
      <w:snapToGrid w:val="0"/>
      <w:jc w:val="left"/>
    </w:pPr>
    <w:rPr>
      <w:sz w:val="18"/>
      <w:szCs w:val="18"/>
    </w:rPr>
  </w:style>
  <w:style w:type="character" w:customStyle="1" w:styleId="Char1">
    <w:name w:val="页脚 Char"/>
    <w:basedOn w:val="a0"/>
    <w:link w:val="a7"/>
    <w:uiPriority w:val="99"/>
    <w:rsid w:val="00297A97"/>
    <w:rPr>
      <w:sz w:val="18"/>
      <w:szCs w:val="18"/>
    </w:rPr>
  </w:style>
  <w:style w:type="character" w:customStyle="1" w:styleId="style131">
    <w:name w:val="style131"/>
    <w:basedOn w:val="a0"/>
    <w:rsid w:val="00422326"/>
    <w:rPr>
      <w:color w:val="999999"/>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13">
    <w:name w:val="style13"/>
    <w:basedOn w:val="a0"/>
    <w:rsid w:val="005D4E11"/>
  </w:style>
  <w:style w:type="character" w:customStyle="1" w:styleId="style14">
    <w:name w:val="style14"/>
    <w:basedOn w:val="a0"/>
    <w:rsid w:val="005D4E11"/>
  </w:style>
  <w:style w:type="paragraph" w:styleId="a3">
    <w:name w:val="Normal (Web)"/>
    <w:basedOn w:val="a"/>
    <w:uiPriority w:val="99"/>
    <w:semiHidden/>
    <w:unhideWhenUsed/>
    <w:rsid w:val="005D4E1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D4E11"/>
    <w:rPr>
      <w:b/>
      <w:bCs/>
    </w:rPr>
  </w:style>
  <w:style w:type="paragraph" w:styleId="a5">
    <w:name w:val="Balloon Text"/>
    <w:basedOn w:val="a"/>
    <w:link w:val="Char"/>
    <w:uiPriority w:val="99"/>
    <w:semiHidden/>
    <w:unhideWhenUsed/>
    <w:rsid w:val="005D4E11"/>
    <w:rPr>
      <w:sz w:val="18"/>
      <w:szCs w:val="18"/>
    </w:rPr>
  </w:style>
  <w:style w:type="character" w:customStyle="1" w:styleId="Char">
    <w:name w:val="批注框文本 Char"/>
    <w:basedOn w:val="a0"/>
    <w:link w:val="a5"/>
    <w:uiPriority w:val="99"/>
    <w:semiHidden/>
    <w:rsid w:val="005D4E11"/>
    <w:rPr>
      <w:sz w:val="18"/>
      <w:szCs w:val="18"/>
    </w:rPr>
  </w:style>
  <w:style w:type="paragraph" w:styleId="a6">
    <w:name w:val="header"/>
    <w:basedOn w:val="a"/>
    <w:link w:val="Char0"/>
    <w:uiPriority w:val="99"/>
    <w:unhideWhenUsed/>
    <w:rsid w:val="00297A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97A97"/>
    <w:rPr>
      <w:sz w:val="18"/>
      <w:szCs w:val="18"/>
    </w:rPr>
  </w:style>
  <w:style w:type="paragraph" w:styleId="a7">
    <w:name w:val="footer"/>
    <w:basedOn w:val="a"/>
    <w:link w:val="Char1"/>
    <w:uiPriority w:val="99"/>
    <w:unhideWhenUsed/>
    <w:rsid w:val="00297A97"/>
    <w:pPr>
      <w:tabs>
        <w:tab w:val="center" w:pos="4153"/>
        <w:tab w:val="right" w:pos="8306"/>
      </w:tabs>
      <w:snapToGrid w:val="0"/>
      <w:jc w:val="left"/>
    </w:pPr>
    <w:rPr>
      <w:sz w:val="18"/>
      <w:szCs w:val="18"/>
    </w:rPr>
  </w:style>
  <w:style w:type="character" w:customStyle="1" w:styleId="Char1">
    <w:name w:val="页脚 Char"/>
    <w:basedOn w:val="a0"/>
    <w:link w:val="a7"/>
    <w:uiPriority w:val="99"/>
    <w:rsid w:val="00297A97"/>
    <w:rPr>
      <w:sz w:val="18"/>
      <w:szCs w:val="18"/>
    </w:rPr>
  </w:style>
</w:styles>
</file>

<file path=word/webSettings.xml><?xml version="1.0" encoding="utf-8"?>
<w:webSettings xmlns:r="http://schemas.openxmlformats.org/officeDocument/2006/relationships" xmlns:w="http://schemas.openxmlformats.org/wordprocessingml/2006/main">
  <w:divs>
    <w:div w:id="993416244">
      <w:bodyDiv w:val="1"/>
      <w:marLeft w:val="0"/>
      <w:marRight w:val="0"/>
      <w:marTop w:val="0"/>
      <w:marBottom w:val="0"/>
      <w:divBdr>
        <w:top w:val="none" w:sz="0" w:space="0" w:color="auto"/>
        <w:left w:val="none" w:sz="0" w:space="0" w:color="auto"/>
        <w:bottom w:val="none" w:sz="0" w:space="0" w:color="auto"/>
        <w:right w:val="none" w:sz="0" w:space="0" w:color="auto"/>
      </w:divBdr>
      <w:divsChild>
        <w:div w:id="83915896">
          <w:marLeft w:val="0"/>
          <w:marRight w:val="0"/>
          <w:marTop w:val="0"/>
          <w:marBottom w:val="0"/>
          <w:divBdr>
            <w:top w:val="none" w:sz="0" w:space="0" w:color="auto"/>
            <w:left w:val="none" w:sz="0" w:space="0" w:color="auto"/>
            <w:bottom w:val="none" w:sz="0" w:space="0" w:color="auto"/>
            <w:right w:val="none" w:sz="0" w:space="0" w:color="auto"/>
          </w:divBdr>
          <w:divsChild>
            <w:div w:id="143278008">
              <w:marLeft w:val="0"/>
              <w:marRight w:val="0"/>
              <w:marTop w:val="0"/>
              <w:marBottom w:val="0"/>
              <w:divBdr>
                <w:top w:val="none" w:sz="0" w:space="0" w:color="auto"/>
                <w:left w:val="none" w:sz="0" w:space="0" w:color="auto"/>
                <w:bottom w:val="none" w:sz="0" w:space="0" w:color="auto"/>
                <w:right w:val="none" w:sz="0" w:space="0" w:color="auto"/>
              </w:divBdr>
              <w:divsChild>
                <w:div w:id="1419205181">
                  <w:marLeft w:val="0"/>
                  <w:marRight w:val="0"/>
                  <w:marTop w:val="0"/>
                  <w:marBottom w:val="0"/>
                  <w:divBdr>
                    <w:top w:val="none" w:sz="0" w:space="0" w:color="auto"/>
                    <w:left w:val="none" w:sz="0" w:space="0" w:color="auto"/>
                    <w:bottom w:val="none" w:sz="0" w:space="0" w:color="auto"/>
                    <w:right w:val="none" w:sz="0" w:space="0" w:color="auto"/>
                  </w:divBdr>
                  <w:divsChild>
                    <w:div w:id="1580486200">
                      <w:marLeft w:val="0"/>
                      <w:marRight w:val="0"/>
                      <w:marTop w:val="0"/>
                      <w:marBottom w:val="0"/>
                      <w:divBdr>
                        <w:top w:val="none" w:sz="0" w:space="0" w:color="auto"/>
                        <w:left w:val="none" w:sz="0" w:space="0" w:color="auto"/>
                        <w:bottom w:val="none" w:sz="0" w:space="0" w:color="auto"/>
                        <w:right w:val="none" w:sz="0" w:space="0" w:color="auto"/>
                      </w:divBdr>
                      <w:divsChild>
                        <w:div w:id="1352803660">
                          <w:marLeft w:val="0"/>
                          <w:marRight w:val="0"/>
                          <w:marTop w:val="0"/>
                          <w:marBottom w:val="0"/>
                          <w:divBdr>
                            <w:top w:val="none" w:sz="0" w:space="0" w:color="auto"/>
                            <w:left w:val="none" w:sz="0" w:space="0" w:color="auto"/>
                            <w:bottom w:val="none" w:sz="0" w:space="0" w:color="auto"/>
                            <w:right w:val="none" w:sz="0" w:space="0" w:color="auto"/>
                          </w:divBdr>
                          <w:divsChild>
                            <w:div w:id="1043989540">
                              <w:marLeft w:val="0"/>
                              <w:marRight w:val="0"/>
                              <w:marTop w:val="0"/>
                              <w:marBottom w:val="0"/>
                              <w:divBdr>
                                <w:top w:val="none" w:sz="0" w:space="0" w:color="auto"/>
                                <w:left w:val="none" w:sz="0" w:space="0" w:color="auto"/>
                                <w:bottom w:val="none" w:sz="0" w:space="0" w:color="auto"/>
                                <w:right w:val="none" w:sz="0" w:space="0" w:color="auto"/>
                              </w:divBdr>
                              <w:divsChild>
                                <w:div w:id="1771659569">
                                  <w:marLeft w:val="0"/>
                                  <w:marRight w:val="0"/>
                                  <w:marTop w:val="0"/>
                                  <w:marBottom w:val="0"/>
                                  <w:divBdr>
                                    <w:top w:val="none" w:sz="0" w:space="0" w:color="auto"/>
                                    <w:left w:val="none" w:sz="0" w:space="0" w:color="auto"/>
                                    <w:bottom w:val="none" w:sz="0" w:space="0" w:color="auto"/>
                                    <w:right w:val="none" w:sz="0" w:space="0" w:color="auto"/>
                                  </w:divBdr>
                                  <w:divsChild>
                                    <w:div w:id="673848698">
                                      <w:marLeft w:val="0"/>
                                      <w:marRight w:val="0"/>
                                      <w:marTop w:val="0"/>
                                      <w:marBottom w:val="0"/>
                                      <w:divBdr>
                                        <w:top w:val="none" w:sz="0" w:space="0" w:color="auto"/>
                                        <w:left w:val="none" w:sz="0" w:space="0" w:color="auto"/>
                                        <w:bottom w:val="none" w:sz="0" w:space="0" w:color="auto"/>
                                        <w:right w:val="none" w:sz="0" w:space="0" w:color="auto"/>
                                      </w:divBdr>
                                      <w:divsChild>
                                        <w:div w:id="1282151276">
                                          <w:marLeft w:val="0"/>
                                          <w:marRight w:val="0"/>
                                          <w:marTop w:val="0"/>
                                          <w:marBottom w:val="136"/>
                                          <w:divBdr>
                                            <w:top w:val="none" w:sz="0" w:space="0" w:color="auto"/>
                                            <w:left w:val="none" w:sz="0" w:space="0" w:color="auto"/>
                                            <w:bottom w:val="none" w:sz="0" w:space="0" w:color="auto"/>
                                            <w:right w:val="none" w:sz="0" w:space="0" w:color="auto"/>
                                          </w:divBdr>
                                        </w:div>
                                        <w:div w:id="39238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81555">
      <w:bodyDiv w:val="1"/>
      <w:marLeft w:val="0"/>
      <w:marRight w:val="0"/>
      <w:marTop w:val="0"/>
      <w:marBottom w:val="0"/>
      <w:divBdr>
        <w:top w:val="none" w:sz="0" w:space="0" w:color="auto"/>
        <w:left w:val="none" w:sz="0" w:space="0" w:color="auto"/>
        <w:bottom w:val="none" w:sz="0" w:space="0" w:color="auto"/>
        <w:right w:val="none" w:sz="0" w:space="0" w:color="auto"/>
      </w:divBdr>
    </w:div>
    <w:div w:id="1746415874">
      <w:bodyDiv w:val="1"/>
      <w:marLeft w:val="0"/>
      <w:marRight w:val="0"/>
      <w:marTop w:val="0"/>
      <w:marBottom w:val="0"/>
      <w:divBdr>
        <w:top w:val="none" w:sz="0" w:space="0" w:color="auto"/>
        <w:left w:val="none" w:sz="0" w:space="0" w:color="auto"/>
        <w:bottom w:val="none" w:sz="0" w:space="0" w:color="auto"/>
        <w:right w:val="none" w:sz="0" w:space="0" w:color="auto"/>
      </w:divBdr>
      <w:divsChild>
        <w:div w:id="668404252">
          <w:marLeft w:val="0"/>
          <w:marRight w:val="0"/>
          <w:marTop w:val="0"/>
          <w:marBottom w:val="0"/>
          <w:divBdr>
            <w:top w:val="none" w:sz="0" w:space="0" w:color="auto"/>
            <w:left w:val="none" w:sz="0" w:space="0" w:color="auto"/>
            <w:bottom w:val="none" w:sz="0" w:space="0" w:color="auto"/>
            <w:right w:val="none" w:sz="0" w:space="0" w:color="auto"/>
          </w:divBdr>
          <w:divsChild>
            <w:div w:id="189492846">
              <w:marLeft w:val="0"/>
              <w:marRight w:val="0"/>
              <w:marTop w:val="0"/>
              <w:marBottom w:val="0"/>
              <w:divBdr>
                <w:top w:val="none" w:sz="0" w:space="0" w:color="auto"/>
                <w:left w:val="none" w:sz="0" w:space="0" w:color="auto"/>
                <w:bottom w:val="none" w:sz="0" w:space="0" w:color="auto"/>
                <w:right w:val="none" w:sz="0" w:space="0" w:color="auto"/>
              </w:divBdr>
              <w:divsChild>
                <w:div w:id="1740589021">
                  <w:marLeft w:val="0"/>
                  <w:marRight w:val="0"/>
                  <w:marTop w:val="0"/>
                  <w:marBottom w:val="0"/>
                  <w:divBdr>
                    <w:top w:val="none" w:sz="0" w:space="0" w:color="auto"/>
                    <w:left w:val="none" w:sz="0" w:space="0" w:color="auto"/>
                    <w:bottom w:val="none" w:sz="0" w:space="0" w:color="auto"/>
                    <w:right w:val="none" w:sz="0" w:space="0" w:color="auto"/>
                  </w:divBdr>
                  <w:divsChild>
                    <w:div w:id="799618495">
                      <w:marLeft w:val="0"/>
                      <w:marRight w:val="0"/>
                      <w:marTop w:val="0"/>
                      <w:marBottom w:val="0"/>
                      <w:divBdr>
                        <w:top w:val="none" w:sz="0" w:space="0" w:color="auto"/>
                        <w:left w:val="none" w:sz="0" w:space="0" w:color="auto"/>
                        <w:bottom w:val="none" w:sz="0" w:space="0" w:color="auto"/>
                        <w:right w:val="none" w:sz="0" w:space="0" w:color="auto"/>
                      </w:divBdr>
                      <w:divsChild>
                        <w:div w:id="1126117968">
                          <w:marLeft w:val="0"/>
                          <w:marRight w:val="0"/>
                          <w:marTop w:val="0"/>
                          <w:marBottom w:val="0"/>
                          <w:divBdr>
                            <w:top w:val="none" w:sz="0" w:space="0" w:color="auto"/>
                            <w:left w:val="none" w:sz="0" w:space="0" w:color="auto"/>
                            <w:bottom w:val="none" w:sz="0" w:space="0" w:color="auto"/>
                            <w:right w:val="none" w:sz="0" w:space="0" w:color="auto"/>
                          </w:divBdr>
                          <w:divsChild>
                            <w:div w:id="838430162">
                              <w:marLeft w:val="0"/>
                              <w:marRight w:val="0"/>
                              <w:marTop w:val="0"/>
                              <w:marBottom w:val="0"/>
                              <w:divBdr>
                                <w:top w:val="none" w:sz="0" w:space="0" w:color="auto"/>
                                <w:left w:val="none" w:sz="0" w:space="0" w:color="auto"/>
                                <w:bottom w:val="none" w:sz="0" w:space="0" w:color="auto"/>
                                <w:right w:val="none" w:sz="0" w:space="0" w:color="auto"/>
                              </w:divBdr>
                              <w:divsChild>
                                <w:div w:id="1315335073">
                                  <w:marLeft w:val="0"/>
                                  <w:marRight w:val="0"/>
                                  <w:marTop w:val="0"/>
                                  <w:marBottom w:val="0"/>
                                  <w:divBdr>
                                    <w:top w:val="none" w:sz="0" w:space="0" w:color="auto"/>
                                    <w:left w:val="none" w:sz="0" w:space="0" w:color="auto"/>
                                    <w:bottom w:val="none" w:sz="0" w:space="0" w:color="auto"/>
                                    <w:right w:val="none" w:sz="0" w:space="0" w:color="auto"/>
                                  </w:divBdr>
                                  <w:divsChild>
                                    <w:div w:id="373434066">
                                      <w:marLeft w:val="0"/>
                                      <w:marRight w:val="0"/>
                                      <w:marTop w:val="0"/>
                                      <w:marBottom w:val="0"/>
                                      <w:divBdr>
                                        <w:top w:val="none" w:sz="0" w:space="0" w:color="auto"/>
                                        <w:left w:val="none" w:sz="0" w:space="0" w:color="auto"/>
                                        <w:bottom w:val="none" w:sz="0" w:space="0" w:color="auto"/>
                                        <w:right w:val="none" w:sz="0" w:space="0" w:color="auto"/>
                                      </w:divBdr>
                                      <w:divsChild>
                                        <w:div w:id="156070898">
                                          <w:marLeft w:val="0"/>
                                          <w:marRight w:val="0"/>
                                          <w:marTop w:val="0"/>
                                          <w:marBottom w:val="136"/>
                                          <w:divBdr>
                                            <w:top w:val="none" w:sz="0" w:space="0" w:color="auto"/>
                                            <w:left w:val="none" w:sz="0" w:space="0" w:color="auto"/>
                                            <w:bottom w:val="none" w:sz="0" w:space="0" w:color="auto"/>
                                            <w:right w:val="none" w:sz="0" w:space="0" w:color="auto"/>
                                          </w:divBdr>
                                        </w:div>
                                        <w:div w:id="8474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780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224</Words>
  <Characters>1282</Characters>
  <Application>Microsoft Office Word</Application>
  <DocSecurity>0</DocSecurity>
  <Lines>10</Lines>
  <Paragraphs>3</Paragraphs>
  <ScaleCrop>false</ScaleCrop>
  <Company>china</Company>
  <LinksUpToDate>false</LinksUpToDate>
  <CharactersWithSpaces>1503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xbany</cp:lastModifiedBy>
  <cp:revision>2</cp:revision>
  <dcterms:created xsi:type="dcterms:W3CDTF">2019-12-03T08:54:00Z</dcterms:created>
  <dcterms:modified xsi:type="dcterms:W3CDTF">2019-12-03T08:54:00Z</dcterms:modified>
</cp:coreProperties>
</file>