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  <w:lang w:val="en-US" w:eastAsia="zh-CN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>
      <w:pPr>
        <w:pStyle w:val="style0"/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</w:t>
      </w:r>
      <w:r>
        <w:rPr>
          <w:rFonts w:ascii="隶书" w:eastAsia="隶书" w:hint="eastAsia"/>
          <w:b/>
          <w:sz w:val="28"/>
          <w:szCs w:val="28"/>
          <w:lang w:val="en-US" w:eastAsia="zh-CN"/>
        </w:rPr>
        <w:t>21.9</w:t>
      </w:r>
      <w:r>
        <w:rPr>
          <w:rFonts w:ascii="隶书" w:eastAsia="隶书" w:hint="eastAsia"/>
          <w:b/>
          <w:sz w:val="28"/>
          <w:szCs w:val="28"/>
        </w:rPr>
        <w:t>—202</w:t>
      </w:r>
      <w:r>
        <w:rPr>
          <w:rFonts w:ascii="隶书" w:eastAsia="隶书" w:hint="eastAsia"/>
          <w:b/>
          <w:sz w:val="28"/>
          <w:szCs w:val="28"/>
          <w:lang w:val="en-US" w:eastAsia="zh-CN"/>
        </w:rPr>
        <w:t>4</w:t>
      </w:r>
      <w:r>
        <w:rPr>
          <w:rFonts w:ascii="隶书" w:eastAsia="隶书" w:hint="eastAsia"/>
          <w:b/>
          <w:sz w:val="28"/>
          <w:szCs w:val="28"/>
        </w:rPr>
        <w:t>.6）</w:t>
      </w:r>
    </w:p>
    <w:p>
      <w:pPr>
        <w:pStyle w:val="style0"/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style105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毛艳洲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/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个月</w:t>
            </w:r>
          </w:p>
        </w:tc>
      </w:tr>
      <w:tr>
        <w:tblPrEx/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</w:p>
        </w:tc>
      </w:tr>
      <w:tr>
        <w:tblPrEx/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科学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Cs w:val="21"/>
              </w:rPr>
            </w:pPr>
          </w:p>
        </w:tc>
      </w:tr>
    </w:tbl>
    <w:p>
      <w:pPr>
        <w:pStyle w:val="style0"/>
        <w:spacing w:lineRule="exact" w:line="40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pStyle w:val="style0"/>
        <w:spacing w:lineRule="exact" w:line="400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style105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pStyle w:val="style0"/>
              <w:spacing w:lineRule="exact" w:line="360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适应期</w:t>
            </w:r>
          </w:p>
          <w:p>
            <w:pPr>
              <w:pStyle w:val="style0"/>
              <w:spacing w:lineRule="exact" w:line="360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360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/>
        <w:trPr>
          <w:trHeight w:val="567" w:hRule="atLeast"/>
        </w:trPr>
        <w:tc>
          <w:tcPr>
            <w:tcW w:w="9747" w:type="dxa"/>
            <w:tcBorders/>
          </w:tcPr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/>
                <w:kern w:val="0"/>
                <w:sz w:val="24"/>
                <w:lang w:val="en-US"/>
              </w:rPr>
              <w:t>性格比较急躁，缺乏三思而后行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的意识。</w:t>
            </w:r>
            <w:r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  <w:t>凡是容易知足，危机感意识不强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/>
                <w:kern w:val="0"/>
                <w:sz w:val="24"/>
                <w:lang w:val="en-US"/>
              </w:rPr>
              <w:t>缺乏扎实的学科专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业素养，创造力性不足。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善于调节课堂氛围，</w:t>
            </w:r>
            <w:r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  <w:t>积极调动学生兴趣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同时，保证教学流程的完整性。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处事</w:t>
            </w:r>
            <w:r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  <w:t>乐观，对待同事热情。环境适应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能力比较强，</w:t>
            </w:r>
            <w:r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  <w:t>与同事相处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和睦。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lang w:eastAsia="zh-CN"/>
              </w:rPr>
              <w:t>工作踏实，善于学习，能够虚心向他人请教，并接受善意的批评；能够积极参加学科教研活动。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>
                <w:rFonts w:ascii="宋体" w:cs="宋体" w:hAnsi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eastAsia="zh-CN"/>
              </w:rPr>
              <w:t xml:space="preserve">    能主动和教学组成员讨论交流学科教学问题，在交流中弥补自身的不足，学习较好的教学技巧和累积教育教学经验。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cs="宋体" w:hAnsi="宋体" w:hint="eastAsia"/>
                <w:kern w:val="0"/>
                <w:sz w:val="24"/>
                <w:lang w:eastAsia="zh-CN"/>
              </w:rPr>
              <w:t>能够虚心向他人请教，并接受善意的批评，并及时反思修正。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  <w:r>
              <w:rPr>
                <w:sz w:val="24"/>
                <w:lang w:val="en-US"/>
              </w:rPr>
              <w:t>自身的学科专业</w:t>
            </w:r>
            <w:r>
              <w:rPr>
                <w:rFonts w:hint="eastAsia"/>
                <w:sz w:val="24"/>
                <w:lang w:val="en-US" w:eastAsia="zh-CN"/>
              </w:rPr>
              <w:t>知识的储备有所欠缺，不能更好的指导实践。</w:t>
            </w: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对于教材的教学目标和教学架构的</w:t>
            </w:r>
            <w:r>
              <w:rPr>
                <w:rFonts w:hint="default"/>
                <w:sz w:val="24"/>
                <w:lang w:val="en-US" w:eastAsia="zh-CN"/>
              </w:rPr>
              <w:t>解读</w:t>
            </w:r>
            <w:r>
              <w:rPr>
                <w:rFonts w:hint="eastAsia"/>
                <w:sz w:val="24"/>
                <w:lang w:val="en-US" w:eastAsia="zh-CN"/>
              </w:rPr>
              <w:t>能力不足。</w:t>
            </w: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  <w:r>
              <w:rPr>
                <w:sz w:val="24"/>
                <w:lang w:val="en-US"/>
              </w:rPr>
              <w:t>课余缺乏足够的阅读知识</w:t>
            </w:r>
            <w:r>
              <w:rPr>
                <w:rFonts w:hint="eastAsia"/>
                <w:sz w:val="24"/>
                <w:lang w:val="en-US" w:eastAsia="zh-CN"/>
              </w:rPr>
              <w:t>累积安排，因此知识面始终停留在较为狭窄的阶段。</w:t>
            </w: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缺乏自我创新能力，</w:t>
            </w:r>
            <w:r>
              <w:rPr>
                <w:rFonts w:hint="eastAsia"/>
                <w:sz w:val="24"/>
                <w:lang w:val="en-US" w:eastAsia="zh-CN"/>
              </w:rPr>
              <w:t>自我风格较弱</w:t>
            </w: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  <w:r>
              <w:rPr>
                <w:sz w:val="24"/>
                <w:lang w:val="en-US"/>
              </w:rPr>
              <w:t>在教学教育研究方面较为薄弱</w:t>
            </w:r>
            <w:r>
              <w:rPr>
                <w:rFonts w:hint="eastAsia"/>
                <w:sz w:val="24"/>
                <w:lang w:val="en-US" w:eastAsia="zh-CN"/>
              </w:rPr>
              <w:t>，撰写论文的能力也较差。</w:t>
            </w: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  <w:t>主观：教学激情不足</w:t>
            </w:r>
            <w:r>
              <w:rPr>
                <w:rFonts w:ascii="宋体" w:cs="宋体" w:hAnsi="宋体" w:hint="default"/>
                <w:bCs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default"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  <w:t>学科专业素养欠缺</w:t>
            </w:r>
            <w:r>
              <w:rPr>
                <w:rFonts w:ascii="宋体" w:cs="宋体" w:hAnsi="宋体" w:hint="default"/>
                <w:bCs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default"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  <w:t>教育反思能力较低</w:t>
            </w:r>
            <w:r>
              <w:rPr>
                <w:rFonts w:ascii="宋体" w:cs="宋体" w:hAnsi="宋体" w:hint="default"/>
                <w:bCs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default"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  <w:t>教育教学经验较少。</w:t>
            </w:r>
          </w:p>
          <w:p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  <w:t>客观：缺乏专业性的引领</w:t>
            </w:r>
            <w:r>
              <w:rPr>
                <w:rFonts w:ascii="宋体" w:cs="宋体" w:hAnsi="宋体" w:hint="default"/>
                <w:bCs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default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default"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  <w:t>专业成长资源较少。</w:t>
            </w:r>
          </w:p>
          <w:p>
            <w:pPr>
              <w:pStyle w:val="style0"/>
              <w:widowControl/>
              <w:spacing w:lineRule="exact" w:line="360"/>
              <w:ind w:firstLine="480" w:firstLineChars="200"/>
              <w:jc w:val="left"/>
              <w:rPr>
                <w:rFonts w:ascii="宋体" w:cs="宋体" w:hAnsi="宋体"/>
                <w:bCs/>
                <w:kern w:val="0"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ind w:firstLine="482" w:firstLineChars="200"/>
              <w:rPr>
                <w:b/>
                <w:sz w:val="24"/>
              </w:rPr>
            </w:pPr>
          </w:p>
          <w:p>
            <w:pPr>
              <w:pStyle w:val="style0"/>
              <w:spacing w:lineRule="exact" w:line="360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可以提供更多的专业成长资源</w:t>
            </w:r>
            <w:r>
              <w:rPr>
                <w:rFonts w:hint="default"/>
                <w:b/>
                <w:sz w:val="24"/>
                <w:lang w:val="en-US" w:eastAsia="zh-CN"/>
              </w:rPr>
              <w:t>:</w:t>
            </w:r>
            <w:r>
              <w:rPr>
                <w:rFonts w:hint="eastAsia"/>
                <w:b/>
                <w:sz w:val="24"/>
                <w:lang w:val="en-US" w:eastAsia="zh-CN"/>
              </w:rPr>
              <w:t>专家讲座、学科专业期刊、教研活动。</w:t>
            </w:r>
          </w:p>
          <w:p>
            <w:pPr>
              <w:pStyle w:val="style0"/>
              <w:spacing w:lineRule="exact" w:line="360"/>
              <w:ind w:firstLine="482" w:firstLineChars="200"/>
              <w:rPr>
                <w:b/>
                <w:sz w:val="24"/>
              </w:rPr>
            </w:pPr>
          </w:p>
          <w:p>
            <w:pPr>
              <w:pStyle w:val="style0"/>
              <w:spacing w:lineRule="exact" w:line="360"/>
              <w:ind w:firstLine="482" w:firstLineChars="200"/>
              <w:rPr>
                <w:b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/>
        <w:trPr>
          <w:trHeight w:val="613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、认真参加每一次的教研活动，主动向</w:t>
            </w:r>
            <w:r>
              <w:rPr>
                <w:rFonts w:hint="default"/>
                <w:sz w:val="24"/>
                <w:lang w:val="en-US" w:eastAsia="zh-CN"/>
              </w:rPr>
              <w:t>有经验</w:t>
            </w:r>
            <w:r>
              <w:rPr>
                <w:rFonts w:hint="eastAsia"/>
                <w:sz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lang w:val="en-US" w:eastAsia="zh-CN"/>
              </w:rPr>
              <w:t>专业能力较强的老师求教学习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>
            <w:pPr>
              <w:pStyle w:val="style0"/>
              <w:spacing w:lineRule="exact" w:line="360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lang w:val="en-US" w:eastAsia="zh-CN"/>
              </w:rPr>
              <w:t>借助</w:t>
            </w:r>
            <w:r>
              <w:rPr>
                <w:rFonts w:hint="eastAsia"/>
                <w:sz w:val="24"/>
                <w:lang w:val="en-US" w:eastAsia="zh-CN"/>
              </w:rPr>
              <w:t>“青蓝结对”活动，</w:t>
            </w:r>
            <w:r>
              <w:rPr>
                <w:rFonts w:hint="default"/>
                <w:sz w:val="24"/>
                <w:lang w:val="en-US" w:eastAsia="zh-CN"/>
              </w:rPr>
              <w:t>多听</w:t>
            </w:r>
            <w:r>
              <w:rPr>
                <w:rFonts w:hint="eastAsia"/>
                <w:sz w:val="24"/>
                <w:lang w:val="en-US" w:eastAsia="zh-CN"/>
              </w:rPr>
              <w:t>师傅</w:t>
            </w:r>
            <w:r>
              <w:rPr>
                <w:rFonts w:hint="default"/>
                <w:sz w:val="24"/>
                <w:lang w:val="en-US" w:eastAsia="zh-CN"/>
              </w:rPr>
              <w:t>的课</w:t>
            </w:r>
            <w:r>
              <w:rPr>
                <w:rFonts w:hint="eastAsia"/>
                <w:sz w:val="24"/>
                <w:lang w:val="en-US" w:eastAsia="zh-CN"/>
              </w:rPr>
              <w:t>，认真做好记录反思。</w:t>
            </w:r>
            <w:r>
              <w:rPr>
                <w:rFonts w:hint="default"/>
                <w:sz w:val="24"/>
                <w:lang w:val="en-US" w:eastAsia="zh-CN"/>
              </w:rPr>
              <w:t>在听课的过程中，学习</w:t>
            </w:r>
            <w:r>
              <w:rPr>
                <w:rFonts w:hint="eastAsia"/>
                <w:sz w:val="24"/>
                <w:lang w:val="en-US" w:eastAsia="zh-CN"/>
              </w:rPr>
              <w:t>其</w:t>
            </w:r>
            <w:r>
              <w:rPr>
                <w:rFonts w:hint="default"/>
                <w:sz w:val="24"/>
                <w:lang w:val="en-US" w:eastAsia="zh-CN"/>
              </w:rPr>
              <w:t>专业的教学能力，教育管理能力和教学设计能力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>
            <w:pPr>
              <w:pStyle w:val="style0"/>
              <w:spacing w:lineRule="exact" w:line="360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rFonts w:hint="eastAsia"/>
                <w:sz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lang w:val="en-US" w:eastAsia="zh-CN"/>
              </w:rPr>
              <w:t>做好日常的教学反思工作，一课一反思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分析教学过程中的得与失，并针对</w:t>
            </w:r>
            <w:r>
              <w:rPr>
                <w:rFonts w:hint="eastAsia"/>
                <w:sz w:val="24"/>
                <w:lang w:val="en-US" w:eastAsia="zh-CN"/>
              </w:rPr>
              <w:t>不足</w:t>
            </w:r>
            <w:r>
              <w:rPr>
                <w:rFonts w:hint="default"/>
                <w:sz w:val="24"/>
                <w:lang w:val="en-US" w:eastAsia="zh-CN"/>
              </w:rPr>
              <w:t>做出整改计划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提高自</w:t>
            </w:r>
            <w:r>
              <w:rPr>
                <w:rFonts w:hint="eastAsia"/>
                <w:sz w:val="24"/>
                <w:lang w:val="en-US" w:eastAsia="zh-CN"/>
              </w:rPr>
              <w:t>身课堂教学的效果。</w:t>
            </w:r>
          </w:p>
          <w:p>
            <w:pPr>
              <w:pStyle w:val="style0"/>
              <w:spacing w:lineRule="exact" w:line="360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lang w:val="en-US" w:eastAsia="zh-CN"/>
              </w:rPr>
              <w:t>、扎实教师的基本功训练</w:t>
            </w:r>
            <w:r>
              <w:rPr>
                <w:rFonts w:hint="default"/>
                <w:sz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粉笔字。</w:t>
            </w:r>
            <w:r>
              <w:rPr>
                <w:rFonts w:hint="default"/>
                <w:sz w:val="24"/>
                <w:lang w:val="en-US" w:eastAsia="zh-CN"/>
              </w:rPr>
              <w:t>强化粉笔字的练习和板书的设计意识。在日常的教学过程中，注意使用术语的专业性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减少口误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>
            <w:pPr>
              <w:pStyle w:val="style0"/>
              <w:spacing w:lineRule="exact" w:line="360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rFonts w:hint="eastAsia"/>
                <w:sz w:val="24"/>
                <w:lang w:val="en-US" w:eastAsia="zh-CN"/>
              </w:rPr>
              <w:t>、养成勤阅读的学习习惯，一方面积累教育教学基础理论知识相关书籍，另一方面阅读与学科专业性相关的知识，以提升自我的教学素养。</w:t>
            </w:r>
          </w:p>
        </w:tc>
      </w:tr>
    </w:tbl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  <w:bookmarkStart w:id="0" w:name="_GoBack"/>
      <w:bookmarkEnd w:id="0"/>
    </w:p>
    <w:tbl>
      <w:tblPr>
        <w:tblStyle w:val="style105"/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rPr>
          <w:jc w:val="center"/>
        </w:trPr>
        <w:tc>
          <w:tcPr>
            <w:tcW w:w="9081" w:type="dxa"/>
            <w:gridSpan w:val="4"/>
            <w:tcBorders/>
          </w:tcPr>
          <w:p>
            <w:pPr>
              <w:pStyle w:val="style0"/>
              <w:spacing w:lineRule="exact" w:line="300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</w:t>
            </w:r>
            <w:r>
              <w:rPr>
                <w:rFonts w:hint="default"/>
                <w:b/>
                <w:sz w:val="24"/>
                <w:u w:val="single"/>
                <w:lang w:val="en-US"/>
              </w:rPr>
              <w:t>A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类市区新秀、能手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</w:t>
            </w:r>
          </w:p>
          <w:p>
            <w:pPr>
              <w:pStyle w:val="style0"/>
              <w:spacing w:lineRule="exact" w:line="3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pStyle w:val="style0"/>
              <w:spacing w:lineRule="exact" w:line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pStyle w:val="style0"/>
              <w:spacing w:lineRule="exact" w:line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pStyle w:val="style0"/>
              <w:spacing w:lineRule="exact" w:line="3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/>
        <w:trPr>
          <w:jc w:val="center"/>
        </w:trPr>
        <w:tc>
          <w:tcPr>
            <w:tcW w:w="9081" w:type="dxa"/>
            <w:gridSpan w:val="4"/>
            <w:tcBorders/>
          </w:tcPr>
          <w:p>
            <w:pPr>
              <w:pStyle w:val="style0"/>
              <w:spacing w:lineRule="exact" w:line="4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/>
        <w:trPr>
          <w:jc w:val="center"/>
        </w:trPr>
        <w:tc>
          <w:tcPr>
            <w:tcW w:w="468" w:type="dxa"/>
            <w:tcBorders/>
          </w:tcPr>
          <w:p>
            <w:pPr>
              <w:pStyle w:val="style0"/>
              <w:spacing w:lineRule="exact" w:line="4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  <w:tcBorders/>
          </w:tcPr>
          <w:p>
            <w:pPr>
              <w:pStyle w:val="style0"/>
              <w:spacing w:lineRule="exact" w:line="440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  <w:tcBorders/>
          </w:tcPr>
          <w:p>
            <w:pPr>
              <w:pStyle w:val="style0"/>
              <w:spacing w:lineRule="exact" w:line="44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  <w:tcBorders/>
          </w:tcPr>
          <w:p>
            <w:pPr>
              <w:pStyle w:val="style0"/>
              <w:spacing w:lineRule="exact" w:line="4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>
        <w:tblPrEx/>
        <w:trPr>
          <w:trHeight w:val="2560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完成大组课</w:t>
            </w:r>
          </w:p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参加各类教研活动</w:t>
            </w:r>
          </w:p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夯实专业知识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做好日常的教学工作</w:t>
            </w:r>
            <w:r>
              <w:rPr>
                <w:rFonts w:hint="default"/>
                <w:sz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备课、上课、听课。</w:t>
            </w:r>
          </w:p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在组内磨课过程中，听取组员建议，及时修整教学设计</w:t>
            </w:r>
          </w:p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每周在专业学科知识上的训练</w:t>
            </w:r>
          </w:p>
        </w:tc>
        <w:tc>
          <w:tcPr>
            <w:tcW w:w="356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360"/>
              </w:tabs>
              <w:spacing w:lineRule="exact" w:line="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听课记录</w:t>
            </w:r>
          </w:p>
          <w:p>
            <w:pPr>
              <w:pStyle w:val="style0"/>
              <w:widowControl/>
              <w:tabs>
                <w:tab w:val="left" w:leader="none" w:pos="360"/>
              </w:tabs>
              <w:spacing w:lineRule="exact" w:line="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大组课能够获得认可</w:t>
            </w:r>
          </w:p>
          <w:p>
            <w:pPr>
              <w:pStyle w:val="style0"/>
              <w:widowControl/>
              <w:tabs>
                <w:tab w:val="left" w:leader="none" w:pos="360"/>
              </w:tabs>
              <w:spacing w:lineRule="exact" w:line="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每周安排</w:t>
            </w:r>
            <w:r>
              <w:rPr>
                <w:rFonts w:ascii="宋体" w:hAnsi="宋体" w:hint="default"/>
                <w:color w:val="000000"/>
                <w:sz w:val="24"/>
                <w:lang w:val="en-US" w:eastAsia="zh-CN"/>
              </w:rPr>
              <w:t>3h</w:t>
            </w:r>
            <w:r>
              <w:rPr>
                <w:rFonts w:ascii="宋体" w:hAnsi="宋体" w:hint="eastAsia"/>
                <w:color w:val="000000"/>
                <w:sz w:val="24"/>
                <w:lang w:val="en-US" w:eastAsia="zh-CN"/>
              </w:rPr>
              <w:t>训练专业知识</w:t>
            </w:r>
          </w:p>
          <w:p>
            <w:pPr>
              <w:pStyle w:val="style0"/>
              <w:widowControl/>
              <w:tabs>
                <w:tab w:val="left" w:leader="none" w:pos="360"/>
              </w:tabs>
              <w:spacing w:lineRule="exact" w:line="3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/>
        <w:trPr>
          <w:trHeight w:val="2645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获得区级公开课机会、参加区级基本功竞赛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cs="宋体" w:hAnsi="宋体"/>
                <w:color w:val="333333"/>
                <w:kern w:val="0"/>
              </w:rPr>
            </w:pPr>
            <w:r>
              <w:rPr>
                <w:rFonts w:ascii="宋体" w:cs="宋体" w:hAnsi="宋体" w:hint="eastAsia"/>
                <w:color w:val="333333"/>
                <w:kern w:val="0"/>
                <w:lang w:eastAsia="zh-CN"/>
              </w:rPr>
              <w:t>做好日常教学工作</w:t>
            </w:r>
            <w:r>
              <w:rPr>
                <w:rFonts w:ascii="宋体" w:cs="宋体" w:hAnsi="宋体" w:hint="default"/>
                <w:color w:val="333333"/>
                <w:kern w:val="0"/>
                <w:lang w:val="en-US" w:eastAsia="zh-CN"/>
              </w:rPr>
              <w:t>;</w:t>
            </w:r>
            <w:r>
              <w:rPr>
                <w:rFonts w:ascii="宋体" w:cs="宋体" w:hAnsi="宋体" w:hint="eastAsia"/>
                <w:color w:val="333333"/>
                <w:kern w:val="0"/>
                <w:lang w:val="en-US" w:eastAsia="zh-CN"/>
              </w:rPr>
              <w:t>参加各类教研活动</w:t>
            </w:r>
            <w:r>
              <w:rPr>
                <w:rFonts w:ascii="宋体" w:cs="宋体" w:hAnsi="宋体" w:hint="default"/>
                <w:color w:val="333333"/>
                <w:kern w:val="0"/>
                <w:lang w:val="en-US" w:eastAsia="zh-CN"/>
              </w:rPr>
              <w:t>;</w:t>
            </w:r>
            <w:r>
              <w:rPr>
                <w:rFonts w:ascii="宋体" w:cs="宋体" w:hAnsi="宋体" w:hint="eastAsia"/>
                <w:color w:val="333333"/>
                <w:kern w:val="0"/>
                <w:lang w:val="en-US" w:eastAsia="zh-CN"/>
              </w:rPr>
              <w:t>积极听评课，争取公开课机会</w:t>
            </w:r>
            <w:r>
              <w:rPr>
                <w:rFonts w:ascii="宋体" w:cs="宋体" w:hAnsi="宋体" w:hint="default"/>
                <w:color w:val="333333"/>
                <w:kern w:val="0"/>
                <w:lang w:val="en-US" w:eastAsia="zh-CN"/>
              </w:rPr>
              <w:t>;</w:t>
            </w:r>
            <w:r>
              <w:rPr>
                <w:rFonts w:ascii="宋体" w:cs="宋体" w:hAnsi="宋体" w:hint="eastAsia"/>
                <w:color w:val="333333"/>
                <w:kern w:val="0"/>
                <w:lang w:val="en-US" w:eastAsia="zh-CN"/>
              </w:rPr>
              <w:t>坚持锻炼自己的专业知识能力。</w:t>
            </w:r>
          </w:p>
        </w:tc>
        <w:tc>
          <w:tcPr>
            <w:tcW w:w="3561" w:type="dxa"/>
            <w:tcBorders/>
          </w:tcPr>
          <w:p>
            <w:pPr>
              <w:pStyle w:val="style0"/>
              <w:tabs>
                <w:tab w:val="left" w:leader="none" w:pos="720"/>
              </w:tabs>
              <w:spacing w:lineRule="exact" w:line="300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每周不少于</w:t>
            </w:r>
            <w:r>
              <w:rPr>
                <w:rFonts w:ascii="宋体" w:hAnsi="宋体" w:hint="default"/>
                <w:color w:val="000000"/>
                <w:lang w:val="en-US" w:eastAsia="zh-CN"/>
              </w:rPr>
              <w:t>3h</w:t>
            </w:r>
            <w:r>
              <w:rPr>
                <w:rFonts w:ascii="宋体" w:hAnsi="宋体" w:hint="eastAsia"/>
                <w:color w:val="000000"/>
                <w:lang w:val="en-US" w:eastAsia="zh-CN"/>
              </w:rPr>
              <w:t>的专业知识训练【试题、知识提纲的记忆】</w:t>
            </w:r>
          </w:p>
          <w:p>
            <w:pPr>
              <w:pStyle w:val="style0"/>
              <w:tabs>
                <w:tab w:val="left" w:leader="none" w:pos="720"/>
              </w:tabs>
              <w:spacing w:lineRule="exact" w:line="300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val="en-US" w:eastAsia="zh-CN"/>
              </w:rPr>
              <w:t>学时的累计</w:t>
            </w:r>
          </w:p>
          <w:p>
            <w:pPr>
              <w:pStyle w:val="style0"/>
              <w:tabs>
                <w:tab w:val="left" w:leader="none" w:pos="720"/>
              </w:tabs>
              <w:spacing w:lineRule="exact" w:line="300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val="en-US" w:eastAsia="zh-CN"/>
              </w:rPr>
              <w:t>在校内模拟基本功竞赛中获得好名次，以争取代表学校参赛的资格</w:t>
            </w:r>
          </w:p>
        </w:tc>
      </w:tr>
      <w:tr>
        <w:tblPrEx/>
        <w:trPr>
          <w:trHeight w:val="2445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参评区级教学新秀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有公开课的经验</w:t>
            </w:r>
          </w:p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有扎实的基本功</w:t>
            </w:r>
          </w:p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较好的完成日常教学工作</w:t>
            </w:r>
          </w:p>
        </w:tc>
        <w:tc>
          <w:tcPr>
            <w:tcW w:w="3561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可以参评区级新秀并获得名次。</w:t>
            </w:r>
          </w:p>
        </w:tc>
      </w:tr>
    </w:tbl>
    <w:p>
      <w:pPr>
        <w:pStyle w:val="style0"/>
        <w:spacing w:lineRule="exact" w:line="400"/>
        <w:jc w:val="center"/>
        <w:rPr>
          <w:b/>
          <w:sz w:val="28"/>
          <w:szCs w:val="28"/>
        </w:rPr>
      </w:pPr>
      <w:r>
        <w:rPr>
          <w:rFonts w:ascii="黑体" w:cs="黑体" w:eastAsia="黑体" w:hAnsi="黑体" w:hint="eastAsia"/>
          <w:b/>
          <w:sz w:val="28"/>
          <w:szCs w:val="28"/>
        </w:rPr>
        <w:t>20</w:t>
      </w:r>
      <w:r>
        <w:rPr>
          <w:rFonts w:ascii="黑体" w:cs="黑体" w:eastAsia="黑体" w:hAnsi="黑体" w:hint="eastAsia"/>
          <w:b/>
          <w:sz w:val="28"/>
          <w:szCs w:val="28"/>
          <w:lang w:val="en-US" w:eastAsia="zh-CN"/>
        </w:rPr>
        <w:t>21.9-2022.6个人</w:t>
      </w:r>
      <w:r>
        <w:rPr>
          <w:rFonts w:ascii="黑体" w:cs="黑体" w:eastAsia="黑体" w:hAnsi="黑体" w:hint="eastAsia"/>
          <w:b/>
          <w:sz w:val="28"/>
          <w:szCs w:val="28"/>
        </w:rPr>
        <w:t>成长计划</w:t>
      </w:r>
    </w:p>
    <w:tbl>
      <w:tblPr>
        <w:tblStyle w:val="style105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/>
        <w:trPr>
          <w:trHeight w:val="274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读《第五项修炼》、《老师怎样和学生说话》、《给教师的建议》、《静悄悄的革命》以及教育导刊上的专业性学科论文，并撰写读书心得。</w:t>
            </w: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参加各类培训</w:t>
            </w:r>
            <w:r>
              <w:rPr>
                <w:rFonts w:hint="default"/>
                <w:sz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新教师培训、学科专业讲座培训等。</w:t>
            </w: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积极参加各类教研活动，在听课和评课中提升自我的教学水平，积累教学经验。</w:t>
            </w:r>
          </w:p>
          <w:p>
            <w:pPr>
              <w:pStyle w:val="style0"/>
              <w:spacing w:lineRule="exact" w:line="300"/>
              <w:rPr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00"/>
              <w:ind w:firstLine="482" w:firstLineChars="200"/>
              <w:rPr>
                <w:b/>
                <w:sz w:val="24"/>
              </w:rPr>
            </w:pPr>
          </w:p>
          <w:p>
            <w:pPr>
              <w:pStyle w:val="style0"/>
              <w:spacing w:lineRule="exact" w:line="300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积极抓住听专业性讲座的机会。</w:t>
            </w:r>
          </w:p>
          <w:p>
            <w:pPr>
              <w:pStyle w:val="style0"/>
              <w:spacing w:lineRule="exact" w:line="300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关注教育期刊的导向性主题和学习研究他人的论文架构和思维成果。</w:t>
            </w:r>
          </w:p>
          <w:p>
            <w:pPr>
              <w:pStyle w:val="style0"/>
              <w:spacing w:lineRule="exact" w:line="300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写一篇研究论文，作练笔</w:t>
            </w:r>
          </w:p>
          <w:p>
            <w:pPr>
              <w:pStyle w:val="style0"/>
              <w:spacing w:lineRule="exact" w:line="300"/>
              <w:ind w:firstLine="482" w:firstLineChars="200"/>
              <w:rPr>
                <w:b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/>
        <w:trPr>
          <w:trHeight w:val="993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/>
        <w:trPr>
          <w:trHeight w:val="828" w:hRule="atLeast"/>
        </w:trPr>
        <w:tc>
          <w:tcPr>
            <w:tcW w:w="9747" w:type="dxa"/>
            <w:tcBorders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Arial" w:cs="Arial" w:hAnsi="Arial"/>
                <w:color w:val="323232"/>
                <w:kern w:val="0"/>
              </w:rPr>
            </w:pPr>
            <w:r>
              <w:rPr>
                <w:rFonts w:ascii="Arial" w:cs="Arial" w:hAnsi="Arial"/>
                <w:color w:val="323232"/>
                <w:kern w:val="0"/>
                <w:lang w:val="en-US"/>
              </w:rPr>
              <w:t>1</w:t>
            </w:r>
            <w:r>
              <w:rPr>
                <w:rFonts w:ascii="Arial" w:cs="Arial" w:hAnsi="Arial" w:hint="eastAsia"/>
                <w:color w:val="323232"/>
                <w:kern w:val="0"/>
                <w:lang w:val="en-US" w:eastAsia="zh-CN"/>
              </w:rPr>
              <w:t>、开大组课一节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Arial" w:cs="Arial" w:hAnsi="Arial"/>
                <w:color w:val="323232"/>
                <w:kern w:val="0"/>
              </w:rPr>
            </w:pPr>
            <w:r>
              <w:rPr>
                <w:rFonts w:ascii="Arial" w:cs="Arial" w:hAnsi="Arial" w:hint="default"/>
                <w:color w:val="323232"/>
                <w:kern w:val="0"/>
                <w:lang w:val="en-US" w:eastAsia="zh-CN"/>
              </w:rPr>
              <w:t>2</w:t>
            </w:r>
            <w:r>
              <w:rPr>
                <w:rFonts w:ascii="Arial" w:cs="Arial" w:hAnsi="Arial" w:hint="eastAsia"/>
                <w:color w:val="323232"/>
                <w:kern w:val="0"/>
                <w:lang w:val="en-US" w:eastAsia="zh-CN"/>
              </w:rPr>
              <w:t>、一篇教育教学论文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Arial" w:cs="Arial" w:hAnsi="Arial"/>
                <w:color w:val="323232"/>
                <w:kern w:val="0"/>
              </w:rPr>
            </w:pPr>
            <w:r>
              <w:rPr>
                <w:rFonts w:ascii="Arial" w:cs="Arial" w:hAnsi="Arial"/>
                <w:color w:val="323232"/>
                <w:kern w:val="0"/>
                <w:lang w:val="en-US"/>
              </w:rPr>
              <w:t>3</w:t>
            </w:r>
            <w:r>
              <w:rPr>
                <w:rFonts w:ascii="Arial" w:cs="Arial" w:hAnsi="Arial" w:hint="eastAsia"/>
                <w:color w:val="323232"/>
                <w:kern w:val="0"/>
                <w:lang w:val="en-US" w:eastAsia="zh-CN"/>
              </w:rPr>
              <w:t>、不少于五篇读书心得体会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Arial" w:cs="Arial" w:hAnsi="Arial"/>
                <w:color w:val="323232"/>
                <w:kern w:val="0"/>
              </w:rPr>
            </w:pPr>
            <w:r>
              <w:rPr>
                <w:rFonts w:ascii="Arial" w:cs="Arial" w:hAnsi="Arial" w:hint="default"/>
                <w:color w:val="323232"/>
                <w:kern w:val="0"/>
                <w:lang w:val="en-US" w:eastAsia="zh-CN"/>
              </w:rPr>
              <w:t>4</w:t>
            </w:r>
            <w:r>
              <w:rPr>
                <w:rFonts w:ascii="Arial" w:cs="Arial" w:hAnsi="Arial" w:hint="eastAsia"/>
                <w:color w:val="323232"/>
                <w:kern w:val="0"/>
                <w:lang w:val="en-US" w:eastAsia="zh-CN"/>
              </w:rPr>
              <w:t>、积极参加教研活动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Arial" w:cs="Arial" w:hAnsi="Arial" w:hint="eastAsia"/>
                <w:color w:val="323232"/>
                <w:kern w:val="0"/>
                <w:lang w:val="en-US" w:eastAsia="zh-CN"/>
              </w:rPr>
            </w:pPr>
            <w:r>
              <w:rPr>
                <w:rFonts w:ascii="Arial" w:cs="Arial" w:hAnsi="Arial" w:hint="default"/>
                <w:color w:val="323232"/>
                <w:kern w:val="0"/>
                <w:lang w:val="en-US" w:eastAsia="zh-CN"/>
              </w:rPr>
              <w:t>5</w:t>
            </w:r>
            <w:r>
              <w:rPr>
                <w:rFonts w:ascii="Arial" w:cs="Arial" w:hAnsi="Arial" w:hint="eastAsia"/>
                <w:color w:val="323232"/>
                <w:kern w:val="0"/>
                <w:lang w:val="en-US" w:eastAsia="zh-CN"/>
              </w:rPr>
              <w:t>、每周准备</w:t>
            </w:r>
            <w:r>
              <w:rPr>
                <w:rFonts w:ascii="Arial" w:cs="Arial" w:hAnsi="Arial" w:hint="default"/>
                <w:color w:val="323232"/>
                <w:kern w:val="0"/>
                <w:lang w:val="en-US" w:eastAsia="zh-CN"/>
              </w:rPr>
              <w:t>3h</w:t>
            </w:r>
            <w:r>
              <w:rPr>
                <w:rFonts w:ascii="Arial" w:cs="Arial" w:hAnsi="Arial" w:hint="eastAsia"/>
                <w:color w:val="323232"/>
                <w:kern w:val="0"/>
                <w:lang w:val="en-US" w:eastAsia="zh-CN"/>
              </w:rPr>
              <w:t>的专业知识学习</w:t>
            </w:r>
            <w:r>
              <w:rPr>
                <w:rFonts w:ascii="Arial" w:cs="Arial" w:hAnsi="Arial" w:hint="default"/>
                <w:color w:val="323232"/>
                <w:kern w:val="0"/>
                <w:lang w:val="en-US" w:eastAsia="zh-CN"/>
              </w:rPr>
              <w:t>:</w:t>
            </w:r>
            <w:r>
              <w:rPr>
                <w:rFonts w:ascii="Arial" w:cs="Arial" w:hAnsi="Arial" w:hint="eastAsia"/>
                <w:color w:val="323232"/>
                <w:kern w:val="0"/>
                <w:lang w:val="en-US" w:eastAsia="zh-CN"/>
              </w:rPr>
              <w:t>物理、化学、生物、地理。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Arial" w:cs="Arial" w:hAnsi="Arial"/>
                <w:color w:val="323232"/>
                <w:kern w:val="0"/>
              </w:rPr>
            </w:pPr>
            <w:r>
              <w:rPr>
                <w:rFonts w:ascii="Arial" w:cs="Arial" w:hAnsi="Arial" w:hint="default"/>
                <w:color w:val="323232"/>
                <w:kern w:val="0"/>
                <w:lang w:val="en-US" w:eastAsia="zh-CN"/>
              </w:rPr>
              <w:t xml:space="preserve">   </w:t>
            </w:r>
            <w:r>
              <w:rPr>
                <w:rFonts w:ascii="Arial" w:cs="Arial" w:hAnsi="Arial" w:hint="eastAsia"/>
                <w:color w:val="323232"/>
                <w:kern w:val="0"/>
                <w:lang w:val="en-US" w:eastAsia="zh-CN"/>
              </w:rPr>
              <w:t>为基本功竞赛做准备</w:t>
            </w:r>
          </w:p>
          <w:p>
            <w:pPr>
              <w:pStyle w:val="style0"/>
              <w:widowControl/>
              <w:spacing w:lineRule="exact" w:line="300"/>
              <w:ind w:firstLine="420" w:firstLineChars="200"/>
              <w:jc w:val="left"/>
              <w:rPr>
                <w:rFonts w:ascii="Arial" w:cs="Arial" w:hAnsi="Arial"/>
                <w:color w:val="323232"/>
                <w:kern w:val="0"/>
              </w:rPr>
            </w:pPr>
          </w:p>
          <w:p>
            <w:pPr>
              <w:pStyle w:val="style0"/>
              <w:widowControl/>
              <w:spacing w:lineRule="exact" w:line="300"/>
              <w:ind w:firstLine="420" w:firstLineChars="200"/>
              <w:jc w:val="left"/>
              <w:rPr>
                <w:rFonts w:ascii="Arial" w:cs="Arial" w:hAnsi="Arial"/>
                <w:color w:val="323232"/>
                <w:kern w:val="0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/>
        <w:trPr>
          <w:trHeight w:val="1700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pStyle w:val="style0"/>
              <w:spacing w:lineRule="exact" w:line="40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pStyle w:val="style0"/>
              <w:spacing w:lineRule="exact" w:line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pStyle w:val="style0"/>
              <w:spacing w:lineRule="exact" w:line="360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/>
        <w:trPr>
          <w:trHeight w:val="1215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sz w:val="24"/>
              </w:rPr>
            </w:pPr>
          </w:p>
          <w:p>
            <w:pPr>
              <w:pStyle w:val="style0"/>
              <w:spacing w:lineRule="exact" w:line="400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pStyle w:val="style0"/>
              <w:spacing w:lineRule="exact" w:line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pStyle w:val="style0"/>
        <w:spacing w:lineRule="exact" w:line="400"/>
        <w:rPr>
          <w:sz w:val="24"/>
        </w:rPr>
      </w:pPr>
    </w:p>
    <w:sectPr>
      <w:pgSz w:w="11906" w:h="16838" w:orient="portrait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隶书"/>
    <w:panose1 w:val="02010509060000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jc w:val="left"/>
    </w:pPr>
    <w:rPr>
      <w:kern w:val="0"/>
      <w:sz w:val="24"/>
    </w:rPr>
  </w:style>
  <w:style w:type="character" w:customStyle="1" w:styleId="style4097">
    <w:name w:val="页眉 Char"/>
    <w:basedOn w:val="style65"/>
    <w:next w:val="style4097"/>
    <w:link w:val="style31"/>
    <w:qFormat/>
    <w:uiPriority w:val="0"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0"/>
    <w:rPr>
      <w:kern w:val="2"/>
      <w:sz w:val="18"/>
      <w:szCs w:val="18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Words>1760</Words>
  <Pages>6</Pages>
  <Characters>1797</Characters>
  <Application>WPS Office</Application>
  <DocSecurity>0</DocSecurity>
  <Paragraphs>182</Paragraphs>
  <ScaleCrop>false</ScaleCrop>
  <Company>Microsoft</Company>
  <LinksUpToDate>false</LinksUpToDate>
  <CharactersWithSpaces>2075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2017-07-24T13:00:00Z</dcterms:created>
  <dc:creator>walkinnet</dc:creator>
  <lastModifiedBy>V2072A</lastModifiedBy>
  <lastPrinted>2018-09-19T04:22:00Z</lastPrinted>
  <dcterms:modified xsi:type="dcterms:W3CDTF">2021-10-24T00:27:00Z</dcterms:modified>
  <revision>62</revision>
  <dc:title>常州市实验小学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