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朱钰琳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对待学生有亲和力，跟学生、家长相处友好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虚心接受领导、同事、师傅提出的建议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对待工作认真负责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4、兴趣爱好广泛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专业对口，</w:t>
            </w:r>
            <w:r>
              <w:rPr>
                <w:rFonts w:hint="eastAsia" w:ascii="宋体" w:hAnsi="宋体" w:cs="宋体"/>
                <w:kern w:val="0"/>
                <w:sz w:val="24"/>
              </w:rPr>
              <w:t>工作踏实，具有强烈的事业心和责任心，在工作上能够积极完成各项任务;善于学习，能够虚心向他人请教，并接受善意的批评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 w:eastAsia="仿宋"/>
                <w:sz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对于教科研方面缺乏探讨研究的积极性,教科研能力较差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课堂教学能力尚可,但还有巨大的发展空间,在教学方法手段上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缺乏新意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 xml:space="preserve"> 
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虽然理科知识比较好,但对于文科的知识积累有所欠缺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  <w:lang w:eastAsia="zh-CN"/>
              </w:rPr>
              <w:t>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ascii="仿宋" w:hAnsi="仿宋" w:eastAsia="仿宋" w:cs="仿宋"/>
                <w:color w:val="000000"/>
                <w:sz w:val="24"/>
                <w:szCs w:val="22"/>
              </w:rPr>
              <w:t>在教育方法和手段略显稚嫩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eastAsia="zh-CN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/>
                <w:sz w:val="24"/>
              </w:rPr>
              <w:t>各种教学条件的限制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硬件设施过于老旧。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1.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教学</w:t>
            </w:r>
            <w:r>
              <w:rPr>
                <w:rFonts w:hint="eastAsia"/>
                <w:b w:val="0"/>
                <w:bCs/>
                <w:sz w:val="24"/>
              </w:rPr>
              <w:t>硬件的支持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2.教学团队的互相帮助合作共赢。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3.给教师减压，把重心可以全身心投入教学中。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2"/>
              </w:rPr>
              <w:t>继续稳扎稳打磨练自己的教学基本功。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2"/>
              </w:rPr>
              <w:t>在理论学习方面，按时保证质量的完成自己的读书笔记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2"/>
              </w:rPr>
              <w:t xml:space="preserve">教学反思要要记录自己的真实看法和心得，并且总结经验 </w:t>
            </w:r>
            <w:r>
              <w:rPr>
                <w:rFonts w:ascii="仿宋" w:hAnsi="仿宋" w:eastAsia="仿宋" w:cs="仿宋"/>
                <w:color w:val="000000"/>
                <w:sz w:val="24"/>
                <w:szCs w:val="22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sz w:val="24"/>
                <w:szCs w:val="22"/>
              </w:rPr>
              <w:t>和不足，扬长避短，调整自己的教学策略。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深识教材，因材施教。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继续自己的专业学习，积极提高自身的专业水平。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提升自己的课堂掌控性，完成几节高质量的优质课，并写下教学反思。同时加强本学科专业理论知识的学习和课堂实践能力。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积极参加教研活动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一课一反思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多请教师傅、优秀教师，学习经验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巧练课堂教学基本功，初步形成自己的教学风格。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1"/>
              </w:rPr>
              <w:t>继续专业理论的学习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。</w:t>
            </w:r>
          </w:p>
        </w:tc>
        <w:tc>
          <w:tcPr>
            <w:tcW w:w="3561" w:type="dxa"/>
          </w:tcPr>
          <w:p>
            <w:pPr>
              <w:numPr>
                <w:ilvl w:val="0"/>
                <w:numId w:val="5"/>
              </w:num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及时</w:t>
            </w:r>
            <w:r>
              <w:rPr>
                <w:rFonts w:ascii="宋体" w:hAnsi="宋体" w:eastAsia="宋体" w:cs="宋体"/>
                <w:color w:val="000000"/>
                <w:sz w:val="24"/>
                <w:szCs w:val="21"/>
              </w:rPr>
              <w:t>做好教学反思工作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tabs>
                <w:tab w:val="left" w:pos="720"/>
              </w:tabs>
              <w:spacing w:line="300" w:lineRule="exact"/>
              <w:ind w:left="-60" w:leftChars="0" w:firstLine="0" w:firstLineChars="0"/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加</w:t>
            </w:r>
            <w:r>
              <w:rPr>
                <w:rFonts w:ascii="宋体" w:hAnsi="宋体" w:eastAsia="宋体" w:cs="宋体"/>
                <w:color w:val="000000"/>
                <w:sz w:val="24"/>
                <w:szCs w:val="21"/>
              </w:rPr>
              <w:t>强案例研究，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撰写教学案例。</w:t>
            </w:r>
          </w:p>
          <w:p>
            <w:pPr>
              <w:numPr>
                <w:ilvl w:val="0"/>
                <w:numId w:val="5"/>
              </w:numPr>
              <w:tabs>
                <w:tab w:val="left" w:pos="720"/>
              </w:tabs>
              <w:spacing w:line="300" w:lineRule="exact"/>
              <w:ind w:left="-60" w:leftChars="0" w:firstLine="0" w:firstLineChars="0"/>
              <w:rPr>
                <w:rFonts w:hint="default" w:ascii="宋体" w:hAnsi="宋体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1"/>
              </w:rPr>
              <w:t>阅读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  <w:lang w:val="en-US" w:eastAsia="zh-CN"/>
              </w:rPr>
              <w:t>两</w:t>
            </w:r>
            <w:r>
              <w:rPr>
                <w:rFonts w:ascii="宋体" w:hAnsi="宋体" w:eastAsia="宋体" w:cs="宋体"/>
                <w:color w:val="000000"/>
                <w:sz w:val="24"/>
                <w:szCs w:val="21"/>
              </w:rPr>
              <w:t>本以上教学理论专著</w:t>
            </w:r>
            <w:r>
              <w:rPr>
                <w:rFonts w:hint="eastAsia" w:ascii="宋体" w:hAnsi="宋体" w:cs="宋体"/>
                <w:color w:val="000000"/>
                <w:sz w:val="24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成为教坛新秀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积极参加教育教学研究和培训活动</w:t>
            </w:r>
            <w:r>
              <w:rPr>
                <w:rFonts w:hint="eastAsia"/>
                <w:sz w:val="24"/>
                <w:lang w:val="en-US" w:eastAsia="zh-CN"/>
              </w:rPr>
              <w:t>等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具备评选基本条件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6"/>
              </w:num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阅读一本教育相关书籍</w:t>
            </w:r>
          </w:p>
          <w:p>
            <w:pPr>
              <w:numPr>
                <w:ilvl w:val="0"/>
                <w:numId w:val="6"/>
              </w:numPr>
              <w:spacing w:line="300" w:lineRule="exact"/>
              <w:ind w:firstLine="480" w:firstLineChars="20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参加新秀培训</w:t>
            </w:r>
          </w:p>
          <w:p>
            <w:pPr>
              <w:numPr>
                <w:ilvl w:val="0"/>
                <w:numId w:val="6"/>
              </w:numPr>
              <w:spacing w:line="300" w:lineRule="exact"/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进一步提升自身专业技能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研究课题：语文课堂学习中培育学生创新性学习品质的研究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在团队中承担应尽义务与责任，做到互帮互助，共同成长发展。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numPr>
                <w:ilvl w:val="0"/>
                <w:numId w:val="7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认真备好每一节课，上好每一节课</w:t>
            </w:r>
          </w:p>
          <w:p>
            <w:pPr>
              <w:numPr>
                <w:ilvl w:val="0"/>
                <w:numId w:val="7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及时反思，做好案例分析，为论文做实例准备</w:t>
            </w:r>
          </w:p>
          <w:p>
            <w:pPr>
              <w:numPr>
                <w:ilvl w:val="0"/>
                <w:numId w:val="7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空余时间阅读教育书籍，培训专业技能，增强自身专业技能</w:t>
            </w:r>
          </w:p>
          <w:p>
            <w:pPr>
              <w:numPr>
                <w:ilvl w:val="0"/>
                <w:numId w:val="7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做准备地听每一节展示课，做到有收获，并将收获运用到日常课</w:t>
            </w:r>
          </w:p>
          <w:p>
            <w:pPr>
              <w:numPr>
                <w:ilvl w:val="0"/>
                <w:numId w:val="7"/>
              </w:numPr>
              <w:spacing w:line="360" w:lineRule="exact"/>
              <w:ind w:firstLine="480" w:firstLineChars="200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组内探讨课题相关内容论文提交，正在发表过程中，开始准备论文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51093"/>
    <w:multiLevelType w:val="singleLevel"/>
    <w:tmpl w:val="83B51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C8EC5D"/>
    <w:multiLevelType w:val="singleLevel"/>
    <w:tmpl w:val="BAC8EC5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2556D57"/>
    <w:multiLevelType w:val="singleLevel"/>
    <w:tmpl w:val="D2556D5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C18F430"/>
    <w:multiLevelType w:val="singleLevel"/>
    <w:tmpl w:val="0C18F4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F3BC1CB"/>
    <w:multiLevelType w:val="singleLevel"/>
    <w:tmpl w:val="1F3BC1C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BC0F90B"/>
    <w:multiLevelType w:val="singleLevel"/>
    <w:tmpl w:val="3BC0F90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47D7D65"/>
    <w:multiLevelType w:val="singleLevel"/>
    <w:tmpl w:val="447D7D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AE5E68"/>
    <w:rsid w:val="33B725A5"/>
    <w:rsid w:val="34F03BD7"/>
    <w:rsid w:val="36285C3B"/>
    <w:rsid w:val="392B1662"/>
    <w:rsid w:val="3B755748"/>
    <w:rsid w:val="3DA71A7B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183207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A87668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8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vivi</cp:lastModifiedBy>
  <cp:lastPrinted>2018-09-19T04:22:00Z</cp:lastPrinted>
  <dcterms:modified xsi:type="dcterms:W3CDTF">2021-10-28T01:44:53Z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