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2"/>
        <w:gridCol w:w="160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2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薛家实验小学2021—2022学年第一学期寒假劳动教育清单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（四 年 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sz w:val="25"/>
                <w:szCs w:val="25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项目内容</w:t>
            </w:r>
          </w:p>
        </w:tc>
        <w:tc>
          <w:tcPr>
            <w:tcW w:w="3210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  <w:bdr w:val="none" w:color="auto" w:sz="0" w:space="0"/>
              </w:rPr>
              <w:t>劳动参与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  <w:bdr w:val="none" w:color="auto" w:sz="0" w:space="0"/>
              </w:rPr>
              <w:t>劳动技能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057525" cy="1238250"/>
                  <wp:effectExtent l="0" t="0" r="9525" b="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整理换季衣服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057525" cy="1162050"/>
                  <wp:effectExtent l="0" t="0" r="9525" b="0"/>
                  <wp:docPr id="14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清洗马桶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181350" cy="1104900"/>
                  <wp:effectExtent l="0" t="0" r="0" b="0"/>
                  <wp:docPr id="15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清洗书包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0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105150" cy="990600"/>
                  <wp:effectExtent l="0" t="0" r="0" b="0"/>
                  <wp:docPr id="4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清洁灶台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314700" cy="1133475"/>
                  <wp:effectExtent l="0" t="0" r="0" b="9525"/>
                  <wp:docPr id="9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蒸鸡蛋羹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0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1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114675" cy="1085850"/>
                  <wp:effectExtent l="0" t="0" r="9525" b="0"/>
                  <wp:docPr id="12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做水果拼盘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3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3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77185" cy="931545"/>
                  <wp:effectExtent l="0" t="0" r="18415" b="1905"/>
                  <wp:docPr id="32" name="图片 2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组装玩具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5" name="图片 29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6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00985" cy="1116965"/>
                  <wp:effectExtent l="0" t="0" r="18415" b="6985"/>
                  <wp:docPr id="30" name="图片 34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985" cy="111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养护植物</w:t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3" name="图片 35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9" name="图片 36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2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 家长整体评价：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注：请对照清单中的每一个项目，根据完成情况打星：偶尔参与打1星，经常参与打2星，每天参与打3星；基本掌握打1星，熟练掌握打2星，展示分享打3星。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043F"/>
    <w:rsid w:val="555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2022-01-19T04:41:00Z</dcterms:created>
  <dc:creator>柽柳</dc:creator>
  <cp:lastModifiedBy>柽柳</cp:lastModifiedBy>
  <dcterms:modified xsi:type="dcterms:W3CDTF">2022-01-19T04:45:48Z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D64790B17C3A44F28E908E6B86ED7C88</vt:lpwstr>
  </property>
</Properties>
</file>