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《陪餐活动心得》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各位家长：</w:t>
      </w: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大家好                                                     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ab/>
        <w:t>食品安全难免成为家长们关注的热点，这次有幸能够参加学校组织的陪餐活动，使我对学校的食品安全感到有信心。</w:t>
      </w:r>
    </w:p>
    <w:p>
      <w:pPr>
        <w:bidi w:val="0"/>
        <w:ind w:firstLine="494" w:firstLineChars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我在食堂管理员的带领来到了食堂，早上，从进菜和称菜开始，都有专项人员的把关和检验。进入食堂，首先看到的是油、盐、米、酱、醋等进货渠道和整齐排放，大米是放置架子上，佐料都是由周转盒装置，干净卫生！有摄像全程监控。 </w:t>
      </w:r>
    </w:p>
    <w:p>
      <w:pPr>
        <w:tabs>
          <w:tab w:val="left" w:pos="944"/>
        </w:tabs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由食堂管理员讲解食堂的清洁、加工、消毒、就餐、留样、人员管理等方面的具体做法，尤其，当下疫情时期，加工区蔬菜和肉类是分开加工和清洗的。</w:t>
      </w:r>
    </w:p>
    <w:p>
      <w:pPr>
        <w:tabs>
          <w:tab w:val="left" w:pos="629"/>
        </w:tabs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ab/>
        <w:t>可口的饭菜出炉了，我到了班级陪孩子们一起共进午餐，孩子们井然有序的拿饭菜，亲身感受了学校午餐的味道。菜品都是当日食堂采购的新鲜食材加工而成的，保障了孩子吃到的是新鲜的饭菜。</w:t>
      </w:r>
    </w:p>
    <w:p>
      <w:pPr>
        <w:tabs>
          <w:tab w:val="left" w:pos="689"/>
        </w:tabs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最后，感谢学校组织的这次陪餐活动！通过这次活动，更加相信学校的食品安全，也感受到了老师和学校管理人员的不易。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39"/>
        </w:tabs>
        <w:bidi w:val="0"/>
        <w:ind w:firstLine="3520" w:firstLineChars="110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一（2）班家长刘利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A60E2"/>
    <w:rsid w:val="379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2021-03-01T11:23:00Z</dcterms:created>
  <dc:creator>user</dc:creator>
  <cp:lastModifiedBy>user</cp:lastModifiedBy>
  <dcterms:modified xsi:type="dcterms:W3CDTF">2021-03-01T12:17:29Z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