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549" w:rsidRPr="00BB2FAA" w:rsidRDefault="00A13549" w:rsidP="00A13549">
      <w:pPr>
        <w:snapToGrid w:val="0"/>
        <w:spacing w:line="320" w:lineRule="exact"/>
        <w:jc w:val="center"/>
        <w:rPr>
          <w:rFonts w:ascii="宋体"/>
          <w:sz w:val="28"/>
          <w:szCs w:val="28"/>
        </w:rPr>
      </w:pPr>
      <w:r w:rsidRPr="00BB2FAA">
        <w:rPr>
          <w:rFonts w:ascii="宋体" w:hAnsi="宋体" w:hint="eastAsia"/>
          <w:sz w:val="28"/>
          <w:szCs w:val="28"/>
        </w:rPr>
        <w:t>校级</w:t>
      </w:r>
      <w:r>
        <w:rPr>
          <w:rFonts w:ascii="宋体" w:hAnsi="宋体" w:hint="eastAsia"/>
          <w:sz w:val="28"/>
          <w:szCs w:val="28"/>
        </w:rPr>
        <w:t>、中层</w:t>
      </w:r>
      <w:r w:rsidRPr="00BB2FAA">
        <w:rPr>
          <w:rFonts w:ascii="宋体" w:hAnsi="宋体" w:hint="eastAsia"/>
          <w:sz w:val="28"/>
          <w:szCs w:val="28"/>
        </w:rPr>
        <w:t>领导和教职工考核工作方案</w:t>
      </w:r>
    </w:p>
    <w:p w:rsidR="00A13549" w:rsidRPr="00BB2FAA" w:rsidRDefault="00A13549" w:rsidP="00A13549">
      <w:pPr>
        <w:adjustRightInd w:val="0"/>
        <w:snapToGrid w:val="0"/>
        <w:spacing w:line="320" w:lineRule="exact"/>
        <w:ind w:firstLineChars="200" w:firstLine="480"/>
        <w:rPr>
          <w:rFonts w:ascii="宋体"/>
          <w:sz w:val="24"/>
        </w:rPr>
      </w:pPr>
      <w:r w:rsidRPr="00BB2FAA">
        <w:rPr>
          <w:rFonts w:ascii="宋体" w:hAnsi="宋体" w:hint="eastAsia"/>
          <w:sz w:val="24"/>
        </w:rPr>
        <w:t>为客观公正地评价校级</w:t>
      </w:r>
      <w:r>
        <w:rPr>
          <w:rFonts w:ascii="宋体" w:hAnsi="宋体" w:hint="eastAsia"/>
          <w:sz w:val="24"/>
        </w:rPr>
        <w:t>、中层</w:t>
      </w:r>
      <w:r w:rsidRPr="00BB2FAA">
        <w:rPr>
          <w:rFonts w:ascii="宋体" w:hAnsi="宋体" w:hint="eastAsia"/>
          <w:sz w:val="24"/>
        </w:rPr>
        <w:t>领导和教职工的德才表现以及工作实绩，激励督促广大教职工更加自觉地提高师德修养和专业素质，认真履行岗位职责，根据《关于印发</w:t>
      </w:r>
      <w:r w:rsidRPr="00BB2FAA">
        <w:rPr>
          <w:rFonts w:ascii="宋体" w:hAnsi="宋体"/>
          <w:sz w:val="24"/>
        </w:rPr>
        <w:t>&lt;</w:t>
      </w:r>
      <w:r w:rsidRPr="00BB2FAA">
        <w:rPr>
          <w:rFonts w:ascii="宋体" w:hAnsi="宋体" w:hint="eastAsia"/>
          <w:sz w:val="24"/>
        </w:rPr>
        <w:t>常州市新北区中小学校长（园长）年度考核实施办法（试行）</w:t>
      </w:r>
      <w:r w:rsidRPr="00BB2FAA">
        <w:rPr>
          <w:rFonts w:ascii="宋体" w:hAnsi="宋体"/>
          <w:sz w:val="24"/>
        </w:rPr>
        <w:t>&gt;</w:t>
      </w:r>
      <w:r w:rsidRPr="00BB2FAA">
        <w:rPr>
          <w:rFonts w:ascii="宋体" w:hAnsi="宋体" w:hint="eastAsia"/>
          <w:sz w:val="24"/>
        </w:rPr>
        <w:t>和</w:t>
      </w:r>
      <w:r w:rsidRPr="00BB2FAA">
        <w:rPr>
          <w:rFonts w:ascii="宋体" w:hAnsi="宋体"/>
          <w:sz w:val="24"/>
        </w:rPr>
        <w:t>&lt;</w:t>
      </w:r>
      <w:r w:rsidRPr="00BB2FAA">
        <w:rPr>
          <w:rFonts w:ascii="宋体" w:hAnsi="宋体" w:hint="eastAsia"/>
          <w:sz w:val="24"/>
        </w:rPr>
        <w:t>常州市新北区中小学、幼儿园教职工年度考核实施办法（试行）</w:t>
      </w:r>
      <w:r w:rsidRPr="00BB2FAA">
        <w:rPr>
          <w:rFonts w:ascii="宋体" w:hAnsi="宋体"/>
          <w:sz w:val="24"/>
        </w:rPr>
        <w:t>&gt;</w:t>
      </w:r>
      <w:r w:rsidRPr="00BB2FAA">
        <w:rPr>
          <w:rFonts w:ascii="宋体" w:hAnsi="宋体" w:hint="eastAsia"/>
          <w:sz w:val="24"/>
        </w:rPr>
        <w:t>的通知》精神，特制定我校校级领导和教职工考核方案：</w:t>
      </w:r>
    </w:p>
    <w:p w:rsidR="00A13549" w:rsidRPr="00BB2FAA" w:rsidRDefault="00A13549" w:rsidP="00A13549">
      <w:pPr>
        <w:adjustRightInd w:val="0"/>
        <w:snapToGrid w:val="0"/>
        <w:spacing w:line="320" w:lineRule="exact"/>
        <w:ind w:firstLineChars="200" w:firstLine="482"/>
        <w:rPr>
          <w:rFonts w:ascii="宋体"/>
          <w:b/>
          <w:bCs/>
          <w:sz w:val="24"/>
        </w:rPr>
      </w:pPr>
      <w:r w:rsidRPr="00BB2FAA">
        <w:rPr>
          <w:rFonts w:ascii="宋体" w:hAnsi="宋体" w:hint="eastAsia"/>
          <w:b/>
          <w:bCs/>
          <w:sz w:val="24"/>
        </w:rPr>
        <w:t>一、关于校级领导年度考核</w:t>
      </w:r>
    </w:p>
    <w:p w:rsidR="00A13549" w:rsidRPr="00BB2FAA" w:rsidRDefault="00A13549" w:rsidP="00A13549">
      <w:pPr>
        <w:adjustRightInd w:val="0"/>
        <w:snapToGrid w:val="0"/>
        <w:spacing w:line="320" w:lineRule="exact"/>
        <w:ind w:firstLineChars="200" w:firstLine="480"/>
        <w:rPr>
          <w:rFonts w:ascii="宋体"/>
          <w:bCs/>
          <w:sz w:val="24"/>
        </w:rPr>
      </w:pPr>
      <w:r w:rsidRPr="00BB2FAA">
        <w:rPr>
          <w:rFonts w:ascii="宋体" w:hAnsi="宋体" w:hint="eastAsia"/>
          <w:bCs/>
          <w:sz w:val="24"/>
        </w:rPr>
        <w:t>（一）考核对象</w:t>
      </w:r>
    </w:p>
    <w:p w:rsidR="00A13549" w:rsidRPr="00BB2FAA" w:rsidRDefault="00A13549" w:rsidP="00A13549">
      <w:pPr>
        <w:adjustRightInd w:val="0"/>
        <w:snapToGrid w:val="0"/>
        <w:spacing w:line="320" w:lineRule="exact"/>
        <w:ind w:firstLineChars="200" w:firstLine="480"/>
        <w:rPr>
          <w:rFonts w:ascii="宋体"/>
          <w:bCs/>
          <w:sz w:val="24"/>
        </w:rPr>
      </w:pPr>
      <w:r w:rsidRPr="00BB2FAA">
        <w:rPr>
          <w:rFonts w:ascii="宋体" w:hAnsi="宋体" w:hint="eastAsia"/>
          <w:bCs/>
          <w:sz w:val="24"/>
        </w:rPr>
        <w:t>现任校级领导，不含督导员。</w:t>
      </w:r>
    </w:p>
    <w:p w:rsidR="00A13549" w:rsidRPr="00BB2FAA" w:rsidRDefault="00A13549" w:rsidP="00A13549">
      <w:pPr>
        <w:adjustRightInd w:val="0"/>
        <w:snapToGrid w:val="0"/>
        <w:spacing w:line="320" w:lineRule="exact"/>
        <w:ind w:firstLineChars="200" w:firstLine="480"/>
        <w:rPr>
          <w:rFonts w:ascii="宋体"/>
          <w:bCs/>
          <w:sz w:val="24"/>
        </w:rPr>
      </w:pPr>
      <w:r w:rsidRPr="00BB2FAA">
        <w:rPr>
          <w:rFonts w:ascii="宋体" w:hAnsi="宋体" w:hint="eastAsia"/>
          <w:bCs/>
          <w:sz w:val="24"/>
        </w:rPr>
        <w:t>（二）考核方式及内容</w:t>
      </w:r>
    </w:p>
    <w:p w:rsidR="00A13549" w:rsidRPr="00BB2FAA" w:rsidRDefault="00A13549" w:rsidP="00A13549">
      <w:pPr>
        <w:snapToGrid w:val="0"/>
        <w:spacing w:line="320" w:lineRule="exact"/>
        <w:ind w:firstLineChars="200" w:firstLine="456"/>
        <w:rPr>
          <w:rFonts w:ascii="宋体"/>
          <w:spacing w:val="-6"/>
          <w:sz w:val="24"/>
        </w:rPr>
      </w:pPr>
      <w:r w:rsidRPr="00BB2FAA">
        <w:rPr>
          <w:rFonts w:ascii="宋体" w:hAnsi="宋体" w:hint="eastAsia"/>
          <w:spacing w:val="-6"/>
          <w:sz w:val="24"/>
        </w:rPr>
        <w:t>采用在全体教职工会议上述职述廉和民主测评的方式进行综合考评，局派员参加会议并组织测评。由学校工会负责人主持会议，按照以下程序进行：</w:t>
      </w:r>
    </w:p>
    <w:p w:rsidR="00A13549" w:rsidRPr="00BB2FAA" w:rsidRDefault="00A13549" w:rsidP="00A13549">
      <w:pPr>
        <w:snapToGrid w:val="0"/>
        <w:spacing w:line="320" w:lineRule="exact"/>
        <w:ind w:firstLineChars="200" w:firstLine="480"/>
        <w:rPr>
          <w:rFonts w:ascii="宋体"/>
          <w:sz w:val="24"/>
        </w:rPr>
      </w:pPr>
      <w:r w:rsidRPr="00BB2FAA">
        <w:rPr>
          <w:rFonts w:ascii="宋体" w:hAnsi="宋体"/>
          <w:sz w:val="24"/>
        </w:rPr>
        <w:t>1.</w:t>
      </w:r>
      <w:r w:rsidRPr="00BB2FAA">
        <w:rPr>
          <w:rFonts w:ascii="宋体" w:hAnsi="宋体" w:hint="eastAsia"/>
          <w:sz w:val="24"/>
        </w:rPr>
        <w:t>由校长代表学校领导班子向教职工汇报一年来履职践廉情况，时间掌握在</w:t>
      </w:r>
      <w:r w:rsidRPr="00BB2FAA">
        <w:rPr>
          <w:rFonts w:ascii="宋体" w:hAnsi="宋体"/>
          <w:sz w:val="24"/>
        </w:rPr>
        <w:t>20</w:t>
      </w:r>
      <w:r w:rsidRPr="00BB2FAA">
        <w:rPr>
          <w:rFonts w:ascii="宋体" w:hAnsi="宋体" w:hint="eastAsia"/>
          <w:sz w:val="24"/>
        </w:rPr>
        <w:t>分钟以内。</w:t>
      </w:r>
    </w:p>
    <w:p w:rsidR="00A13549" w:rsidRPr="00BB2FAA" w:rsidRDefault="00A13549" w:rsidP="00A13549">
      <w:pPr>
        <w:tabs>
          <w:tab w:val="left" w:pos="1050"/>
        </w:tabs>
        <w:snapToGrid w:val="0"/>
        <w:spacing w:line="320" w:lineRule="exact"/>
        <w:ind w:firstLineChars="200" w:firstLine="480"/>
        <w:rPr>
          <w:rFonts w:ascii="宋体"/>
          <w:sz w:val="24"/>
        </w:rPr>
      </w:pPr>
      <w:r w:rsidRPr="00BB2FAA">
        <w:rPr>
          <w:rFonts w:ascii="宋体" w:hAnsi="宋体"/>
          <w:sz w:val="24"/>
        </w:rPr>
        <w:t>2.</w:t>
      </w:r>
      <w:r w:rsidRPr="00BB2FAA">
        <w:rPr>
          <w:rFonts w:ascii="宋体" w:hAnsi="宋体" w:hint="eastAsia"/>
          <w:sz w:val="24"/>
        </w:rPr>
        <w:t>校长做个人述职述廉报告，时间控制在</w:t>
      </w:r>
      <w:r w:rsidRPr="00BB2FAA">
        <w:rPr>
          <w:rFonts w:ascii="宋体" w:hAnsi="宋体"/>
          <w:sz w:val="24"/>
        </w:rPr>
        <w:t>10</w:t>
      </w:r>
      <w:r w:rsidRPr="00BB2FAA">
        <w:rPr>
          <w:rFonts w:ascii="宋体" w:hAnsi="宋体" w:hint="eastAsia"/>
          <w:sz w:val="24"/>
        </w:rPr>
        <w:t>分钟以内。其他校级领导的述职述廉以书面形式在校公示栏公示。</w:t>
      </w:r>
    </w:p>
    <w:p w:rsidR="00A13549" w:rsidRPr="00BB2FAA" w:rsidRDefault="00A13549" w:rsidP="00A13549">
      <w:pPr>
        <w:snapToGrid w:val="0"/>
        <w:spacing w:line="320" w:lineRule="exact"/>
        <w:ind w:firstLineChars="200" w:firstLine="480"/>
        <w:rPr>
          <w:rFonts w:ascii="宋体"/>
          <w:sz w:val="24"/>
        </w:rPr>
      </w:pPr>
      <w:r w:rsidRPr="00BB2FAA">
        <w:rPr>
          <w:rFonts w:ascii="宋体" w:hAnsi="宋体"/>
          <w:sz w:val="24"/>
        </w:rPr>
        <w:t>3.</w:t>
      </w:r>
      <w:r w:rsidRPr="00BB2FAA">
        <w:rPr>
          <w:rFonts w:ascii="宋体" w:hAnsi="宋体" w:hint="eastAsia"/>
          <w:sz w:val="24"/>
        </w:rPr>
        <w:t>组织对校级领导班子和班子成员进行民主测评。</w:t>
      </w:r>
    </w:p>
    <w:p w:rsidR="00A13549" w:rsidRPr="00BB2FAA" w:rsidRDefault="00A13549" w:rsidP="00A13549">
      <w:pPr>
        <w:numPr>
          <w:ilvl w:val="0"/>
          <w:numId w:val="1"/>
        </w:numPr>
        <w:snapToGrid w:val="0"/>
        <w:spacing w:line="320" w:lineRule="exact"/>
        <w:rPr>
          <w:rFonts w:ascii="宋体"/>
          <w:sz w:val="24"/>
        </w:rPr>
      </w:pPr>
      <w:r w:rsidRPr="00BB2FAA">
        <w:rPr>
          <w:rFonts w:ascii="宋体" w:hAnsi="宋体" w:hint="eastAsia"/>
          <w:sz w:val="24"/>
        </w:rPr>
        <w:t>有关要求</w:t>
      </w:r>
    </w:p>
    <w:p w:rsidR="00A13549" w:rsidRPr="00BB2FAA" w:rsidRDefault="00A13549" w:rsidP="00A13549">
      <w:pPr>
        <w:tabs>
          <w:tab w:val="left" w:pos="1050"/>
        </w:tabs>
        <w:snapToGrid w:val="0"/>
        <w:spacing w:line="320" w:lineRule="exact"/>
        <w:ind w:firstLineChars="200" w:firstLine="480"/>
        <w:rPr>
          <w:rFonts w:ascii="宋体"/>
          <w:sz w:val="24"/>
        </w:rPr>
      </w:pPr>
      <w:r w:rsidRPr="00BB2FAA">
        <w:rPr>
          <w:rFonts w:ascii="宋体" w:hAnsi="宋体"/>
          <w:sz w:val="24"/>
        </w:rPr>
        <w:t>1</w:t>
      </w:r>
      <w:r w:rsidRPr="00BB2FAA">
        <w:rPr>
          <w:rFonts w:ascii="宋体" w:hAnsi="宋体" w:hint="eastAsia"/>
          <w:sz w:val="24"/>
        </w:rPr>
        <w:t>．要认真撰写领导班子述职述廉报告，重点围绕实施发展规划、加强班子建设、促进学校特色发展和文化建设等亮点工作展开。做到在总结成绩的同时，查找存在问题，并分析原因，字数掌握在</w:t>
      </w:r>
      <w:r w:rsidRPr="00BB2FAA">
        <w:rPr>
          <w:rFonts w:ascii="宋体" w:hAnsi="宋体"/>
          <w:sz w:val="24"/>
        </w:rPr>
        <w:t>3000</w:t>
      </w:r>
      <w:r w:rsidRPr="00BB2FAA">
        <w:rPr>
          <w:rFonts w:ascii="宋体" w:hAnsi="宋体" w:hint="eastAsia"/>
          <w:sz w:val="24"/>
        </w:rPr>
        <w:t>字左右。</w:t>
      </w:r>
    </w:p>
    <w:p w:rsidR="00A13549" w:rsidRPr="00BB2FAA" w:rsidRDefault="00A13549" w:rsidP="00A13549">
      <w:pPr>
        <w:tabs>
          <w:tab w:val="left" w:pos="1050"/>
        </w:tabs>
        <w:snapToGrid w:val="0"/>
        <w:spacing w:line="320" w:lineRule="exact"/>
        <w:ind w:firstLineChars="200" w:firstLine="480"/>
        <w:rPr>
          <w:rFonts w:ascii="宋体"/>
          <w:sz w:val="24"/>
        </w:rPr>
      </w:pPr>
      <w:r w:rsidRPr="00BB2FAA">
        <w:rPr>
          <w:rFonts w:ascii="宋体" w:hAnsi="宋体"/>
          <w:sz w:val="24"/>
        </w:rPr>
        <w:t>2</w:t>
      </w:r>
      <w:r w:rsidRPr="00BB2FAA">
        <w:rPr>
          <w:rFonts w:ascii="宋体" w:hAnsi="宋体" w:hint="eastAsia"/>
          <w:sz w:val="24"/>
        </w:rPr>
        <w:t>．校级领导要认真、客观地总结一年来德、能、勤、绩、廉五方面的表现情况，实事求是地分析取得的成绩和存在的问题，不能以工作总结代替述职述廉报告。述职前要形成书面报告，报告要突出履行岗位职责情况，切忌空泛，择其要点，字数掌握在</w:t>
      </w:r>
      <w:r w:rsidRPr="00BB2FAA">
        <w:rPr>
          <w:rFonts w:ascii="宋体" w:hAnsi="宋体"/>
          <w:sz w:val="24"/>
        </w:rPr>
        <w:t>2000</w:t>
      </w:r>
      <w:r w:rsidRPr="00BB2FAA">
        <w:rPr>
          <w:rFonts w:ascii="宋体" w:hAnsi="宋体" w:hint="eastAsia"/>
          <w:sz w:val="24"/>
        </w:rPr>
        <w:t>字左右。</w:t>
      </w:r>
    </w:p>
    <w:p w:rsidR="00A13549" w:rsidRPr="00BB2FAA" w:rsidRDefault="00A13549" w:rsidP="00A13549">
      <w:pPr>
        <w:tabs>
          <w:tab w:val="left" w:pos="1440"/>
        </w:tabs>
        <w:snapToGrid w:val="0"/>
        <w:spacing w:line="320" w:lineRule="exact"/>
        <w:ind w:firstLineChars="200" w:firstLine="480"/>
        <w:rPr>
          <w:rFonts w:ascii="宋体"/>
          <w:sz w:val="24"/>
        </w:rPr>
      </w:pPr>
      <w:r w:rsidRPr="00BB2FAA">
        <w:rPr>
          <w:rFonts w:ascii="宋体" w:hAnsi="宋体"/>
          <w:sz w:val="24"/>
        </w:rPr>
        <w:t>3</w:t>
      </w:r>
      <w:r w:rsidRPr="00BB2FAA">
        <w:rPr>
          <w:rFonts w:ascii="宋体" w:hAnsi="宋体" w:hint="eastAsia"/>
          <w:sz w:val="24"/>
        </w:rPr>
        <w:t>．</w:t>
      </w:r>
      <w:r w:rsidRPr="00BB2FAA">
        <w:rPr>
          <w:rFonts w:ascii="宋体" w:hAnsi="宋体" w:cs="Arial" w:hint="eastAsia"/>
          <w:sz w:val="24"/>
        </w:rPr>
        <w:t>参加</w:t>
      </w:r>
      <w:r w:rsidRPr="00BB2FAA">
        <w:rPr>
          <w:rFonts w:ascii="宋体" w:hAnsi="宋体" w:hint="eastAsia"/>
          <w:sz w:val="24"/>
        </w:rPr>
        <w:t>民主</w:t>
      </w:r>
      <w:r w:rsidRPr="00BB2FAA">
        <w:rPr>
          <w:rFonts w:ascii="宋体" w:hAnsi="宋体" w:cs="Arial" w:hint="eastAsia"/>
          <w:sz w:val="24"/>
        </w:rPr>
        <w:t>测评的对象为全体教职工，其中编内参加人数不得少于编内教职工总数</w:t>
      </w:r>
      <w:r w:rsidRPr="00BB2FAA">
        <w:rPr>
          <w:rFonts w:ascii="宋体" w:hAnsi="宋体" w:hint="eastAsia"/>
          <w:sz w:val="24"/>
        </w:rPr>
        <w:t>的</w:t>
      </w:r>
      <w:r w:rsidRPr="00BB2FAA">
        <w:rPr>
          <w:rFonts w:ascii="宋体" w:hAnsi="宋体"/>
          <w:sz w:val="24"/>
        </w:rPr>
        <w:t>80%</w:t>
      </w:r>
      <w:r w:rsidRPr="00BB2FAA">
        <w:rPr>
          <w:rFonts w:ascii="宋体" w:hAnsi="宋体" w:hint="eastAsia"/>
          <w:sz w:val="24"/>
        </w:rPr>
        <w:t>。</w:t>
      </w:r>
    </w:p>
    <w:p w:rsidR="00A13549" w:rsidRPr="00BB2FAA" w:rsidRDefault="00A13549" w:rsidP="00A13549">
      <w:pPr>
        <w:tabs>
          <w:tab w:val="left" w:pos="1860"/>
        </w:tabs>
        <w:snapToGrid w:val="0"/>
        <w:spacing w:line="320" w:lineRule="exact"/>
        <w:ind w:firstLine="570"/>
        <w:rPr>
          <w:rFonts w:ascii="宋体"/>
          <w:sz w:val="24"/>
        </w:rPr>
      </w:pPr>
      <w:r w:rsidRPr="00BB2FAA">
        <w:rPr>
          <w:rFonts w:ascii="宋体" w:hAnsi="宋体"/>
          <w:sz w:val="24"/>
        </w:rPr>
        <w:t>4</w:t>
      </w:r>
      <w:r w:rsidRPr="00BB2FAA">
        <w:rPr>
          <w:rFonts w:ascii="宋体" w:hAnsi="宋体" w:hint="eastAsia"/>
          <w:sz w:val="24"/>
        </w:rPr>
        <w:t>．测评时单人独桌（或坐一人空一人），如受条件限制不能单人独桌或坐一人空一人的，要在集中后再分散至各办公室填写测评表。</w:t>
      </w:r>
    </w:p>
    <w:p w:rsidR="00A13549" w:rsidRPr="00BB2FAA" w:rsidRDefault="00A13549" w:rsidP="00A13549">
      <w:pPr>
        <w:tabs>
          <w:tab w:val="left" w:pos="1050"/>
        </w:tabs>
        <w:snapToGrid w:val="0"/>
        <w:spacing w:line="320" w:lineRule="exact"/>
        <w:ind w:firstLineChars="200" w:firstLine="480"/>
        <w:rPr>
          <w:rFonts w:ascii="宋体"/>
          <w:sz w:val="24"/>
        </w:rPr>
      </w:pPr>
      <w:r w:rsidRPr="00BB2FAA">
        <w:rPr>
          <w:rFonts w:ascii="宋体" w:hAnsi="宋体"/>
          <w:sz w:val="24"/>
        </w:rPr>
        <w:t>5</w:t>
      </w:r>
      <w:r w:rsidRPr="00BB2FAA">
        <w:rPr>
          <w:rFonts w:ascii="宋体" w:hAnsi="宋体" w:hint="eastAsia"/>
          <w:sz w:val="24"/>
        </w:rPr>
        <w:t>．根据民主测评表样式制作好民主测评表，注意要将单位、日期和校级领导名字填入，并根据参加测评人数印制好测评表。</w:t>
      </w:r>
    </w:p>
    <w:p w:rsidR="00A13549" w:rsidRPr="00BB2FAA" w:rsidRDefault="00A13549" w:rsidP="00A13549">
      <w:pPr>
        <w:tabs>
          <w:tab w:val="left" w:pos="1050"/>
        </w:tabs>
        <w:snapToGrid w:val="0"/>
        <w:spacing w:line="320" w:lineRule="exact"/>
        <w:ind w:firstLineChars="200" w:firstLine="472"/>
        <w:rPr>
          <w:rFonts w:ascii="宋体"/>
          <w:spacing w:val="-2"/>
          <w:sz w:val="24"/>
        </w:rPr>
      </w:pPr>
      <w:r w:rsidRPr="00BB2FAA">
        <w:rPr>
          <w:rFonts w:ascii="宋体" w:hAnsi="宋体"/>
          <w:spacing w:val="-2"/>
          <w:sz w:val="24"/>
        </w:rPr>
        <w:t>6</w:t>
      </w:r>
      <w:r w:rsidRPr="00BB2FAA">
        <w:rPr>
          <w:rFonts w:ascii="宋体" w:hAnsi="宋体" w:hint="eastAsia"/>
          <w:spacing w:val="-2"/>
          <w:sz w:val="24"/>
        </w:rPr>
        <w:t>．校级领导年度考核登记表、校级领导班子和班子成员述职述廉报告在民主测评时交局考核小组。其中年度考核登记表从网上下载，内容必须手写，不得打印；副职领导的初定等次由校长初定，正职领导或副职主持工作领导初定等次不定，但均须加盖单位公章。</w:t>
      </w:r>
    </w:p>
    <w:p w:rsidR="00A13549" w:rsidRPr="00BB2FAA" w:rsidRDefault="00A13549" w:rsidP="00A13549">
      <w:pPr>
        <w:adjustRightInd w:val="0"/>
        <w:snapToGrid w:val="0"/>
        <w:spacing w:line="320" w:lineRule="exact"/>
        <w:ind w:firstLineChars="200" w:firstLine="482"/>
        <w:rPr>
          <w:rFonts w:ascii="宋体"/>
          <w:b/>
          <w:bCs/>
          <w:sz w:val="24"/>
        </w:rPr>
      </w:pPr>
      <w:r w:rsidRPr="00BB2FAA">
        <w:rPr>
          <w:rFonts w:ascii="宋体" w:hAnsi="宋体" w:hint="eastAsia"/>
          <w:b/>
          <w:sz w:val="24"/>
        </w:rPr>
        <w:t>二、</w:t>
      </w:r>
      <w:r w:rsidRPr="00BB2FAA">
        <w:rPr>
          <w:rFonts w:ascii="宋体" w:hAnsi="宋体" w:hint="eastAsia"/>
          <w:b/>
          <w:bCs/>
          <w:sz w:val="24"/>
        </w:rPr>
        <w:t>关于</w:t>
      </w:r>
      <w:r>
        <w:rPr>
          <w:rFonts w:ascii="宋体" w:hAnsi="宋体" w:hint="eastAsia"/>
          <w:b/>
          <w:bCs/>
          <w:sz w:val="24"/>
        </w:rPr>
        <w:t>中层领导</w:t>
      </w:r>
      <w:r w:rsidRPr="00BB2FAA">
        <w:rPr>
          <w:rFonts w:ascii="宋体" w:hAnsi="宋体" w:hint="eastAsia"/>
          <w:b/>
          <w:bCs/>
          <w:sz w:val="24"/>
        </w:rPr>
        <w:t>年度考核</w:t>
      </w:r>
    </w:p>
    <w:p w:rsidR="00A13549" w:rsidRPr="00BB2FAA" w:rsidRDefault="00A13549" w:rsidP="00A13549">
      <w:pPr>
        <w:adjustRightInd w:val="0"/>
        <w:snapToGrid w:val="0"/>
        <w:spacing w:line="320" w:lineRule="exact"/>
        <w:ind w:firstLineChars="200" w:firstLine="480"/>
        <w:rPr>
          <w:rFonts w:ascii="宋体"/>
          <w:bCs/>
          <w:sz w:val="24"/>
        </w:rPr>
      </w:pPr>
      <w:r w:rsidRPr="00BB2FAA">
        <w:rPr>
          <w:rFonts w:ascii="宋体" w:hAnsi="宋体" w:hint="eastAsia"/>
          <w:bCs/>
          <w:sz w:val="24"/>
        </w:rPr>
        <w:t>（一）考核对象</w:t>
      </w:r>
      <w:r>
        <w:rPr>
          <w:rFonts w:ascii="宋体" w:hAnsi="宋体" w:hint="eastAsia"/>
          <w:bCs/>
          <w:sz w:val="24"/>
        </w:rPr>
        <w:t>：全体中层</w:t>
      </w:r>
      <w:r w:rsidRPr="00BB2FAA">
        <w:rPr>
          <w:rFonts w:ascii="宋体" w:hAnsi="宋体" w:hint="eastAsia"/>
          <w:bCs/>
          <w:sz w:val="24"/>
        </w:rPr>
        <w:t>。</w:t>
      </w:r>
    </w:p>
    <w:p w:rsidR="00A13549" w:rsidRPr="00BB2FAA" w:rsidRDefault="00A13549" w:rsidP="00A13549">
      <w:pPr>
        <w:adjustRightInd w:val="0"/>
        <w:snapToGrid w:val="0"/>
        <w:spacing w:line="320" w:lineRule="exact"/>
        <w:ind w:firstLineChars="200" w:firstLine="480"/>
        <w:rPr>
          <w:rFonts w:ascii="宋体"/>
          <w:bCs/>
          <w:sz w:val="24"/>
        </w:rPr>
      </w:pPr>
      <w:r w:rsidRPr="00BB2FAA">
        <w:rPr>
          <w:rFonts w:ascii="宋体" w:hAnsi="宋体" w:hint="eastAsia"/>
          <w:bCs/>
          <w:sz w:val="24"/>
        </w:rPr>
        <w:t>（二）考核方式及内容</w:t>
      </w:r>
    </w:p>
    <w:p w:rsidR="00A13549" w:rsidRPr="00BB2FAA" w:rsidRDefault="00A13549" w:rsidP="00A13549">
      <w:pPr>
        <w:snapToGrid w:val="0"/>
        <w:spacing w:line="320" w:lineRule="exact"/>
        <w:ind w:firstLineChars="200" w:firstLine="456"/>
        <w:rPr>
          <w:rFonts w:ascii="宋体"/>
          <w:spacing w:val="-6"/>
          <w:sz w:val="24"/>
        </w:rPr>
      </w:pPr>
      <w:r w:rsidRPr="00BB2FAA">
        <w:rPr>
          <w:rFonts w:ascii="宋体" w:hAnsi="宋体" w:hint="eastAsia"/>
          <w:spacing w:val="-6"/>
          <w:sz w:val="24"/>
        </w:rPr>
        <w:t>采用在全体教职工会议上述职述廉和民主测评的方式进行综合考评</w:t>
      </w:r>
      <w:r>
        <w:rPr>
          <w:rFonts w:ascii="宋体" w:hAnsi="宋体" w:hint="eastAsia"/>
          <w:spacing w:val="-6"/>
          <w:sz w:val="24"/>
        </w:rPr>
        <w:t>，</w:t>
      </w:r>
      <w:r w:rsidRPr="00BB2FAA">
        <w:rPr>
          <w:rFonts w:ascii="宋体" w:hAnsi="宋体" w:hint="eastAsia"/>
          <w:spacing w:val="-6"/>
          <w:sz w:val="24"/>
        </w:rPr>
        <w:t>按照以下程序进行：</w:t>
      </w:r>
    </w:p>
    <w:p w:rsidR="00A13549" w:rsidRPr="00BB2FAA" w:rsidRDefault="00A13549" w:rsidP="00A13549">
      <w:pPr>
        <w:snapToGrid w:val="0"/>
        <w:spacing w:line="320" w:lineRule="exact"/>
        <w:ind w:firstLineChars="200" w:firstLine="480"/>
        <w:rPr>
          <w:rFonts w:ascii="宋体"/>
          <w:sz w:val="24"/>
        </w:rPr>
      </w:pPr>
      <w:r w:rsidRPr="00BB2FAA">
        <w:rPr>
          <w:rFonts w:ascii="宋体" w:hAnsi="宋体"/>
          <w:sz w:val="24"/>
        </w:rPr>
        <w:t>1.</w:t>
      </w:r>
      <w:r>
        <w:rPr>
          <w:rFonts w:ascii="宋体" w:hAnsi="宋体" w:hint="eastAsia"/>
          <w:sz w:val="24"/>
        </w:rPr>
        <w:t>向</w:t>
      </w:r>
      <w:r w:rsidRPr="00BB2FAA">
        <w:rPr>
          <w:rFonts w:ascii="宋体" w:hAnsi="宋体" w:hint="eastAsia"/>
          <w:sz w:val="24"/>
        </w:rPr>
        <w:t>教职工汇报一年来履职践廉情况，时间掌握在</w:t>
      </w:r>
      <w:r>
        <w:rPr>
          <w:rFonts w:ascii="宋体" w:hAnsi="宋体"/>
          <w:sz w:val="24"/>
        </w:rPr>
        <w:t>10</w:t>
      </w:r>
      <w:r w:rsidRPr="00BB2FAA">
        <w:rPr>
          <w:rFonts w:ascii="宋体" w:hAnsi="宋体" w:hint="eastAsia"/>
          <w:sz w:val="24"/>
        </w:rPr>
        <w:t>分钟以内。</w:t>
      </w:r>
    </w:p>
    <w:p w:rsidR="00A13549" w:rsidRPr="00BB2FAA" w:rsidRDefault="00A13549" w:rsidP="00A13549">
      <w:pPr>
        <w:tabs>
          <w:tab w:val="left" w:pos="1050"/>
        </w:tabs>
        <w:snapToGrid w:val="0"/>
        <w:spacing w:line="320" w:lineRule="exact"/>
        <w:ind w:firstLineChars="200" w:firstLine="480"/>
        <w:rPr>
          <w:rFonts w:ascii="宋体"/>
          <w:sz w:val="24"/>
        </w:rPr>
      </w:pPr>
      <w:r w:rsidRPr="00BB2FAA">
        <w:rPr>
          <w:rFonts w:ascii="宋体" w:hAnsi="宋体"/>
          <w:sz w:val="24"/>
        </w:rPr>
        <w:t>2.</w:t>
      </w:r>
      <w:r w:rsidRPr="00BB2FAA">
        <w:rPr>
          <w:rFonts w:ascii="宋体" w:hAnsi="宋体" w:hint="eastAsia"/>
          <w:sz w:val="24"/>
        </w:rPr>
        <w:t>组织</w:t>
      </w:r>
      <w:r>
        <w:rPr>
          <w:rFonts w:ascii="宋体" w:hAnsi="宋体" w:hint="eastAsia"/>
          <w:sz w:val="24"/>
        </w:rPr>
        <w:t>全体教师</w:t>
      </w:r>
      <w:r w:rsidRPr="00BB2FAA">
        <w:rPr>
          <w:rFonts w:ascii="宋体" w:hAnsi="宋体" w:hint="eastAsia"/>
          <w:sz w:val="24"/>
        </w:rPr>
        <w:t>对</w:t>
      </w:r>
      <w:r>
        <w:rPr>
          <w:rFonts w:ascii="宋体" w:hAnsi="宋体" w:hint="eastAsia"/>
          <w:sz w:val="24"/>
        </w:rPr>
        <w:t>中层领导</w:t>
      </w:r>
      <w:r w:rsidRPr="00BB2FAA">
        <w:rPr>
          <w:rFonts w:ascii="宋体" w:hAnsi="宋体" w:hint="eastAsia"/>
          <w:sz w:val="24"/>
        </w:rPr>
        <w:t>进行民主测评。</w:t>
      </w:r>
    </w:p>
    <w:p w:rsidR="00A13549" w:rsidRDefault="00A13549" w:rsidP="00A13549">
      <w:pPr>
        <w:spacing w:line="320" w:lineRule="exact"/>
        <w:ind w:firstLineChars="200" w:firstLine="480"/>
        <w:rPr>
          <w:rFonts w:ascii="宋体"/>
          <w:sz w:val="24"/>
        </w:rPr>
      </w:pPr>
      <w:r>
        <w:rPr>
          <w:rFonts w:ascii="宋体" w:hAnsi="宋体"/>
          <w:sz w:val="24"/>
        </w:rPr>
        <w:t>3.</w:t>
      </w:r>
      <w:r>
        <w:rPr>
          <w:rFonts w:ascii="宋体" w:hAnsi="宋体" w:hint="eastAsia"/>
          <w:sz w:val="24"/>
        </w:rPr>
        <w:t>不合格等次超过</w:t>
      </w:r>
      <w:r>
        <w:rPr>
          <w:rFonts w:ascii="宋体" w:hAnsi="宋体"/>
          <w:sz w:val="24"/>
        </w:rPr>
        <w:t>20%</w:t>
      </w:r>
      <w:r>
        <w:rPr>
          <w:rFonts w:ascii="宋体" w:hAnsi="宋体" w:hint="eastAsia"/>
          <w:sz w:val="24"/>
        </w:rPr>
        <w:t>的干部进行谈话或者调换岗位或者免职。</w:t>
      </w:r>
    </w:p>
    <w:p w:rsidR="00A13549" w:rsidRPr="00BB2FAA" w:rsidRDefault="00A13549" w:rsidP="00A13549">
      <w:pPr>
        <w:spacing w:line="320" w:lineRule="exact"/>
        <w:ind w:firstLineChars="200" w:firstLine="480"/>
        <w:rPr>
          <w:rFonts w:ascii="宋体"/>
          <w:b/>
          <w:sz w:val="24"/>
        </w:rPr>
      </w:pPr>
      <w:r>
        <w:rPr>
          <w:rFonts w:ascii="宋体" w:hAnsi="宋体" w:hint="eastAsia"/>
          <w:sz w:val="24"/>
        </w:rPr>
        <w:lastRenderedPageBreak/>
        <w:t>三、</w:t>
      </w:r>
      <w:r w:rsidRPr="00BB2FAA">
        <w:rPr>
          <w:rFonts w:ascii="宋体" w:hAnsi="宋体" w:hint="eastAsia"/>
          <w:b/>
          <w:sz w:val="24"/>
        </w:rPr>
        <w:t>关于教职工年度考核</w:t>
      </w:r>
    </w:p>
    <w:p w:rsidR="00A13549" w:rsidRPr="00BB2FAA" w:rsidRDefault="00A13549" w:rsidP="00A13549">
      <w:pPr>
        <w:spacing w:line="320" w:lineRule="exact"/>
        <w:ind w:firstLineChars="200" w:firstLine="482"/>
        <w:rPr>
          <w:rFonts w:ascii="宋体"/>
          <w:b/>
          <w:sz w:val="24"/>
        </w:rPr>
      </w:pPr>
      <w:r w:rsidRPr="00BB2FAA">
        <w:rPr>
          <w:rFonts w:ascii="宋体" w:hAnsi="宋体" w:hint="eastAsia"/>
          <w:b/>
          <w:sz w:val="24"/>
        </w:rPr>
        <w:t>（一）考核对象与说明</w:t>
      </w:r>
    </w:p>
    <w:p w:rsidR="00A13549" w:rsidRPr="00BB2FAA" w:rsidRDefault="00A13549" w:rsidP="00A13549">
      <w:pPr>
        <w:spacing w:line="320" w:lineRule="exact"/>
        <w:ind w:firstLineChars="200" w:firstLine="482"/>
        <w:rPr>
          <w:rFonts w:ascii="宋体"/>
          <w:b/>
          <w:sz w:val="24"/>
        </w:rPr>
      </w:pPr>
      <w:r w:rsidRPr="00BB2FAA">
        <w:rPr>
          <w:rFonts w:ascii="宋体" w:hAnsi="宋体"/>
          <w:b/>
          <w:sz w:val="24"/>
        </w:rPr>
        <w:t xml:space="preserve">1. </w:t>
      </w:r>
      <w:r w:rsidRPr="00BB2FAA">
        <w:rPr>
          <w:rFonts w:ascii="宋体" w:hAnsi="宋体" w:hint="eastAsia"/>
          <w:b/>
          <w:sz w:val="24"/>
        </w:rPr>
        <w:t>考核对象</w:t>
      </w:r>
    </w:p>
    <w:p w:rsidR="00A13549" w:rsidRPr="00BB2FAA" w:rsidRDefault="00A13549" w:rsidP="00A13549">
      <w:pPr>
        <w:spacing w:line="320" w:lineRule="exact"/>
        <w:ind w:firstLineChars="200" w:firstLine="480"/>
        <w:rPr>
          <w:rFonts w:ascii="宋体"/>
          <w:sz w:val="24"/>
        </w:rPr>
      </w:pPr>
      <w:r w:rsidRPr="00BB2FAA">
        <w:rPr>
          <w:rFonts w:ascii="宋体" w:hAnsi="宋体" w:hint="eastAsia"/>
          <w:sz w:val="24"/>
        </w:rPr>
        <w:t>各单位在编在岗的各类专业技术人员、行政管理人员、工勤人员。</w:t>
      </w:r>
    </w:p>
    <w:p w:rsidR="00A13549" w:rsidRPr="00BB2FAA" w:rsidRDefault="00A13549" w:rsidP="00A13549">
      <w:pPr>
        <w:spacing w:line="320" w:lineRule="exact"/>
        <w:ind w:firstLineChars="200" w:firstLine="482"/>
        <w:rPr>
          <w:rFonts w:ascii="宋体"/>
          <w:b/>
          <w:sz w:val="24"/>
        </w:rPr>
      </w:pPr>
      <w:r w:rsidRPr="00BB2FAA">
        <w:rPr>
          <w:rFonts w:ascii="宋体" w:hAnsi="宋体"/>
          <w:b/>
          <w:sz w:val="24"/>
        </w:rPr>
        <w:t xml:space="preserve">2. </w:t>
      </w:r>
      <w:r w:rsidRPr="00BB2FAA">
        <w:rPr>
          <w:rFonts w:ascii="宋体" w:hAnsi="宋体" w:hint="eastAsia"/>
          <w:b/>
          <w:sz w:val="24"/>
        </w:rPr>
        <w:t>说明</w:t>
      </w:r>
    </w:p>
    <w:p w:rsidR="00A13549" w:rsidRPr="00BB2FAA" w:rsidRDefault="00A13549" w:rsidP="00A13549">
      <w:pPr>
        <w:spacing w:line="320" w:lineRule="exact"/>
        <w:ind w:firstLineChars="200" w:firstLine="480"/>
        <w:rPr>
          <w:rFonts w:ascii="宋体"/>
          <w:sz w:val="24"/>
        </w:rPr>
      </w:pPr>
      <w:r w:rsidRPr="00BB2FAA">
        <w:rPr>
          <w:rFonts w:ascii="宋体" w:hAnsi="宋体" w:hint="eastAsia"/>
          <w:sz w:val="24"/>
        </w:rPr>
        <w:t>（</w:t>
      </w:r>
      <w:r w:rsidRPr="00BB2FAA">
        <w:rPr>
          <w:rFonts w:ascii="宋体" w:hAnsi="宋体"/>
          <w:sz w:val="24"/>
        </w:rPr>
        <w:t>1</w:t>
      </w:r>
      <w:r w:rsidRPr="00BB2FAA">
        <w:rPr>
          <w:rFonts w:ascii="宋体" w:hAnsi="宋体" w:hint="eastAsia"/>
          <w:sz w:val="24"/>
        </w:rPr>
        <w:t>）当年因病（工伤除外）、事假累计超过考核年度半年的教职工不参加考核，由单位写出情况说明随本单位教职工年度考核表一同上交，存入个人档案。</w:t>
      </w:r>
    </w:p>
    <w:p w:rsidR="00A13549" w:rsidRPr="00BB2FAA" w:rsidRDefault="00A13549" w:rsidP="00A13549">
      <w:pPr>
        <w:spacing w:line="320" w:lineRule="exact"/>
        <w:ind w:firstLineChars="200" w:firstLine="480"/>
        <w:rPr>
          <w:rFonts w:ascii="宋体"/>
          <w:sz w:val="24"/>
        </w:rPr>
      </w:pPr>
      <w:r w:rsidRPr="00BB2FAA">
        <w:rPr>
          <w:rFonts w:ascii="宋体" w:hAnsi="宋体" w:hint="eastAsia"/>
          <w:sz w:val="24"/>
        </w:rPr>
        <w:t>（</w:t>
      </w:r>
      <w:r w:rsidRPr="00BB2FAA">
        <w:rPr>
          <w:rFonts w:ascii="宋体" w:hAnsi="宋体"/>
          <w:sz w:val="24"/>
        </w:rPr>
        <w:t>2</w:t>
      </w:r>
      <w:r w:rsidRPr="00BB2FAA">
        <w:rPr>
          <w:rFonts w:ascii="宋体" w:hAnsi="宋体" w:hint="eastAsia"/>
          <w:sz w:val="24"/>
        </w:rPr>
        <w:t>）新录用的教师可不参加年度考核，见习期满考核结果视同年度考核结果，一并反应在年度考核结果审核花名册和审核备案表中。</w:t>
      </w:r>
    </w:p>
    <w:p w:rsidR="00A13549" w:rsidRPr="00BB2FAA" w:rsidRDefault="00A13549" w:rsidP="00A13549">
      <w:pPr>
        <w:spacing w:line="320" w:lineRule="exact"/>
        <w:ind w:firstLineChars="200" w:firstLine="480"/>
        <w:rPr>
          <w:rFonts w:ascii="宋体"/>
          <w:sz w:val="24"/>
        </w:rPr>
      </w:pPr>
      <w:r w:rsidRPr="00BB2FAA">
        <w:rPr>
          <w:rFonts w:ascii="宋体" w:hAnsi="宋体" w:hint="eastAsia"/>
          <w:sz w:val="24"/>
        </w:rPr>
        <w:t>（</w:t>
      </w:r>
      <w:r w:rsidRPr="00BB2FAA">
        <w:rPr>
          <w:rFonts w:ascii="宋体" w:hAnsi="宋体"/>
          <w:sz w:val="24"/>
        </w:rPr>
        <w:t>3</w:t>
      </w:r>
      <w:r w:rsidRPr="00BB2FAA">
        <w:rPr>
          <w:rFonts w:ascii="宋体" w:hAnsi="宋体" w:hint="eastAsia"/>
          <w:sz w:val="24"/>
        </w:rPr>
        <w:t>）本学年交流教师列入派出学校考核，由接收学校填写评语，并提出等次建议，派出学校应合理分配优秀等次和合格（嘉奖）名额，两校会商后确定。</w:t>
      </w:r>
    </w:p>
    <w:p w:rsidR="00A13549" w:rsidRPr="00BB2FAA" w:rsidRDefault="00A13549" w:rsidP="00A13549">
      <w:pPr>
        <w:spacing w:line="320" w:lineRule="exact"/>
        <w:ind w:firstLineChars="200" w:firstLine="480"/>
        <w:rPr>
          <w:rFonts w:ascii="宋体"/>
          <w:b/>
          <w:sz w:val="24"/>
        </w:rPr>
      </w:pPr>
      <w:r w:rsidRPr="00BB2FAA">
        <w:rPr>
          <w:rFonts w:ascii="宋体" w:hAnsi="宋体" w:hint="eastAsia"/>
          <w:sz w:val="24"/>
        </w:rPr>
        <w:t>（</w:t>
      </w:r>
      <w:r w:rsidRPr="00BB2FAA">
        <w:rPr>
          <w:rFonts w:ascii="宋体" w:hAnsi="宋体"/>
          <w:sz w:val="24"/>
        </w:rPr>
        <w:t>4</w:t>
      </w:r>
      <w:r w:rsidRPr="00BB2FAA">
        <w:rPr>
          <w:rFonts w:ascii="宋体" w:hAnsi="宋体" w:hint="eastAsia"/>
          <w:sz w:val="24"/>
        </w:rPr>
        <w:t>）受处分人员的年度考核，按照常组通〔</w:t>
      </w:r>
      <w:r w:rsidRPr="00BB2FAA">
        <w:rPr>
          <w:rFonts w:ascii="宋体" w:hAnsi="宋体"/>
          <w:sz w:val="24"/>
        </w:rPr>
        <w:t>2007</w:t>
      </w:r>
      <w:r w:rsidRPr="00BB2FAA">
        <w:rPr>
          <w:rFonts w:ascii="宋体" w:hAnsi="宋体" w:hint="eastAsia"/>
          <w:sz w:val="24"/>
        </w:rPr>
        <w:t>〕</w:t>
      </w:r>
      <w:r w:rsidRPr="00BB2FAA">
        <w:rPr>
          <w:rFonts w:ascii="宋体" w:hAnsi="宋体"/>
          <w:sz w:val="24"/>
        </w:rPr>
        <w:t>16</w:t>
      </w:r>
      <w:r w:rsidRPr="00BB2FAA">
        <w:rPr>
          <w:rFonts w:ascii="宋体" w:hAnsi="宋体" w:hint="eastAsia"/>
          <w:sz w:val="24"/>
        </w:rPr>
        <w:t>号文件有关规定办理。</w:t>
      </w:r>
    </w:p>
    <w:p w:rsidR="00A13549" w:rsidRPr="00BB2FAA" w:rsidRDefault="00A13549" w:rsidP="00A13549">
      <w:pPr>
        <w:snapToGrid w:val="0"/>
        <w:spacing w:line="320" w:lineRule="exact"/>
        <w:ind w:firstLineChars="150" w:firstLine="360"/>
        <w:rPr>
          <w:rFonts w:ascii="宋体"/>
          <w:sz w:val="24"/>
        </w:rPr>
      </w:pPr>
      <w:r w:rsidRPr="00BB2FAA">
        <w:rPr>
          <w:rFonts w:ascii="宋体" w:hAnsi="宋体" w:hint="eastAsia"/>
          <w:sz w:val="24"/>
        </w:rPr>
        <w:t>（二）考核内容与标准</w:t>
      </w:r>
    </w:p>
    <w:p w:rsidR="00A13549" w:rsidRPr="00BB2FAA" w:rsidRDefault="00A13549" w:rsidP="00A13549">
      <w:pPr>
        <w:snapToGrid w:val="0"/>
        <w:spacing w:line="320" w:lineRule="exact"/>
        <w:ind w:firstLineChars="200" w:firstLine="480"/>
        <w:rPr>
          <w:rFonts w:ascii="宋体"/>
          <w:sz w:val="24"/>
        </w:rPr>
      </w:pPr>
      <w:r w:rsidRPr="00BB2FAA">
        <w:rPr>
          <w:rFonts w:ascii="宋体" w:hAnsi="宋体" w:hint="eastAsia"/>
          <w:sz w:val="24"/>
        </w:rPr>
        <w:t>围绕其岗位职责和所承担的工作任务，以履行职责和完成工作目标任务情况为主要依据，全面考核教职工的德、能、勤、绩、廉，重点考核工作实绩，具体要求见考核登记表，各单位可根据实际情况对考核内容与标准作进一步细化。</w:t>
      </w:r>
    </w:p>
    <w:p w:rsidR="00A13549" w:rsidRPr="00BB2FAA" w:rsidRDefault="00A13549" w:rsidP="00A13549">
      <w:pPr>
        <w:snapToGrid w:val="0"/>
        <w:spacing w:line="320" w:lineRule="exact"/>
        <w:ind w:firstLineChars="150" w:firstLine="360"/>
        <w:rPr>
          <w:rFonts w:ascii="宋体"/>
          <w:sz w:val="24"/>
        </w:rPr>
      </w:pPr>
      <w:r w:rsidRPr="00BB2FAA">
        <w:rPr>
          <w:rFonts w:ascii="宋体" w:hAnsi="宋体" w:hint="eastAsia"/>
          <w:sz w:val="24"/>
        </w:rPr>
        <w:t>（三）考核程序及时间安排</w:t>
      </w:r>
    </w:p>
    <w:p w:rsidR="00A13549" w:rsidRPr="00BB2FAA" w:rsidRDefault="00A13549" w:rsidP="00A13549">
      <w:pPr>
        <w:snapToGrid w:val="0"/>
        <w:spacing w:line="320" w:lineRule="exact"/>
        <w:ind w:firstLineChars="200" w:firstLine="480"/>
        <w:rPr>
          <w:rFonts w:ascii="宋体"/>
          <w:sz w:val="24"/>
        </w:rPr>
      </w:pPr>
      <w:r w:rsidRPr="00BB2FAA">
        <w:rPr>
          <w:rFonts w:ascii="宋体" w:hAnsi="宋体"/>
          <w:sz w:val="24"/>
        </w:rPr>
        <w:t>1</w:t>
      </w:r>
      <w:r w:rsidRPr="00BB2FAA">
        <w:rPr>
          <w:rFonts w:ascii="宋体" w:hAnsi="宋体" w:hint="eastAsia"/>
          <w:sz w:val="24"/>
        </w:rPr>
        <w:t>．考核程序</w:t>
      </w:r>
    </w:p>
    <w:p w:rsidR="00A13549" w:rsidRPr="00BB2FAA" w:rsidRDefault="00A13549" w:rsidP="00A13549">
      <w:pPr>
        <w:snapToGrid w:val="0"/>
        <w:spacing w:line="320" w:lineRule="exact"/>
        <w:ind w:firstLineChars="200" w:firstLine="472"/>
        <w:rPr>
          <w:rFonts w:ascii="宋体"/>
          <w:spacing w:val="-2"/>
          <w:sz w:val="24"/>
        </w:rPr>
      </w:pPr>
      <w:r w:rsidRPr="00BB2FAA">
        <w:rPr>
          <w:rFonts w:ascii="宋体" w:hAnsi="宋体" w:hint="eastAsia"/>
          <w:spacing w:val="-2"/>
          <w:sz w:val="24"/>
        </w:rPr>
        <w:t>（</w:t>
      </w:r>
      <w:r w:rsidRPr="00BB2FAA">
        <w:rPr>
          <w:rFonts w:ascii="宋体" w:hAnsi="宋体"/>
          <w:spacing w:val="-2"/>
          <w:sz w:val="24"/>
        </w:rPr>
        <w:t>1</w:t>
      </w:r>
      <w:r w:rsidRPr="00BB2FAA">
        <w:rPr>
          <w:rFonts w:ascii="宋体" w:hAnsi="宋体" w:hint="eastAsia"/>
          <w:spacing w:val="-2"/>
          <w:sz w:val="24"/>
        </w:rPr>
        <w:t>）制订考核方案。根据《常州市新北区中小学、幼儿园教职工年度考核实施办法（试行）》，成立考核领导小组，结合学校特点和考核内容，制定切实可行的实施方案，对测评标准、测评方法和考核程序、时间安排等进行细化。</w:t>
      </w:r>
    </w:p>
    <w:p w:rsidR="00A13549" w:rsidRPr="00BB2FAA" w:rsidRDefault="00A13549" w:rsidP="00A13549">
      <w:pPr>
        <w:adjustRightInd w:val="0"/>
        <w:snapToGrid w:val="0"/>
        <w:spacing w:line="320" w:lineRule="exact"/>
        <w:ind w:firstLineChars="200" w:firstLine="482"/>
        <w:rPr>
          <w:rFonts w:ascii="宋体"/>
          <w:b/>
          <w:sz w:val="24"/>
        </w:rPr>
      </w:pPr>
      <w:r w:rsidRPr="00BB2FAA">
        <w:rPr>
          <w:rFonts w:ascii="宋体" w:hAnsi="宋体" w:hint="eastAsia"/>
          <w:b/>
          <w:sz w:val="24"/>
        </w:rPr>
        <w:t>考核小组名单</w:t>
      </w:r>
    </w:p>
    <w:p w:rsidR="00A13549" w:rsidRPr="00BB2FAA" w:rsidRDefault="00A13549" w:rsidP="00A13549">
      <w:pPr>
        <w:adjustRightInd w:val="0"/>
        <w:snapToGrid w:val="0"/>
        <w:spacing w:line="320" w:lineRule="exact"/>
        <w:ind w:firstLineChars="200" w:firstLine="480"/>
        <w:rPr>
          <w:rFonts w:ascii="宋体"/>
          <w:sz w:val="24"/>
        </w:rPr>
      </w:pPr>
      <w:r w:rsidRPr="00BB2FAA">
        <w:rPr>
          <w:rFonts w:ascii="宋体" w:hAnsi="宋体" w:hint="eastAsia"/>
          <w:sz w:val="24"/>
        </w:rPr>
        <w:t>组长：盛亚萍</w:t>
      </w:r>
    </w:p>
    <w:p w:rsidR="00A13549" w:rsidRPr="00BB2FAA" w:rsidRDefault="00A13549" w:rsidP="00A13549">
      <w:pPr>
        <w:adjustRightInd w:val="0"/>
        <w:snapToGrid w:val="0"/>
        <w:spacing w:line="320" w:lineRule="exact"/>
        <w:ind w:firstLineChars="200" w:firstLine="480"/>
        <w:rPr>
          <w:rFonts w:ascii="宋体"/>
          <w:sz w:val="24"/>
        </w:rPr>
      </w:pPr>
      <w:r w:rsidRPr="00BB2FAA">
        <w:rPr>
          <w:rFonts w:ascii="宋体" w:hAnsi="宋体" w:hint="eastAsia"/>
          <w:sz w:val="24"/>
        </w:rPr>
        <w:t>副组长：周静</w:t>
      </w:r>
    </w:p>
    <w:p w:rsidR="00A13549" w:rsidRPr="00BB2FAA" w:rsidRDefault="00A13549" w:rsidP="00A13549">
      <w:pPr>
        <w:snapToGrid w:val="0"/>
        <w:spacing w:line="320" w:lineRule="exact"/>
        <w:ind w:firstLineChars="200" w:firstLine="480"/>
        <w:rPr>
          <w:rFonts w:ascii="宋体"/>
          <w:spacing w:val="-2"/>
          <w:sz w:val="24"/>
        </w:rPr>
      </w:pPr>
      <w:r w:rsidRPr="00BB2FAA">
        <w:rPr>
          <w:rFonts w:ascii="宋体" w:hAnsi="宋体" w:hint="eastAsia"/>
          <w:sz w:val="24"/>
        </w:rPr>
        <w:t>组员：吴春燕、袁明明</w:t>
      </w:r>
      <w:r>
        <w:rPr>
          <w:rFonts w:ascii="宋体" w:hAnsi="宋体" w:hint="eastAsia"/>
          <w:sz w:val="24"/>
        </w:rPr>
        <w:t>、</w:t>
      </w:r>
      <w:r w:rsidRPr="00BB2FAA">
        <w:rPr>
          <w:rFonts w:ascii="宋体" w:hAnsi="宋体" w:hint="eastAsia"/>
          <w:sz w:val="24"/>
        </w:rPr>
        <w:t>顾朝霞</w:t>
      </w:r>
      <w:r>
        <w:rPr>
          <w:rFonts w:ascii="宋体" w:hAnsi="宋体" w:hint="eastAsia"/>
          <w:sz w:val="24"/>
        </w:rPr>
        <w:t>、</w:t>
      </w:r>
      <w:r w:rsidRPr="00BB2FAA">
        <w:rPr>
          <w:rFonts w:ascii="宋体" w:hAnsi="宋体" w:hint="eastAsia"/>
          <w:sz w:val="24"/>
        </w:rPr>
        <w:t>祝卫其</w:t>
      </w:r>
      <w:r>
        <w:rPr>
          <w:rFonts w:ascii="宋体" w:hAnsi="宋体" w:hint="eastAsia"/>
          <w:sz w:val="24"/>
        </w:rPr>
        <w:t>、</w:t>
      </w:r>
      <w:r w:rsidRPr="00BB2FAA">
        <w:rPr>
          <w:rFonts w:ascii="宋体" w:hAnsi="宋体" w:hint="eastAsia"/>
          <w:sz w:val="24"/>
        </w:rPr>
        <w:t>朱小昌、王丽</w:t>
      </w:r>
      <w:r>
        <w:rPr>
          <w:rFonts w:ascii="宋体" w:hAnsi="宋体" w:hint="eastAsia"/>
          <w:sz w:val="24"/>
        </w:rPr>
        <w:t>、</w:t>
      </w:r>
      <w:r w:rsidRPr="00BB2FAA">
        <w:rPr>
          <w:rFonts w:ascii="宋体" w:hAnsi="宋体" w:hint="eastAsia"/>
          <w:sz w:val="24"/>
        </w:rPr>
        <w:t>顾海燕、刘刚</w:t>
      </w:r>
      <w:r>
        <w:rPr>
          <w:rFonts w:ascii="宋体" w:hAnsi="宋体" w:hint="eastAsia"/>
          <w:sz w:val="24"/>
        </w:rPr>
        <w:t>、</w:t>
      </w:r>
      <w:r w:rsidRPr="00BB2FAA">
        <w:rPr>
          <w:rFonts w:ascii="宋体" w:hAnsi="宋体" w:hint="eastAsia"/>
          <w:sz w:val="24"/>
        </w:rPr>
        <w:t>朱志刚、陶向明。</w:t>
      </w:r>
    </w:p>
    <w:p w:rsidR="00A13549" w:rsidRPr="00BB2FAA" w:rsidRDefault="00A13549" w:rsidP="00A13549">
      <w:pPr>
        <w:snapToGrid w:val="0"/>
        <w:spacing w:line="320" w:lineRule="exact"/>
        <w:ind w:firstLineChars="200" w:firstLine="480"/>
        <w:rPr>
          <w:rFonts w:ascii="宋体"/>
          <w:sz w:val="24"/>
        </w:rPr>
      </w:pPr>
      <w:r w:rsidRPr="00BB2FAA">
        <w:rPr>
          <w:rFonts w:ascii="宋体" w:hAnsi="宋体" w:hint="eastAsia"/>
          <w:sz w:val="24"/>
        </w:rPr>
        <w:t>（</w:t>
      </w:r>
      <w:r w:rsidRPr="00BB2FAA">
        <w:rPr>
          <w:rFonts w:ascii="宋体" w:hAnsi="宋体"/>
          <w:sz w:val="24"/>
        </w:rPr>
        <w:t>2</w:t>
      </w:r>
      <w:r w:rsidRPr="00BB2FAA">
        <w:rPr>
          <w:rFonts w:ascii="宋体" w:hAnsi="宋体" w:hint="eastAsia"/>
          <w:sz w:val="24"/>
        </w:rPr>
        <w:t>）动员部署。召开学年度考核工作动员会议，使广大教职工明确考核办法和目的意义。</w:t>
      </w:r>
    </w:p>
    <w:p w:rsidR="00A13549" w:rsidRDefault="00A13549" w:rsidP="00A13549">
      <w:pPr>
        <w:snapToGrid w:val="0"/>
        <w:spacing w:line="320" w:lineRule="exact"/>
        <w:ind w:firstLineChars="200" w:firstLine="480"/>
        <w:rPr>
          <w:rFonts w:ascii="宋体"/>
          <w:sz w:val="24"/>
        </w:rPr>
      </w:pPr>
      <w:r w:rsidRPr="00BB2FAA">
        <w:rPr>
          <w:rFonts w:ascii="宋体" w:hAnsi="宋体" w:hint="eastAsia"/>
          <w:sz w:val="24"/>
        </w:rPr>
        <w:t>（</w:t>
      </w:r>
      <w:r w:rsidRPr="00BB2FAA">
        <w:rPr>
          <w:rFonts w:ascii="宋体" w:hAnsi="宋体"/>
          <w:sz w:val="24"/>
        </w:rPr>
        <w:t>3</w:t>
      </w:r>
      <w:r w:rsidRPr="00BB2FAA">
        <w:rPr>
          <w:rFonts w:ascii="宋体" w:hAnsi="宋体" w:hint="eastAsia"/>
          <w:sz w:val="24"/>
        </w:rPr>
        <w:t>）个人总结。教职工认真、客观总结一年来德、能、勤、绩、廉等方面的表现，重点总结工作实绩、存在问题以及今后的努力方向，填写好考核登记表并打出自评分，在年级组（教研组、科室）范围内采取多种形式进行述职交流。学校从网上下载年度考核登记表，用</w:t>
      </w:r>
      <w:r w:rsidRPr="00BB2FAA">
        <w:rPr>
          <w:rFonts w:ascii="宋体" w:hAnsi="宋体"/>
          <w:sz w:val="24"/>
        </w:rPr>
        <w:t>8K</w:t>
      </w:r>
      <w:r w:rsidRPr="00BB2FAA">
        <w:rPr>
          <w:rFonts w:ascii="宋体" w:hAnsi="宋体" w:hint="eastAsia"/>
          <w:sz w:val="24"/>
        </w:rPr>
        <w:t>纸正反打印，发给教职工，表中的个人总结等内容不允许打印，必须手写。</w:t>
      </w:r>
    </w:p>
    <w:p w:rsidR="00A13549" w:rsidRPr="00BB2FAA" w:rsidRDefault="00A13549" w:rsidP="00A13549">
      <w:pPr>
        <w:snapToGrid w:val="0"/>
        <w:spacing w:line="320" w:lineRule="exact"/>
        <w:ind w:firstLineChars="200" w:firstLine="480"/>
        <w:rPr>
          <w:rFonts w:ascii="宋体"/>
          <w:sz w:val="24"/>
        </w:rPr>
      </w:pPr>
      <w:r w:rsidRPr="00BB2FAA">
        <w:rPr>
          <w:rFonts w:ascii="宋体" w:hAnsi="宋体" w:hint="eastAsia"/>
          <w:sz w:val="24"/>
        </w:rPr>
        <w:t>（</w:t>
      </w:r>
      <w:r w:rsidRPr="00BB2FAA">
        <w:rPr>
          <w:rFonts w:ascii="宋体" w:hAnsi="宋体"/>
          <w:sz w:val="24"/>
        </w:rPr>
        <w:t>4</w:t>
      </w:r>
      <w:r w:rsidRPr="00BB2FAA">
        <w:rPr>
          <w:rFonts w:ascii="宋体" w:hAnsi="宋体" w:hint="eastAsia"/>
          <w:sz w:val="24"/>
        </w:rPr>
        <w:t>）处室意见。年级组（教研组、科室）部门负责人结合平时考核情况，在群众评议的基础上，提出评鉴意见并负责填写考评分。</w:t>
      </w:r>
    </w:p>
    <w:p w:rsidR="00A13549" w:rsidRPr="00BB2FAA" w:rsidRDefault="00A13549" w:rsidP="00A13549">
      <w:pPr>
        <w:snapToGrid w:val="0"/>
        <w:spacing w:line="320" w:lineRule="exact"/>
        <w:ind w:firstLineChars="200" w:firstLine="480"/>
        <w:rPr>
          <w:rFonts w:ascii="宋体"/>
          <w:sz w:val="24"/>
        </w:rPr>
      </w:pPr>
      <w:r w:rsidRPr="00BB2FAA">
        <w:rPr>
          <w:rFonts w:ascii="宋体" w:hAnsi="宋体" w:hint="eastAsia"/>
          <w:sz w:val="24"/>
        </w:rPr>
        <w:t>（</w:t>
      </w:r>
      <w:r w:rsidRPr="00BB2FAA">
        <w:rPr>
          <w:rFonts w:ascii="宋体" w:hAnsi="宋体"/>
          <w:sz w:val="24"/>
        </w:rPr>
        <w:t>5</w:t>
      </w:r>
      <w:r w:rsidRPr="00BB2FAA">
        <w:rPr>
          <w:rFonts w:ascii="宋体" w:hAnsi="宋体" w:hint="eastAsia"/>
          <w:sz w:val="24"/>
        </w:rPr>
        <w:t>）教职工民主测评。单位考核小组组织教职工进行民主测评与推荐，参加民主测评推荐人员应不少于全体编内教职工的</w:t>
      </w:r>
      <w:r w:rsidRPr="00BB2FAA">
        <w:rPr>
          <w:rFonts w:ascii="宋体" w:hAnsi="宋体"/>
          <w:sz w:val="24"/>
        </w:rPr>
        <w:t>80%</w:t>
      </w:r>
      <w:r w:rsidRPr="00BB2FAA">
        <w:rPr>
          <w:rFonts w:ascii="宋体" w:hAnsi="宋体" w:hint="eastAsia"/>
          <w:sz w:val="24"/>
        </w:rPr>
        <w:t>。测评要求体现激励性、公开、公平、公正性，凡民主测评优秀率较高的，可优先考虑评为优秀等次；凡有</w:t>
      </w:r>
      <w:r w:rsidRPr="00BB2FAA">
        <w:rPr>
          <w:rFonts w:ascii="宋体" w:hAnsi="宋体"/>
          <w:sz w:val="24"/>
        </w:rPr>
        <w:t>30%</w:t>
      </w:r>
      <w:r w:rsidRPr="00BB2FAA">
        <w:rPr>
          <w:rFonts w:ascii="宋体" w:hAnsi="宋体" w:hint="eastAsia"/>
          <w:sz w:val="24"/>
        </w:rPr>
        <w:t>以上民主测评为不合格的，可确定为基本合格；凡有</w:t>
      </w:r>
      <w:r w:rsidRPr="00BB2FAA">
        <w:rPr>
          <w:rFonts w:ascii="宋体" w:hAnsi="宋体"/>
          <w:sz w:val="24"/>
        </w:rPr>
        <w:t>50%</w:t>
      </w:r>
      <w:r w:rsidRPr="00BB2FAA">
        <w:rPr>
          <w:rFonts w:ascii="宋体" w:hAnsi="宋体" w:hint="eastAsia"/>
          <w:sz w:val="24"/>
        </w:rPr>
        <w:t>以上民主测评为不合格的，可确定为不合格。</w:t>
      </w:r>
    </w:p>
    <w:p w:rsidR="00A13549" w:rsidRPr="00BB2FAA" w:rsidRDefault="00A13549" w:rsidP="00A13549">
      <w:pPr>
        <w:snapToGrid w:val="0"/>
        <w:spacing w:line="320" w:lineRule="exact"/>
        <w:ind w:firstLineChars="200" w:firstLine="480"/>
        <w:rPr>
          <w:rFonts w:ascii="宋体"/>
          <w:sz w:val="24"/>
        </w:rPr>
      </w:pPr>
      <w:r w:rsidRPr="00BB2FAA">
        <w:rPr>
          <w:rFonts w:ascii="宋体" w:hAnsi="宋体" w:hint="eastAsia"/>
          <w:sz w:val="24"/>
        </w:rPr>
        <w:t>（</w:t>
      </w:r>
      <w:r w:rsidRPr="00BB2FAA">
        <w:rPr>
          <w:rFonts w:ascii="宋体" w:hAnsi="宋体"/>
          <w:sz w:val="24"/>
        </w:rPr>
        <w:t>6</w:t>
      </w:r>
      <w:r w:rsidRPr="00BB2FAA">
        <w:rPr>
          <w:rFonts w:ascii="宋体" w:hAnsi="宋体" w:hint="eastAsia"/>
          <w:sz w:val="24"/>
        </w:rPr>
        <w:t>）综合评价。考核领导小组全面分析优秀等次候选人的综合考核情况及部门负责人评鉴意见，打出学校评价得分，写出考核意见，提出考核优秀及行政奖励建议名单。优秀等次人员应在不同</w:t>
      </w:r>
      <w:r>
        <w:rPr>
          <w:rFonts w:ascii="宋体" w:hAnsi="宋体" w:hint="eastAsia"/>
          <w:sz w:val="24"/>
        </w:rPr>
        <w:t>职务</w:t>
      </w:r>
      <w:r w:rsidRPr="00BB2FAA">
        <w:rPr>
          <w:rFonts w:ascii="宋体" w:hAnsi="宋体" w:hint="eastAsia"/>
          <w:sz w:val="24"/>
        </w:rPr>
        <w:t>层次人员中合理确定。病、事假累计</w:t>
      </w:r>
      <w:r w:rsidRPr="00BB2FAA">
        <w:rPr>
          <w:rFonts w:ascii="宋体" w:hAnsi="宋体" w:hint="eastAsia"/>
          <w:sz w:val="24"/>
        </w:rPr>
        <w:lastRenderedPageBreak/>
        <w:t>超过考核年度三个月的教职工，一般不得确定为优秀等次。</w:t>
      </w:r>
    </w:p>
    <w:p w:rsidR="00A13549" w:rsidRPr="00BB2FAA" w:rsidRDefault="00A13549" w:rsidP="00A13549">
      <w:pPr>
        <w:snapToGrid w:val="0"/>
        <w:spacing w:line="320" w:lineRule="exact"/>
        <w:ind w:firstLineChars="200" w:firstLine="480"/>
        <w:rPr>
          <w:rFonts w:ascii="宋体"/>
          <w:sz w:val="24"/>
        </w:rPr>
      </w:pPr>
      <w:r w:rsidRPr="00BB2FAA">
        <w:rPr>
          <w:rFonts w:ascii="宋体" w:hAnsi="宋体" w:hint="eastAsia"/>
          <w:sz w:val="24"/>
        </w:rPr>
        <w:t>（</w:t>
      </w:r>
      <w:r w:rsidRPr="00BB2FAA">
        <w:rPr>
          <w:rFonts w:ascii="宋体" w:hAnsi="宋体"/>
          <w:sz w:val="24"/>
        </w:rPr>
        <w:t>7</w:t>
      </w:r>
      <w:r w:rsidRPr="00BB2FAA">
        <w:rPr>
          <w:rFonts w:ascii="宋体" w:hAnsi="宋体" w:hint="eastAsia"/>
          <w:sz w:val="24"/>
        </w:rPr>
        <w:t>）评定等次。单位行政办公会议讨论，确认考核结果和考核等次，年度考核优秀人数：本年度考核我校优秀</w:t>
      </w:r>
      <w:r w:rsidRPr="00BB2FAA">
        <w:rPr>
          <w:rFonts w:ascii="宋体" w:hAnsi="宋体"/>
          <w:sz w:val="24"/>
        </w:rPr>
        <w:t>15</w:t>
      </w:r>
      <w:r w:rsidRPr="00BB2FAA">
        <w:rPr>
          <w:rFonts w:ascii="宋体" w:hAnsi="宋体" w:hint="eastAsia"/>
          <w:sz w:val="24"/>
        </w:rPr>
        <w:t>人，嘉奖</w:t>
      </w:r>
      <w:r w:rsidRPr="00BB2FAA">
        <w:rPr>
          <w:rFonts w:ascii="宋体" w:hAnsi="宋体"/>
          <w:sz w:val="24"/>
        </w:rPr>
        <w:t>5</w:t>
      </w:r>
      <w:r w:rsidRPr="00BB2FAA">
        <w:rPr>
          <w:rFonts w:ascii="宋体" w:hAnsi="宋体" w:hint="eastAsia"/>
          <w:sz w:val="24"/>
        </w:rPr>
        <w:t>人。对确定为“优秀”等次和行政奖励人员名单在校内进行公示，同时公示其本年度主要工作业绩，公示一周无异议后予以上报。</w:t>
      </w:r>
    </w:p>
    <w:p w:rsidR="00A13549" w:rsidRPr="00BB2FAA" w:rsidRDefault="00A13549" w:rsidP="00A13549">
      <w:pPr>
        <w:snapToGrid w:val="0"/>
        <w:spacing w:line="320" w:lineRule="exact"/>
        <w:ind w:firstLineChars="200" w:firstLine="480"/>
        <w:rPr>
          <w:rFonts w:ascii="宋体"/>
          <w:sz w:val="24"/>
        </w:rPr>
      </w:pPr>
      <w:r w:rsidRPr="00BB2FAA">
        <w:rPr>
          <w:rFonts w:ascii="宋体" w:hAnsi="宋体" w:hint="eastAsia"/>
          <w:sz w:val="24"/>
        </w:rPr>
        <w:t>（</w:t>
      </w:r>
      <w:r w:rsidRPr="00BB2FAA">
        <w:rPr>
          <w:rFonts w:ascii="宋体" w:hAnsi="宋体"/>
          <w:sz w:val="24"/>
        </w:rPr>
        <w:t>8</w:t>
      </w:r>
      <w:r w:rsidRPr="00BB2FAA">
        <w:rPr>
          <w:rFonts w:ascii="宋体" w:hAnsi="宋体" w:hint="eastAsia"/>
          <w:sz w:val="24"/>
        </w:rPr>
        <w:t>）结果反馈。通过书面通知或个别谈话形式向本人反馈考核结果，尤其对确定为“基本合格”等次及以下的人员，单位党政负责人要对其进行诫勉谈话。</w:t>
      </w:r>
    </w:p>
    <w:p w:rsidR="00A13549" w:rsidRPr="00BB2FAA" w:rsidRDefault="00A13549" w:rsidP="00A13549">
      <w:pPr>
        <w:snapToGrid w:val="0"/>
        <w:spacing w:line="320" w:lineRule="exact"/>
        <w:rPr>
          <w:rFonts w:ascii="宋体"/>
          <w:b/>
          <w:sz w:val="24"/>
        </w:rPr>
      </w:pPr>
      <w:r w:rsidRPr="00BB2FAA">
        <w:rPr>
          <w:rFonts w:ascii="宋体" w:hAnsi="宋体" w:hint="eastAsia"/>
          <w:b/>
          <w:sz w:val="24"/>
        </w:rPr>
        <w:t>四、考核结果的使用</w:t>
      </w:r>
    </w:p>
    <w:p w:rsidR="00A13549" w:rsidRPr="00BB2FAA" w:rsidRDefault="00A13549" w:rsidP="00A13549">
      <w:pPr>
        <w:snapToGrid w:val="0"/>
        <w:spacing w:line="320" w:lineRule="exact"/>
        <w:rPr>
          <w:rFonts w:ascii="宋体"/>
          <w:sz w:val="24"/>
        </w:rPr>
      </w:pPr>
      <w:r w:rsidRPr="00BB2FAA">
        <w:rPr>
          <w:rFonts w:ascii="宋体" w:hAnsi="宋体"/>
          <w:sz w:val="24"/>
        </w:rPr>
        <w:t xml:space="preserve">    </w:t>
      </w:r>
      <w:r w:rsidRPr="00BB2FAA">
        <w:rPr>
          <w:rFonts w:ascii="宋体" w:hAnsi="宋体" w:hint="eastAsia"/>
          <w:sz w:val="24"/>
        </w:rPr>
        <w:t>学年度考核确定为“合格”以上等次人员有续聘的资格，学年度考核确定为“基本合格”及以下等次人员，可对其试聘或缓聘，连续两年考核被确定为“不合格”等次的，按区人事部门有关规定予以解聘。</w:t>
      </w:r>
    </w:p>
    <w:p w:rsidR="00A13549" w:rsidRPr="00BB2FAA" w:rsidRDefault="00A13549" w:rsidP="00A13549">
      <w:pPr>
        <w:spacing w:line="320" w:lineRule="exact"/>
        <w:rPr>
          <w:rFonts w:ascii="宋体"/>
          <w:sz w:val="24"/>
        </w:rPr>
      </w:pPr>
    </w:p>
    <w:p w:rsidR="00034E33" w:rsidRDefault="00034E33">
      <w:pPr>
        <w:rPr>
          <w:rFonts w:hint="eastAsia"/>
        </w:rPr>
      </w:pPr>
    </w:p>
    <w:sectPr w:rsidR="00034E33" w:rsidSect="00034E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7035D9"/>
    <w:multiLevelType w:val="multilevel"/>
    <w:tmpl w:val="717035D9"/>
    <w:lvl w:ilvl="0">
      <w:start w:val="3"/>
      <w:numFmt w:val="japaneseCounting"/>
      <w:lvlText w:val="（%1）"/>
      <w:lvlJc w:val="left"/>
      <w:pPr>
        <w:tabs>
          <w:tab w:val="num" w:pos="1406"/>
        </w:tabs>
        <w:ind w:left="1406" w:hanging="855"/>
      </w:pPr>
      <w:rPr>
        <w:rFonts w:cs="Times New Roman" w:hint="default"/>
      </w:rPr>
    </w:lvl>
    <w:lvl w:ilvl="1">
      <w:start w:val="1"/>
      <w:numFmt w:val="lowerLetter"/>
      <w:lvlText w:val="%2)"/>
      <w:lvlJc w:val="left"/>
      <w:pPr>
        <w:tabs>
          <w:tab w:val="num" w:pos="1391"/>
        </w:tabs>
        <w:ind w:left="1391" w:hanging="420"/>
      </w:pPr>
      <w:rPr>
        <w:rFonts w:cs="Times New Roman"/>
      </w:rPr>
    </w:lvl>
    <w:lvl w:ilvl="2">
      <w:start w:val="1"/>
      <w:numFmt w:val="lowerRoman"/>
      <w:lvlText w:val="%3."/>
      <w:lvlJc w:val="right"/>
      <w:pPr>
        <w:tabs>
          <w:tab w:val="num" w:pos="1811"/>
        </w:tabs>
        <w:ind w:left="1811" w:hanging="420"/>
      </w:pPr>
      <w:rPr>
        <w:rFonts w:cs="Times New Roman"/>
      </w:rPr>
    </w:lvl>
    <w:lvl w:ilvl="3">
      <w:start w:val="1"/>
      <w:numFmt w:val="decimal"/>
      <w:lvlText w:val="%4."/>
      <w:lvlJc w:val="left"/>
      <w:pPr>
        <w:tabs>
          <w:tab w:val="num" w:pos="2231"/>
        </w:tabs>
        <w:ind w:left="2231" w:hanging="420"/>
      </w:pPr>
      <w:rPr>
        <w:rFonts w:cs="Times New Roman"/>
      </w:rPr>
    </w:lvl>
    <w:lvl w:ilvl="4">
      <w:start w:val="1"/>
      <w:numFmt w:val="lowerLetter"/>
      <w:lvlText w:val="%5)"/>
      <w:lvlJc w:val="left"/>
      <w:pPr>
        <w:tabs>
          <w:tab w:val="num" w:pos="2651"/>
        </w:tabs>
        <w:ind w:left="2651" w:hanging="420"/>
      </w:pPr>
      <w:rPr>
        <w:rFonts w:cs="Times New Roman"/>
      </w:rPr>
    </w:lvl>
    <w:lvl w:ilvl="5">
      <w:start w:val="1"/>
      <w:numFmt w:val="lowerRoman"/>
      <w:lvlText w:val="%6."/>
      <w:lvlJc w:val="right"/>
      <w:pPr>
        <w:tabs>
          <w:tab w:val="num" w:pos="3071"/>
        </w:tabs>
        <w:ind w:left="3071" w:hanging="420"/>
      </w:pPr>
      <w:rPr>
        <w:rFonts w:cs="Times New Roman"/>
      </w:rPr>
    </w:lvl>
    <w:lvl w:ilvl="6">
      <w:start w:val="1"/>
      <w:numFmt w:val="decimal"/>
      <w:lvlText w:val="%7."/>
      <w:lvlJc w:val="left"/>
      <w:pPr>
        <w:tabs>
          <w:tab w:val="num" w:pos="3491"/>
        </w:tabs>
        <w:ind w:left="3491" w:hanging="420"/>
      </w:pPr>
      <w:rPr>
        <w:rFonts w:cs="Times New Roman"/>
      </w:rPr>
    </w:lvl>
    <w:lvl w:ilvl="7">
      <w:start w:val="1"/>
      <w:numFmt w:val="lowerLetter"/>
      <w:lvlText w:val="%8)"/>
      <w:lvlJc w:val="left"/>
      <w:pPr>
        <w:tabs>
          <w:tab w:val="num" w:pos="3911"/>
        </w:tabs>
        <w:ind w:left="3911" w:hanging="420"/>
      </w:pPr>
      <w:rPr>
        <w:rFonts w:cs="Times New Roman"/>
      </w:rPr>
    </w:lvl>
    <w:lvl w:ilvl="8">
      <w:start w:val="1"/>
      <w:numFmt w:val="lowerRoman"/>
      <w:lvlText w:val="%9."/>
      <w:lvlJc w:val="right"/>
      <w:pPr>
        <w:tabs>
          <w:tab w:val="num" w:pos="4331"/>
        </w:tabs>
        <w:ind w:left="4331"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13549"/>
    <w:rsid w:val="00034E33"/>
    <w:rsid w:val="00A135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54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372</Words>
  <Characters>2125</Characters>
  <Application>Microsoft Office Word</Application>
  <DocSecurity>0</DocSecurity>
  <Lines>17</Lines>
  <Paragraphs>4</Paragraphs>
  <ScaleCrop>false</ScaleCrop>
  <Company>ms</Company>
  <LinksUpToDate>false</LinksUpToDate>
  <CharactersWithSpaces>2493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2016-08-01T00:52:00Z</dcterms:created>
  <dcterms:modified xsi:type="dcterms:W3CDTF">2016-08-01T00:53:00Z</dcterms:modified>
</cp:coreProperties>
</file>