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校长热线及接待日记录  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4~12月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2530"/>
        <w:gridCol w:w="2998"/>
        <w:gridCol w:w="10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接待对象</w:t>
            </w:r>
          </w:p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反映情况</w:t>
            </w:r>
          </w:p>
        </w:tc>
        <w:tc>
          <w:tcPr>
            <w:tcW w:w="299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协商结果</w:t>
            </w:r>
          </w:p>
        </w:tc>
        <w:tc>
          <w:tcPr>
            <w:tcW w:w="10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.15</w:t>
            </w:r>
          </w:p>
        </w:tc>
        <w:tc>
          <w:tcPr>
            <w:tcW w:w="1134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四5家长</w:t>
            </w:r>
          </w:p>
        </w:tc>
        <w:tc>
          <w:tcPr>
            <w:tcW w:w="2530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班级学生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学习惰性重，怕上学，语文老师撕了他的书</w:t>
            </w:r>
          </w:p>
        </w:tc>
        <w:tc>
          <w:tcPr>
            <w:tcW w:w="2998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找这个老师了解情况，基本属实，进行教育，并向家长道歉，重新给孩子换一本语文书。</w:t>
            </w:r>
          </w:p>
        </w:tc>
        <w:tc>
          <w:tcPr>
            <w:tcW w:w="10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9.5</w:t>
            </w:r>
          </w:p>
        </w:tc>
        <w:tc>
          <w:tcPr>
            <w:tcW w:w="1134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二5班部分家长</w:t>
            </w:r>
          </w:p>
        </w:tc>
        <w:tc>
          <w:tcPr>
            <w:tcW w:w="2530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夏老师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身体不好，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对学生有情绪，由体罚学生现象，建议换老师</w:t>
            </w:r>
          </w:p>
        </w:tc>
        <w:tc>
          <w:tcPr>
            <w:tcW w:w="2998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夏老师由于确实身体够不上，由于心里不够健康，所以跟家属和本人沟通后，先病假，班级课务安排另外一名老师承担。</w:t>
            </w:r>
          </w:p>
        </w:tc>
        <w:tc>
          <w:tcPr>
            <w:tcW w:w="10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1姚梦雨家长</w:t>
            </w:r>
          </w:p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由于姚梦雨同学在学校不能像其他学生一样正常学习，而是经常不上课，跑到校园其他地方做坏事，在教室也经常影响其他学生，致使其他学生不能正常学习。所以找家长沟通</w:t>
            </w:r>
          </w:p>
        </w:tc>
        <w:tc>
          <w:tcPr>
            <w:tcW w:w="299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学生母亲来陪读一段时间，看看学生是否有好转。</w:t>
            </w:r>
          </w:p>
        </w:tc>
        <w:tc>
          <w:tcPr>
            <w:tcW w:w="10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.20</w:t>
            </w: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六11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家长</w:t>
            </w:r>
          </w:p>
        </w:tc>
        <w:tc>
          <w:tcPr>
            <w:tcW w:w="2530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对数学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教师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有意见，要换</w:t>
            </w:r>
          </w:p>
        </w:tc>
        <w:tc>
          <w:tcPr>
            <w:tcW w:w="2998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先听课，然后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找该老师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谈话，说明家长意见，并责令该老师要去听同年级老师的课，教研组长要加大对该老师的听课力度。</w:t>
            </w:r>
          </w:p>
        </w:tc>
        <w:tc>
          <w:tcPr>
            <w:tcW w:w="10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.25</w:t>
            </w: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五1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家长</w:t>
            </w:r>
          </w:p>
        </w:tc>
        <w:tc>
          <w:tcPr>
            <w:tcW w:w="2530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语文作业太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，感觉无所适从。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偶尔有变相体罚学生行为。</w:t>
            </w:r>
          </w:p>
        </w:tc>
        <w:tc>
          <w:tcPr>
            <w:tcW w:w="2998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先找了该老师了解情况，查看家作记载本，进行学生座谈，学生反映都很喜欢该老师，没有体罚现象。作业多也是偶尔。</w:t>
            </w:r>
          </w:p>
        </w:tc>
        <w:tc>
          <w:tcPr>
            <w:tcW w:w="10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11.28</w:t>
            </w: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六2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家长</w:t>
            </w:r>
          </w:p>
        </w:tc>
        <w:tc>
          <w:tcPr>
            <w:tcW w:w="2530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数学老师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言语侮辱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学生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布置作业方式欠缺。</w:t>
            </w:r>
          </w:p>
        </w:tc>
        <w:tc>
          <w:tcPr>
            <w:tcW w:w="2998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找了学生了解教师的情况，学生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说个别学生被老师打过头，但是不痛。并没有言语侮辱这种现象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找了这个老师，跟她了解布置作业的情况，谈了改进意见，她接受了。</w:t>
            </w:r>
          </w:p>
        </w:tc>
        <w:tc>
          <w:tcPr>
            <w:tcW w:w="10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198"/>
    <w:rsid w:val="000B7988"/>
    <w:rsid w:val="001B32FD"/>
    <w:rsid w:val="00347FBB"/>
    <w:rsid w:val="003908B5"/>
    <w:rsid w:val="003D4B9D"/>
    <w:rsid w:val="00627EB4"/>
    <w:rsid w:val="00693C28"/>
    <w:rsid w:val="00A7052D"/>
    <w:rsid w:val="00C20198"/>
    <w:rsid w:val="00CA0862"/>
    <w:rsid w:val="00EB6C5E"/>
    <w:rsid w:val="737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117</Words>
  <Characters>672</Characters>
  <Lines>5</Lines>
  <Paragraphs>1</Paragraphs>
  <TotalTime>35</TotalTime>
  <ScaleCrop>false</ScaleCrop>
  <LinksUpToDate>false</LinksUpToDate>
  <CharactersWithSpaces>788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2018-12-14T02:41:00Z</dcterms:created>
  <dc:creator>Administrator</dc:creator>
  <cp:lastModifiedBy>小舟</cp:lastModifiedBy>
  <dcterms:modified xsi:type="dcterms:W3CDTF">2020-12-10T08:45:37Z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