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心之所向，行之所从</w:t>
      </w:r>
    </w:p>
    <w:p>
      <w:pPr>
        <w:spacing w:line="72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2019年度基层党</w:t>
      </w:r>
      <w:r>
        <w:rPr>
          <w:rFonts w:hint="eastAsia" w:ascii="方正小标宋简体" w:hAnsi="方正小标宋简体" w:eastAsia="方正小标宋简体"/>
          <w:sz w:val="44"/>
          <w:szCs w:val="44"/>
        </w:rPr>
        <w:t>建工作</w:t>
      </w:r>
      <w:r>
        <w:rPr>
          <w:rFonts w:hint="eastAsia" w:ascii="方正小标宋简体" w:hAnsi="方正小标宋简体" w:eastAsia="方正小标宋简体"/>
          <w:sz w:val="44"/>
          <w:szCs w:val="44"/>
          <w:lang w:val="en-US" w:eastAsia="zh-CN"/>
        </w:rPr>
        <w:t>总结</w:t>
      </w:r>
      <w:bookmarkStart w:id="0" w:name="_GoBack"/>
      <w:bookmarkEnd w:id="0"/>
    </w:p>
    <w:p>
      <w:pPr>
        <w:spacing w:line="570" w:lineRule="exact"/>
        <w:jc w:val="center"/>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（2019年12月）</w:t>
      </w:r>
    </w:p>
    <w:p>
      <w:pPr>
        <w:spacing w:line="600" w:lineRule="exact"/>
        <w:ind w:firstLine="560" w:firstLineChars="200"/>
        <w:jc w:val="left"/>
        <w:rPr>
          <w:rFonts w:cs="宋体" w:asciiTheme="majorEastAsia" w:hAnsiTheme="majorEastAsia" w:eastAsiaTheme="majorEastAsia"/>
          <w:color w:val="000000" w:themeColor="text1"/>
          <w:sz w:val="28"/>
          <w:szCs w:val="28"/>
        </w:rPr>
      </w:pPr>
      <w:r>
        <w:rPr>
          <w:rFonts w:hint="eastAsia" w:cs="宋体" w:asciiTheme="majorEastAsia" w:hAnsiTheme="majorEastAsia" w:eastAsiaTheme="majorEastAsia"/>
          <w:color w:val="000000" w:themeColor="text1"/>
          <w:sz w:val="28"/>
          <w:szCs w:val="28"/>
        </w:rPr>
        <w:t>一年来在区教育局和镇党委政府的关怀领导下，</w:t>
      </w:r>
      <w:r>
        <w:rPr>
          <w:rFonts w:hint="eastAsia" w:cs="宋体" w:asciiTheme="majorEastAsia" w:hAnsiTheme="majorEastAsia" w:eastAsiaTheme="majorEastAsia"/>
          <w:color w:val="000000" w:themeColor="text1"/>
          <w:sz w:val="28"/>
          <w:szCs w:val="28"/>
          <w:shd w:val="clear" w:color="auto" w:fill="FFFFFF"/>
        </w:rPr>
        <w:t>坚持立德树人总目标，</w:t>
      </w:r>
      <w:r>
        <w:rPr>
          <w:rFonts w:hint="eastAsia" w:cs="宋体" w:asciiTheme="majorEastAsia" w:hAnsiTheme="majorEastAsia" w:eastAsiaTheme="majorEastAsia"/>
          <w:color w:val="000000" w:themeColor="text1"/>
          <w:sz w:val="28"/>
          <w:szCs w:val="28"/>
        </w:rPr>
        <w:t>积极落实市区有关教育工作及“十九大”会议精神，深入</w:t>
      </w:r>
      <w:r>
        <w:rPr>
          <w:rFonts w:hint="eastAsia" w:cs="宋体" w:asciiTheme="majorEastAsia" w:hAnsiTheme="majorEastAsia" w:eastAsiaTheme="majorEastAsia"/>
          <w:color w:val="000000" w:themeColor="text1"/>
          <w:sz w:val="28"/>
          <w:szCs w:val="28"/>
          <w:shd w:val="clear" w:color="auto" w:fill="FFFFFF"/>
        </w:rPr>
        <w:t>开展“不忘初心、牢记使命”主题教育活动，</w:t>
      </w:r>
      <w:r>
        <w:rPr>
          <w:rFonts w:hint="eastAsia" w:cs="宋体" w:asciiTheme="majorEastAsia" w:hAnsiTheme="majorEastAsia" w:eastAsiaTheme="majorEastAsia"/>
          <w:color w:val="000000" w:themeColor="text1"/>
          <w:sz w:val="28"/>
          <w:szCs w:val="28"/>
        </w:rPr>
        <w:t>取得了一定的成绩。现向大家汇报如下：</w:t>
      </w:r>
    </w:p>
    <w:p>
      <w:pPr>
        <w:spacing w:line="600" w:lineRule="exact"/>
        <w:ind w:firstLine="562" w:firstLineChars="200"/>
        <w:jc w:val="left"/>
        <w:rPr>
          <w:rFonts w:cs="宋体" w:asciiTheme="majorEastAsia" w:hAnsiTheme="majorEastAsia" w:eastAsiaTheme="majorEastAsia"/>
          <w:b/>
          <w:color w:val="000000" w:themeColor="text1"/>
          <w:sz w:val="28"/>
          <w:szCs w:val="28"/>
        </w:rPr>
      </w:pPr>
      <w:r>
        <w:rPr>
          <w:rFonts w:hint="eastAsia" w:asciiTheme="majorEastAsia" w:hAnsiTheme="majorEastAsia" w:eastAsiaTheme="majorEastAsia"/>
          <w:b/>
          <w:sz w:val="28"/>
          <w:szCs w:val="28"/>
        </w:rPr>
        <w:t>一、抓基层党建特色亮点工作</w:t>
      </w:r>
    </w:p>
    <w:p>
      <w:pPr>
        <w:widowControl/>
        <w:shd w:val="clear" w:color="auto" w:fill="FFFFFF"/>
        <w:spacing w:line="600" w:lineRule="exact"/>
        <w:ind w:firstLine="562" w:firstLineChars="200"/>
        <w:jc w:val="left"/>
        <w:rPr>
          <w:rStyle w:val="9"/>
          <w:rFonts w:asciiTheme="majorEastAsia" w:hAnsiTheme="majorEastAsia" w:eastAsiaTheme="majorEastAsia"/>
          <w:sz w:val="28"/>
          <w:szCs w:val="28"/>
        </w:rPr>
      </w:pPr>
      <w:r>
        <w:rPr>
          <w:rStyle w:val="9"/>
          <w:rFonts w:hint="eastAsia" w:asciiTheme="majorEastAsia" w:hAnsiTheme="majorEastAsia" w:eastAsiaTheme="majorEastAsia"/>
          <w:sz w:val="28"/>
          <w:szCs w:val="28"/>
        </w:rPr>
        <w:t>（一）不忘初心，坚持学习修党性。</w:t>
      </w:r>
    </w:p>
    <w:p>
      <w:pPr>
        <w:widowControl/>
        <w:shd w:val="clear" w:color="auto" w:fill="FFFFFF"/>
        <w:spacing w:line="600" w:lineRule="exact"/>
        <w:ind w:firstLine="560" w:firstLineChars="200"/>
        <w:jc w:val="left"/>
        <w:rPr>
          <w:rFonts w:cs="宋体" w:asciiTheme="majorEastAsia" w:hAnsiTheme="majorEastAsia" w:eastAsiaTheme="majorEastAsia"/>
          <w:color w:val="000000" w:themeColor="text1"/>
          <w:sz w:val="28"/>
          <w:szCs w:val="28"/>
          <w:shd w:val="clear" w:color="auto" w:fill="FFFFFF"/>
        </w:rPr>
      </w:pPr>
      <w:r>
        <w:rPr>
          <w:rFonts w:hint="eastAsia" w:cs="宋体" w:asciiTheme="majorEastAsia" w:hAnsiTheme="majorEastAsia" w:eastAsiaTheme="majorEastAsia"/>
          <w:color w:val="000000" w:themeColor="text1"/>
          <w:kern w:val="0"/>
          <w:sz w:val="28"/>
          <w:szCs w:val="28"/>
          <w:shd w:val="clear" w:color="auto" w:fill="FFFFFF"/>
        </w:rPr>
        <w:t>学校党支部努力打造各种学习平台，用坚持不懈地学党章党规、学系列讲话体现思想作风的转变，补思想之“钙”、固党性之“元”、铸党性之“魂”。</w:t>
      </w:r>
      <w:r>
        <w:rPr>
          <w:rFonts w:hint="eastAsia" w:cs="宋体" w:asciiTheme="majorEastAsia" w:hAnsiTheme="majorEastAsia" w:eastAsiaTheme="majorEastAsia"/>
          <w:color w:val="000000" w:themeColor="text1"/>
          <w:sz w:val="28"/>
          <w:szCs w:val="28"/>
          <w:shd w:val="clear" w:color="auto" w:fill="FFFFFF"/>
        </w:rPr>
        <w:t>严格落实“三会一课”制，采用网络荐读、骨干导读和自主阅读相结合等方式，学习微党课、观看微视频、撰写心得体会、参加知识竞赛等。依托学习强国平台，老师们已将学原文、悟原理当做每天的必修课，引导每位党员深刻理解习近平新时代中国特色社会主义思想的核心要义和立场、观点、方法，做到学思用贯通、知信行统一。</w:t>
      </w:r>
    </w:p>
    <w:p>
      <w:pPr>
        <w:spacing w:line="600" w:lineRule="exact"/>
        <w:ind w:firstLine="562" w:firstLineChars="200"/>
        <w:jc w:val="left"/>
        <w:rPr>
          <w:rStyle w:val="9"/>
          <w:rFonts w:asciiTheme="majorEastAsia" w:hAnsiTheme="majorEastAsia" w:eastAsiaTheme="majorEastAsia"/>
          <w:sz w:val="28"/>
          <w:szCs w:val="28"/>
        </w:rPr>
      </w:pPr>
      <w:r>
        <w:rPr>
          <w:rStyle w:val="9"/>
          <w:rFonts w:hint="eastAsia" w:asciiTheme="majorEastAsia" w:hAnsiTheme="majorEastAsia" w:eastAsiaTheme="majorEastAsia"/>
          <w:sz w:val="28"/>
          <w:szCs w:val="28"/>
        </w:rPr>
        <w:t>（二）不忘初心，守土尽责有情怀。</w:t>
      </w:r>
    </w:p>
    <w:p>
      <w:pPr>
        <w:spacing w:line="600" w:lineRule="exact"/>
        <w:ind w:firstLine="560" w:firstLineChars="200"/>
        <w:jc w:val="left"/>
        <w:rPr>
          <w:rFonts w:cs="宋体" w:asciiTheme="majorEastAsia" w:hAnsiTheme="majorEastAsia" w:eastAsiaTheme="majorEastAsia"/>
          <w:b/>
          <w:bCs/>
          <w:color w:val="000000" w:themeColor="text1"/>
          <w:kern w:val="0"/>
          <w:sz w:val="28"/>
          <w:szCs w:val="28"/>
          <w:shd w:val="clear" w:color="auto" w:fill="FFFFFF"/>
        </w:rPr>
      </w:pPr>
      <w:r>
        <w:rPr>
          <w:rFonts w:hint="eastAsia" w:cs="宋体" w:asciiTheme="majorEastAsia" w:hAnsiTheme="majorEastAsia" w:eastAsiaTheme="majorEastAsia"/>
          <w:color w:val="000000" w:themeColor="text1"/>
          <w:kern w:val="0"/>
          <w:sz w:val="28"/>
          <w:szCs w:val="28"/>
          <w:shd w:val="clear" w:color="auto" w:fill="FFFFFF"/>
        </w:rPr>
        <w:t>身在其位，必谋其职。坚定信仰，用一种把工作当事业来干、把单位当家来建的精神，彰显“立德树人，初心最美”的执着。</w:t>
      </w:r>
    </w:p>
    <w:p>
      <w:pPr>
        <w:spacing w:line="600" w:lineRule="exact"/>
        <w:ind w:firstLine="562" w:firstLineChars="200"/>
        <w:jc w:val="left"/>
        <w:rPr>
          <w:rFonts w:hint="eastAsia" w:cs="宋体" w:asciiTheme="majorEastAsia" w:hAnsiTheme="majorEastAsia" w:eastAsiaTheme="majorEastAsia"/>
          <w:color w:val="000000" w:themeColor="text1"/>
          <w:kern w:val="0"/>
          <w:sz w:val="28"/>
          <w:szCs w:val="28"/>
          <w:shd w:val="clear" w:color="auto" w:fill="FFFFFF"/>
        </w:rPr>
      </w:pPr>
      <w:r>
        <w:rPr>
          <w:rStyle w:val="9"/>
          <w:rFonts w:hint="eastAsia" w:asciiTheme="majorEastAsia" w:hAnsiTheme="majorEastAsia" w:eastAsiaTheme="majorEastAsia"/>
          <w:sz w:val="28"/>
          <w:szCs w:val="28"/>
        </w:rPr>
        <w:t>1．履职尽责党建领航：</w:t>
      </w:r>
      <w:r>
        <w:rPr>
          <w:rFonts w:hint="eastAsia" w:cs="宋体" w:asciiTheme="majorEastAsia" w:hAnsiTheme="majorEastAsia" w:eastAsiaTheme="majorEastAsia"/>
          <w:color w:val="000000" w:themeColor="text1"/>
          <w:kern w:val="0"/>
          <w:sz w:val="28"/>
          <w:szCs w:val="28"/>
          <w:shd w:val="clear" w:color="auto" w:fill="FFFFFF"/>
        </w:rPr>
        <w:t>我</w:t>
      </w:r>
      <w:r>
        <w:rPr>
          <w:rStyle w:val="9"/>
          <w:rFonts w:hint="eastAsia" w:ascii="宋体" w:hAnsi="宋体" w:cs="宋体"/>
          <w:b w:val="0"/>
          <w:color w:val="000000"/>
          <w:sz w:val="28"/>
          <w:szCs w:val="28"/>
        </w:rPr>
        <w:t>带领支委班子和行政班子在思想上、政治上、行动上与局党工委保持高度一致。积极履行“一岗双责”，明确既抓业务工作，又抓党风廉政建设的双重责任。</w:t>
      </w:r>
      <w:r>
        <w:rPr>
          <w:rFonts w:hint="eastAsia" w:cs="宋体" w:asciiTheme="majorEastAsia" w:hAnsiTheme="majorEastAsia" w:eastAsiaTheme="majorEastAsia"/>
          <w:color w:val="000000" w:themeColor="text1"/>
          <w:kern w:val="0"/>
          <w:sz w:val="28"/>
          <w:szCs w:val="28"/>
          <w:shd w:val="clear" w:color="auto" w:fill="FFFFFF"/>
        </w:rPr>
        <w:t>我们以“围绕教育抓党建，抓好党建促教育”为党建工作思路，提出了</w:t>
      </w:r>
      <w:r>
        <w:rPr>
          <w:rFonts w:hint="eastAsia" w:cs="宋体" w:asciiTheme="majorEastAsia" w:hAnsiTheme="majorEastAsia" w:eastAsiaTheme="majorEastAsia"/>
          <w:b/>
          <w:bCs/>
          <w:color w:val="000000" w:themeColor="text1"/>
          <w:kern w:val="0"/>
          <w:sz w:val="28"/>
          <w:szCs w:val="28"/>
        </w:rPr>
        <w:t>“一二三四”党建路径</w:t>
      </w:r>
      <w:r>
        <w:rPr>
          <w:rFonts w:hint="eastAsia" w:cs="宋体" w:asciiTheme="majorEastAsia" w:hAnsiTheme="majorEastAsia" w:eastAsiaTheme="majorEastAsia"/>
          <w:color w:val="000000" w:themeColor="text1"/>
          <w:kern w:val="0"/>
          <w:sz w:val="28"/>
          <w:szCs w:val="28"/>
          <w:shd w:val="clear" w:color="auto" w:fill="FFFFFF"/>
        </w:rPr>
        <w:t>。坚持一个领导，即坚持党对一切工作的领导；深化两个融合，即党建工作与教育教学相融合，党建工作与师生成长相融合；坚持三个落实，即把组织引领落实到学校发展规划上，把党性教育融入到日常教育教学中，把党建目标归结到立德树人上；实现四个提升，即提升综合素养，提升幸福指数，提升育人质量，提升办学内涵。</w:t>
      </w:r>
    </w:p>
    <w:p>
      <w:pPr>
        <w:widowControl/>
        <w:shd w:val="clear" w:color="auto" w:fill="FFFFFF"/>
        <w:spacing w:line="600" w:lineRule="exact"/>
        <w:ind w:firstLine="562" w:firstLineChars="200"/>
        <w:jc w:val="left"/>
        <w:rPr>
          <w:rFonts w:cs="宋体" w:asciiTheme="majorEastAsia" w:hAnsiTheme="majorEastAsia" w:eastAsiaTheme="majorEastAsia"/>
          <w:color w:val="000000" w:themeColor="text1"/>
          <w:sz w:val="28"/>
          <w:szCs w:val="28"/>
          <w:shd w:val="clear" w:color="auto" w:fill="FFFFFF"/>
        </w:rPr>
      </w:pPr>
      <w:r>
        <w:rPr>
          <w:rFonts w:hint="eastAsia" w:cs="宋体" w:asciiTheme="majorEastAsia" w:hAnsiTheme="majorEastAsia" w:eastAsiaTheme="majorEastAsia"/>
          <w:b/>
          <w:color w:val="000000" w:themeColor="text1"/>
          <w:sz w:val="28"/>
          <w:szCs w:val="28"/>
          <w:shd w:val="clear" w:color="auto" w:fill="FFFFFF"/>
        </w:rPr>
        <w:t>2．</w:t>
      </w:r>
      <w:r>
        <w:rPr>
          <w:rFonts w:hint="eastAsia" w:cs="宋体" w:asciiTheme="majorEastAsia" w:hAnsiTheme="majorEastAsia" w:eastAsiaTheme="majorEastAsia"/>
          <w:b/>
          <w:color w:val="000000" w:themeColor="text1"/>
          <w:kern w:val="0"/>
          <w:sz w:val="28"/>
          <w:szCs w:val="28"/>
          <w:shd w:val="clear" w:color="auto" w:fill="FFFFFF"/>
        </w:rPr>
        <w:t>主题教育厚植情怀：</w:t>
      </w:r>
      <w:r>
        <w:rPr>
          <w:rFonts w:hint="eastAsia" w:cs="宋体" w:asciiTheme="majorEastAsia" w:hAnsiTheme="majorEastAsia" w:eastAsiaTheme="majorEastAsia"/>
          <w:color w:val="000000" w:themeColor="text1"/>
          <w:sz w:val="28"/>
          <w:szCs w:val="28"/>
          <w:shd w:val="clear" w:color="auto" w:fill="FFFFFF"/>
        </w:rPr>
        <w:t>借助道德讲堂，开展了</w:t>
      </w:r>
      <w:r>
        <w:rPr>
          <w:rFonts w:cs="宋体" w:asciiTheme="majorEastAsia" w:hAnsiTheme="majorEastAsia" w:eastAsiaTheme="majorEastAsia"/>
          <w:color w:val="000000" w:themeColor="text1"/>
          <w:sz w:val="28"/>
          <w:szCs w:val="28"/>
          <w:shd w:val="clear" w:color="auto" w:fill="FFFFFF"/>
        </w:rPr>
        <w:t>“逐梦新时代•巾帼绽芳华”演讲比赛</w:t>
      </w:r>
      <w:r>
        <w:rPr>
          <w:rFonts w:hint="eastAsia" w:cs="宋体" w:asciiTheme="majorEastAsia" w:hAnsiTheme="majorEastAsia" w:eastAsiaTheme="majorEastAsia"/>
          <w:color w:val="000000" w:themeColor="text1"/>
          <w:sz w:val="28"/>
          <w:szCs w:val="28"/>
          <w:shd w:val="clear" w:color="auto" w:fill="FFFFFF"/>
        </w:rPr>
        <w:t>，八位老师</w:t>
      </w:r>
      <w:r>
        <w:rPr>
          <w:rFonts w:cs="宋体" w:asciiTheme="majorEastAsia" w:hAnsiTheme="majorEastAsia" w:eastAsiaTheme="majorEastAsia"/>
          <w:color w:val="000000" w:themeColor="text1"/>
          <w:sz w:val="28"/>
          <w:szCs w:val="28"/>
          <w:shd w:val="clear" w:color="auto" w:fill="FFFFFF"/>
        </w:rPr>
        <w:t>讲述了自己的身边事，用动人的事迹教育身边人</w:t>
      </w:r>
      <w:r>
        <w:rPr>
          <w:rFonts w:hint="eastAsia" w:cs="宋体" w:asciiTheme="majorEastAsia" w:hAnsiTheme="majorEastAsia" w:eastAsiaTheme="majorEastAsia"/>
          <w:color w:val="000000" w:themeColor="text1"/>
          <w:sz w:val="28"/>
          <w:szCs w:val="28"/>
          <w:shd w:val="clear" w:color="auto" w:fill="FFFFFF"/>
        </w:rPr>
        <w:t>，</w:t>
      </w:r>
      <w:r>
        <w:rPr>
          <w:rFonts w:cs="宋体" w:asciiTheme="majorEastAsia" w:hAnsiTheme="majorEastAsia" w:eastAsiaTheme="majorEastAsia"/>
          <w:color w:val="000000" w:themeColor="text1"/>
          <w:sz w:val="28"/>
          <w:szCs w:val="28"/>
          <w:shd w:val="clear" w:color="auto" w:fill="FFFFFF"/>
        </w:rPr>
        <w:t>使广大教师学有榜样、干有目标。</w:t>
      </w:r>
      <w:r>
        <w:rPr>
          <w:rFonts w:hint="eastAsia" w:cs="宋体" w:asciiTheme="majorEastAsia" w:hAnsiTheme="majorEastAsia" w:eastAsiaTheme="majorEastAsia"/>
          <w:color w:val="000000" w:themeColor="text1"/>
          <w:sz w:val="28"/>
          <w:szCs w:val="28"/>
          <w:shd w:val="clear" w:color="auto" w:fill="FFFFFF"/>
        </w:rPr>
        <w:t>开展了“不忘初心、牢记使命”专题组织生活会，定格2019的美好，展望2020的蓝图。自我检视，民主评议，彰显共产党员的坚定信仰、担当作为、服务师生的精神风貌。每个党小组每学期组织开展“讲授一节党课、重温入党誓词、组织集体家访、我向学校发展献一计”的主题实践活动，诠释了中国共产党人不忘初心、牢记使命的执着坚守。</w:t>
      </w:r>
    </w:p>
    <w:p>
      <w:pPr>
        <w:widowControl/>
        <w:shd w:val="clear" w:color="auto" w:fill="FFFFFF"/>
        <w:spacing w:line="600" w:lineRule="exact"/>
        <w:ind w:firstLine="562" w:firstLineChars="200"/>
        <w:jc w:val="left"/>
        <w:rPr>
          <w:rStyle w:val="9"/>
          <w:rFonts w:asciiTheme="majorEastAsia" w:hAnsiTheme="majorEastAsia" w:eastAsiaTheme="majorEastAsia"/>
          <w:bCs w:val="0"/>
          <w:sz w:val="28"/>
          <w:szCs w:val="28"/>
          <w:shd w:val="clear" w:color="auto" w:fill="FFFFFF"/>
        </w:rPr>
      </w:pPr>
      <w:r>
        <w:rPr>
          <w:rStyle w:val="9"/>
          <w:rFonts w:hint="eastAsia" w:asciiTheme="majorEastAsia" w:hAnsiTheme="majorEastAsia" w:eastAsiaTheme="majorEastAsia"/>
          <w:bCs w:val="0"/>
          <w:sz w:val="28"/>
          <w:szCs w:val="28"/>
          <w:shd w:val="clear" w:color="auto" w:fill="FFFFFF"/>
        </w:rPr>
        <w:t>（三）牢记使命，心系师生促成长。</w:t>
      </w:r>
    </w:p>
    <w:p>
      <w:pPr>
        <w:adjustRightInd w:val="0"/>
        <w:snapToGrid w:val="0"/>
        <w:spacing w:line="600" w:lineRule="exact"/>
        <w:ind w:firstLine="562" w:firstLineChars="200"/>
        <w:jc w:val="left"/>
        <w:rPr>
          <w:rFonts w:cs="宋体" w:asciiTheme="majorEastAsia" w:hAnsiTheme="majorEastAsia" w:eastAsiaTheme="majorEastAsia"/>
          <w:color w:val="000000" w:themeColor="text1"/>
          <w:sz w:val="28"/>
          <w:szCs w:val="28"/>
          <w:shd w:val="clear" w:color="auto" w:fill="FFFFFF"/>
        </w:rPr>
      </w:pPr>
      <w:r>
        <w:rPr>
          <w:rFonts w:hint="eastAsia" w:cs="宋体" w:asciiTheme="majorEastAsia" w:hAnsiTheme="majorEastAsia" w:eastAsiaTheme="majorEastAsia"/>
          <w:b/>
          <w:color w:val="000000" w:themeColor="text1"/>
          <w:sz w:val="28"/>
          <w:szCs w:val="28"/>
          <w:shd w:val="clear" w:color="auto" w:fill="FFFFFF"/>
        </w:rPr>
        <w:t>1.赋能教师，同生共长。</w:t>
      </w:r>
      <w:r>
        <w:rPr>
          <w:rFonts w:hint="eastAsia" w:cs="宋体" w:asciiTheme="majorEastAsia" w:hAnsiTheme="majorEastAsia" w:eastAsiaTheme="majorEastAsia"/>
          <w:color w:val="000000" w:themeColor="text1"/>
          <w:sz w:val="28"/>
          <w:szCs w:val="28"/>
          <w:shd w:val="clear" w:color="auto" w:fill="FFFFFF"/>
        </w:rPr>
        <w:t>教育事业的本质就是关注人的发展，组织者和管理者要做到目中有人，在成事中成人，以成人促成事。</w:t>
      </w:r>
    </w:p>
    <w:p>
      <w:pPr>
        <w:adjustRightInd w:val="0"/>
        <w:snapToGrid w:val="0"/>
        <w:spacing w:line="600" w:lineRule="exact"/>
        <w:ind w:firstLine="562" w:firstLineChars="200"/>
        <w:jc w:val="left"/>
        <w:rPr>
          <w:rFonts w:cs="宋体" w:asciiTheme="majorEastAsia" w:hAnsiTheme="majorEastAsia" w:eastAsiaTheme="majorEastAsia"/>
          <w:b/>
          <w:color w:val="0000FF"/>
          <w:kern w:val="0"/>
          <w:sz w:val="28"/>
          <w:szCs w:val="28"/>
          <w:shd w:val="clear" w:color="auto" w:fill="FFFFFF"/>
        </w:rPr>
      </w:pPr>
      <w:r>
        <w:rPr>
          <w:rFonts w:hint="eastAsia" w:cs="宋体" w:asciiTheme="majorEastAsia" w:hAnsiTheme="majorEastAsia" w:eastAsiaTheme="majorEastAsia"/>
          <w:b/>
          <w:color w:val="000000" w:themeColor="text1"/>
          <w:kern w:val="0"/>
          <w:sz w:val="28"/>
          <w:szCs w:val="28"/>
          <w:shd w:val="clear" w:color="auto" w:fill="FFFFFF"/>
        </w:rPr>
        <w:t>（1）构建纵横网络：</w:t>
      </w:r>
      <w:r>
        <w:rPr>
          <w:rFonts w:hint="eastAsia" w:cs="宋体" w:asciiTheme="majorEastAsia" w:hAnsiTheme="majorEastAsia" w:eastAsiaTheme="majorEastAsia"/>
          <w:color w:val="000000" w:themeColor="text1"/>
          <w:kern w:val="0"/>
          <w:sz w:val="28"/>
          <w:szCs w:val="28"/>
          <w:shd w:val="clear" w:color="auto" w:fill="FFFFFF"/>
        </w:rPr>
        <w:t>纵向由党支部→党小组→党员→入党积极分子（团员）构成，横向由每个党员的示范岗构成，而每个党员都成为这个网络上一个个节点，负责联系</w:t>
      </w:r>
      <w:r>
        <w:rPr>
          <w:rFonts w:cs="宋体" w:asciiTheme="majorEastAsia" w:hAnsiTheme="majorEastAsia" w:eastAsiaTheme="majorEastAsia"/>
          <w:color w:val="000000" w:themeColor="text1"/>
          <w:kern w:val="0"/>
          <w:sz w:val="28"/>
          <w:szCs w:val="28"/>
          <w:shd w:val="clear" w:color="auto" w:fill="FFFFFF"/>
        </w:rPr>
        <w:t>1-2</w:t>
      </w:r>
      <w:r>
        <w:rPr>
          <w:rFonts w:hint="eastAsia" w:cs="宋体" w:asciiTheme="majorEastAsia" w:hAnsiTheme="majorEastAsia" w:eastAsiaTheme="majorEastAsia"/>
          <w:color w:val="000000" w:themeColor="text1"/>
          <w:kern w:val="0"/>
          <w:sz w:val="28"/>
          <w:szCs w:val="28"/>
          <w:shd w:val="clear" w:color="auto" w:fill="FFFFFF"/>
        </w:rPr>
        <w:t>名教师的思想教育工作和积极分子的发展工作。形成了党小组建在学科组上的格局，做到支部党建工作与教学工作同步谋划、同步安排、同步管理，增强了支部的凝聚力、向心力和战斗力，大大提高了支部的战斗堡垒作用。</w:t>
      </w:r>
    </w:p>
    <w:p>
      <w:pPr>
        <w:spacing w:line="600" w:lineRule="exact"/>
        <w:ind w:firstLine="422" w:firstLineChars="150"/>
        <w:jc w:val="left"/>
        <w:rPr>
          <w:rFonts w:hint="eastAsia" w:cs="宋体" w:asciiTheme="majorEastAsia" w:hAnsiTheme="majorEastAsia" w:eastAsiaTheme="majorEastAsia"/>
          <w:color w:val="000000" w:themeColor="text1"/>
          <w:kern w:val="0"/>
          <w:sz w:val="28"/>
          <w:szCs w:val="28"/>
          <w:shd w:val="clear" w:color="auto" w:fill="FFFFFF"/>
        </w:rPr>
      </w:pPr>
      <w:r>
        <w:rPr>
          <w:rFonts w:hint="eastAsia" w:cs="宋体" w:asciiTheme="majorEastAsia" w:hAnsiTheme="majorEastAsia" w:eastAsiaTheme="majorEastAsia"/>
          <w:b/>
          <w:color w:val="000000" w:themeColor="text1"/>
          <w:kern w:val="0"/>
          <w:sz w:val="28"/>
          <w:szCs w:val="28"/>
          <w:shd w:val="clear" w:color="auto" w:fill="FFFFFF"/>
        </w:rPr>
        <w:t>（2）搭建四大平台：一是愿景构筑平台，</w:t>
      </w:r>
      <w:r>
        <w:rPr>
          <w:rFonts w:hint="eastAsia" w:cs="宋体" w:asciiTheme="majorEastAsia" w:hAnsiTheme="majorEastAsia" w:eastAsiaTheme="majorEastAsia"/>
          <w:color w:val="000000" w:themeColor="text1"/>
          <w:kern w:val="0"/>
          <w:sz w:val="28"/>
          <w:szCs w:val="28"/>
          <w:shd w:val="clear" w:color="auto" w:fill="FFFFFF"/>
        </w:rPr>
        <w:t>聚焦“教师职业理想”，通过“总结座谈，集中培训——自我剖析，制定规划——双向论证，完善规划——有向实施，阶段小结” 在规划中促成长。</w:t>
      </w:r>
      <w:r>
        <w:rPr>
          <w:rFonts w:hint="eastAsia" w:cs="宋体" w:asciiTheme="majorEastAsia" w:hAnsiTheme="majorEastAsia" w:eastAsiaTheme="majorEastAsia"/>
          <w:b/>
          <w:color w:val="000000" w:themeColor="text1"/>
          <w:kern w:val="0"/>
          <w:sz w:val="28"/>
          <w:szCs w:val="28"/>
          <w:shd w:val="clear" w:color="auto" w:fill="FFFFFF"/>
        </w:rPr>
        <w:t>二是价值实现平台，</w:t>
      </w:r>
      <w:r>
        <w:rPr>
          <w:rFonts w:hint="eastAsia" w:cs="宋体" w:asciiTheme="majorEastAsia" w:hAnsiTheme="majorEastAsia" w:eastAsiaTheme="majorEastAsia"/>
          <w:color w:val="000000" w:themeColor="text1"/>
          <w:kern w:val="0"/>
          <w:sz w:val="28"/>
          <w:szCs w:val="28"/>
          <w:shd w:val="clear" w:color="auto" w:fill="FFFFFF"/>
        </w:rPr>
        <w:t>利用“薛小讲坛”进行骨干教师“践行教育信条——我的成长故事”交流，激发教师群体的发展自觉。同时开展“月度人物”表彰 、“感动薛小”十佳教师评选、优秀团队展评等，突出岗位贡献，让典型引路。</w:t>
      </w:r>
      <w:r>
        <w:rPr>
          <w:rFonts w:hint="eastAsia" w:cs="宋体" w:asciiTheme="majorEastAsia" w:hAnsiTheme="majorEastAsia" w:eastAsiaTheme="majorEastAsia"/>
          <w:b/>
          <w:color w:val="000000" w:themeColor="text1"/>
          <w:kern w:val="0"/>
          <w:sz w:val="28"/>
          <w:szCs w:val="28"/>
          <w:shd w:val="clear" w:color="auto" w:fill="FFFFFF"/>
        </w:rPr>
        <w:t>三是按需结对平台，</w:t>
      </w:r>
      <w:r>
        <w:rPr>
          <w:rFonts w:hint="eastAsia" w:cs="宋体" w:asciiTheme="majorEastAsia" w:hAnsiTheme="majorEastAsia" w:eastAsiaTheme="majorEastAsia"/>
          <w:color w:val="000000" w:themeColor="text1"/>
          <w:kern w:val="0"/>
          <w:sz w:val="28"/>
          <w:szCs w:val="28"/>
          <w:shd w:val="clear" w:color="auto" w:fill="FFFFFF"/>
        </w:rPr>
        <w:t>以“青年教师成长团”“校优秀教师工作室”为培育骨干阵地，“青蓝结对”为日常载体，在互助中促提升。</w:t>
      </w:r>
      <w:r>
        <w:rPr>
          <w:rFonts w:hint="eastAsia" w:cs="宋体" w:asciiTheme="majorEastAsia" w:hAnsiTheme="majorEastAsia" w:eastAsiaTheme="majorEastAsia"/>
          <w:b/>
          <w:color w:val="000000" w:themeColor="text1"/>
          <w:kern w:val="0"/>
          <w:sz w:val="28"/>
          <w:szCs w:val="28"/>
          <w:shd w:val="clear" w:color="auto" w:fill="FFFFFF"/>
        </w:rPr>
        <w:t>四是梯队分层平台，</w:t>
      </w:r>
      <w:r>
        <w:rPr>
          <w:rFonts w:hint="eastAsia" w:cs="宋体" w:asciiTheme="majorEastAsia" w:hAnsiTheme="majorEastAsia" w:eastAsiaTheme="majorEastAsia"/>
          <w:color w:val="000000" w:themeColor="text1"/>
          <w:kern w:val="0"/>
          <w:sz w:val="28"/>
          <w:szCs w:val="28"/>
          <w:shd w:val="clear" w:color="auto" w:fill="FFFFFF"/>
        </w:rPr>
        <w:t>骨干教师 “压担子”，在引领互培中作贡献；潜力教师“搭台子”，紧盯打磨出智慧；青年教师“铺路子”，全面培训强素养。</w:t>
      </w:r>
    </w:p>
    <w:p>
      <w:pPr>
        <w:adjustRightInd w:val="0"/>
        <w:snapToGrid w:val="0"/>
        <w:spacing w:line="600" w:lineRule="exact"/>
        <w:ind w:firstLine="560" w:firstLineChars="200"/>
        <w:jc w:val="left"/>
        <w:rPr>
          <w:rFonts w:cs="宋体" w:asciiTheme="majorEastAsia" w:hAnsiTheme="majorEastAsia" w:eastAsiaTheme="majorEastAsia"/>
          <w:color w:val="0000FF"/>
          <w:kern w:val="0"/>
          <w:sz w:val="28"/>
          <w:szCs w:val="28"/>
          <w:shd w:val="clear" w:color="auto" w:fill="FFFFFF"/>
        </w:rPr>
      </w:pPr>
      <w:r>
        <w:rPr>
          <w:rFonts w:hint="eastAsia" w:cs="宋体" w:asciiTheme="majorEastAsia" w:hAnsiTheme="majorEastAsia" w:eastAsiaTheme="majorEastAsia"/>
          <w:color w:val="000000" w:themeColor="text1"/>
          <w:kern w:val="0"/>
          <w:sz w:val="28"/>
          <w:szCs w:val="28"/>
          <w:shd w:val="clear" w:color="auto" w:fill="FFFFFF"/>
        </w:rPr>
        <w:t>深耕厚植，吸纳共进，善真教师劲起了“新发展”。曹燕老师被评为“全国优秀教师”、黄金萍被评为“龙城十佳班主任”、沈彩虹、张建妹分别被评为常州市特级班主任、高级班主任。有2名老师获省评优课一等奖，7名教师获得区一等奖。</w:t>
      </w:r>
    </w:p>
    <w:p>
      <w:pPr>
        <w:widowControl/>
        <w:shd w:val="clear" w:color="auto" w:fill="FFFFFF"/>
        <w:spacing w:line="600" w:lineRule="exact"/>
        <w:ind w:firstLine="562" w:firstLineChars="200"/>
        <w:jc w:val="left"/>
        <w:rPr>
          <w:rFonts w:cs="宋体" w:asciiTheme="majorEastAsia" w:hAnsiTheme="majorEastAsia" w:eastAsiaTheme="majorEastAsia"/>
          <w:b/>
          <w:bCs/>
          <w:color w:val="000000" w:themeColor="text1"/>
          <w:kern w:val="0"/>
          <w:sz w:val="28"/>
          <w:szCs w:val="28"/>
        </w:rPr>
      </w:pPr>
      <w:r>
        <w:rPr>
          <w:rStyle w:val="9"/>
          <w:rFonts w:hint="eastAsia" w:asciiTheme="majorEastAsia" w:hAnsiTheme="majorEastAsia" w:eastAsiaTheme="majorEastAsia"/>
          <w:sz w:val="28"/>
          <w:szCs w:val="28"/>
          <w:shd w:val="clear" w:color="auto" w:fill="FFFFFF"/>
        </w:rPr>
        <w:t>2.赋能学生，生命育人。</w:t>
      </w:r>
      <w:r>
        <w:rPr>
          <w:rFonts w:cs="宋体" w:asciiTheme="majorEastAsia" w:hAnsiTheme="majorEastAsia" w:eastAsiaTheme="majorEastAsia"/>
          <w:color w:val="000000" w:themeColor="text1"/>
          <w:kern w:val="0"/>
          <w:sz w:val="28"/>
          <w:szCs w:val="28"/>
          <w:shd w:val="clear" w:color="auto" w:fill="FFFFFF"/>
        </w:rPr>
        <w:t>教育的初心是什么？简单点讲，就是立德树人，教书育人。</w:t>
      </w:r>
    </w:p>
    <w:p>
      <w:pPr>
        <w:spacing w:line="600" w:lineRule="exact"/>
        <w:ind w:firstLine="562" w:firstLineChars="200"/>
        <w:jc w:val="left"/>
        <w:rPr>
          <w:rFonts w:cs="宋体" w:asciiTheme="majorEastAsia" w:hAnsiTheme="majorEastAsia" w:eastAsiaTheme="majorEastAsia"/>
          <w:b/>
          <w:color w:val="000000" w:themeColor="text1"/>
          <w:sz w:val="28"/>
          <w:szCs w:val="28"/>
          <w:shd w:val="clear" w:color="auto" w:fill="FFFFFF"/>
        </w:rPr>
      </w:pPr>
      <w:r>
        <w:rPr>
          <w:rFonts w:hint="eastAsia" w:cs="宋体" w:asciiTheme="majorEastAsia" w:hAnsiTheme="majorEastAsia" w:eastAsiaTheme="majorEastAsia"/>
          <w:b/>
          <w:color w:val="000000" w:themeColor="text1"/>
          <w:sz w:val="28"/>
          <w:szCs w:val="28"/>
          <w:shd w:val="clear" w:color="auto" w:fill="FFFFFF"/>
        </w:rPr>
        <w:t>（1）在学生岗位上强己达人。</w:t>
      </w:r>
      <w:r>
        <w:rPr>
          <w:rFonts w:hint="eastAsia" w:asciiTheme="majorEastAsia" w:hAnsiTheme="majorEastAsia" w:eastAsiaTheme="majorEastAsia"/>
          <w:color w:val="333333"/>
          <w:sz w:val="28"/>
          <w:szCs w:val="28"/>
          <w:shd w:val="clear" w:color="auto" w:fill="FEFEFE"/>
        </w:rPr>
        <w:t>10月30日，我校大队部举行了隆重的“善真服务社”竞聘活动，班级发动、年级选拔、校级展示，真正实现“自己的活动自己搞” “自己的阵地自己建”“自己的事情自己管”。</w:t>
      </w:r>
      <w:r>
        <w:rPr>
          <w:rFonts w:hint="eastAsia" w:asciiTheme="majorEastAsia" w:hAnsiTheme="majorEastAsia" w:eastAsiaTheme="majorEastAsia"/>
          <w:color w:val="3F3E3F"/>
          <w:sz w:val="28"/>
          <w:szCs w:val="28"/>
          <w:shd w:val="clear" w:color="auto" w:fill="FFFFFF"/>
        </w:rPr>
        <w:t xml:space="preserve"> 11月19日，第二届少代会的顺利召开，</w:t>
      </w:r>
      <w:r>
        <w:rPr>
          <w:rFonts w:hint="eastAsia" w:asciiTheme="majorEastAsia" w:hAnsiTheme="majorEastAsia" w:eastAsiaTheme="majorEastAsia"/>
          <w:color w:val="3F3F3F"/>
          <w:sz w:val="28"/>
          <w:szCs w:val="28"/>
        </w:rPr>
        <w:t>为全体队员民主参与学校管理提供了平台，少年有梦想，少年能担当。</w:t>
      </w:r>
    </w:p>
    <w:p>
      <w:pPr>
        <w:adjustRightInd w:val="0"/>
        <w:snapToGrid w:val="0"/>
        <w:spacing w:line="600" w:lineRule="exact"/>
        <w:ind w:firstLine="562" w:firstLineChars="200"/>
        <w:jc w:val="left"/>
        <w:rPr>
          <w:rStyle w:val="9"/>
          <w:rFonts w:cs="宋体" w:asciiTheme="majorEastAsia" w:hAnsiTheme="majorEastAsia" w:eastAsiaTheme="majorEastAsia"/>
          <w:b w:val="0"/>
          <w:sz w:val="28"/>
          <w:szCs w:val="28"/>
        </w:rPr>
      </w:pPr>
      <w:r>
        <w:rPr>
          <w:rFonts w:hint="eastAsia" w:cs="宋体" w:asciiTheme="majorEastAsia" w:hAnsiTheme="majorEastAsia" w:eastAsiaTheme="majorEastAsia"/>
          <w:b/>
          <w:color w:val="000000" w:themeColor="text1"/>
          <w:sz w:val="28"/>
          <w:szCs w:val="28"/>
          <w:shd w:val="clear" w:color="auto" w:fill="FFFFFF"/>
        </w:rPr>
        <w:t>（2）在主题活动中滋养生命。</w:t>
      </w:r>
      <w:r>
        <w:rPr>
          <w:rFonts w:hint="eastAsia" w:cs="宋体" w:asciiTheme="majorEastAsia" w:hAnsiTheme="majorEastAsia" w:eastAsiaTheme="majorEastAsia"/>
          <w:color w:val="000000"/>
          <w:sz w:val="28"/>
          <w:szCs w:val="28"/>
          <w:shd w:val="clear" w:color="auto" w:fill="FFFFFF"/>
        </w:rPr>
        <w:t>在党支部的领导下，</w:t>
      </w:r>
      <w:r>
        <w:rPr>
          <w:rFonts w:hint="eastAsia" w:cs="宋体" w:asciiTheme="majorEastAsia" w:hAnsiTheme="majorEastAsia" w:eastAsiaTheme="majorEastAsia"/>
          <w:color w:val="000000"/>
          <w:kern w:val="0"/>
          <w:sz w:val="28"/>
          <w:szCs w:val="28"/>
          <w:shd w:val="clear" w:color="auto" w:fill="FFFFFF"/>
        </w:rPr>
        <w:t>学校大队部积极开展“寻访常州地铁” “争做守法小公民”“寻访身边的英雄”“纪念希望工程30周年”“我是生态文明代言人”“垃圾分类我先行”等主题教育活动，教育引导全体少先队员集结在星星火炬旗帜下，听党话，跟党走，红色基因代代传。</w:t>
      </w:r>
      <w:r>
        <w:rPr>
          <w:rFonts w:hint="eastAsia" w:cs="宋体" w:asciiTheme="majorEastAsia" w:hAnsiTheme="majorEastAsia" w:eastAsiaTheme="majorEastAsia"/>
          <w:kern w:val="0"/>
          <w:sz w:val="28"/>
          <w:szCs w:val="28"/>
        </w:rPr>
        <w:t>自由畅玩，乐享乐智，主题节语走向“新融通”；</w:t>
      </w:r>
      <w:r>
        <w:rPr>
          <w:rFonts w:hint="eastAsia" w:cs="宋体" w:asciiTheme="majorEastAsia" w:hAnsiTheme="majorEastAsia" w:eastAsiaTheme="majorEastAsia"/>
          <w:bCs/>
          <w:color w:val="000000"/>
          <w:sz w:val="28"/>
          <w:szCs w:val="28"/>
        </w:rPr>
        <w:t>长程策划，精进臻善，</w:t>
      </w:r>
      <w:r>
        <w:rPr>
          <w:rStyle w:val="9"/>
          <w:rFonts w:hint="eastAsia" w:cs="宋体" w:asciiTheme="majorEastAsia" w:hAnsiTheme="majorEastAsia" w:eastAsiaTheme="majorEastAsia"/>
          <w:b w:val="0"/>
          <w:sz w:val="28"/>
          <w:szCs w:val="28"/>
        </w:rPr>
        <w:t>仪式教育体验“新幸福”；</w:t>
      </w:r>
      <w:r>
        <w:rPr>
          <w:rFonts w:hint="eastAsia" w:cs="宋体" w:asciiTheme="majorEastAsia" w:hAnsiTheme="majorEastAsia" w:eastAsiaTheme="majorEastAsia"/>
          <w:color w:val="000000"/>
          <w:sz w:val="28"/>
          <w:szCs w:val="28"/>
        </w:rPr>
        <w:t>集聚资源，合力驱动，</w:t>
      </w:r>
      <w:r>
        <w:rPr>
          <w:rFonts w:hint="eastAsia" w:cs="宋体" w:asciiTheme="majorEastAsia" w:hAnsiTheme="majorEastAsia" w:eastAsiaTheme="majorEastAsia"/>
          <w:sz w:val="28"/>
          <w:szCs w:val="28"/>
        </w:rPr>
        <w:t>社团活动喜结“新硕果”。</w:t>
      </w:r>
    </w:p>
    <w:p>
      <w:pPr>
        <w:widowControl/>
        <w:shd w:val="clear" w:color="auto" w:fill="FFFFFF"/>
        <w:spacing w:line="600" w:lineRule="exact"/>
        <w:ind w:firstLine="562" w:firstLineChars="200"/>
        <w:jc w:val="left"/>
        <w:rPr>
          <w:rFonts w:hint="eastAsia" w:cs="宋体" w:asciiTheme="majorEastAsia" w:hAnsiTheme="majorEastAsia" w:eastAsiaTheme="majorEastAsia"/>
          <w:b/>
          <w:bCs/>
          <w:color w:val="000000" w:themeColor="text1"/>
          <w:sz w:val="28"/>
          <w:szCs w:val="28"/>
        </w:rPr>
      </w:pPr>
      <w:r>
        <w:rPr>
          <w:rFonts w:hint="eastAsia" w:cs="宋体" w:asciiTheme="majorEastAsia" w:hAnsiTheme="majorEastAsia" w:eastAsiaTheme="majorEastAsia"/>
          <w:b/>
          <w:bCs/>
          <w:color w:val="000000" w:themeColor="text1"/>
          <w:sz w:val="28"/>
          <w:szCs w:val="28"/>
        </w:rPr>
        <w:t>（四）牢记使命，依法办学提内涵。</w:t>
      </w:r>
    </w:p>
    <w:p>
      <w:pPr>
        <w:pStyle w:val="5"/>
        <w:snapToGrid w:val="0"/>
        <w:spacing w:beforeAutospacing="0" w:afterAutospacing="0" w:line="600" w:lineRule="exact"/>
        <w:ind w:firstLine="562" w:firstLineChars="200"/>
        <w:rPr>
          <w:rFonts w:hint="eastAsia" w:ascii="宋体" w:hAnsi="宋体" w:cs="宋体"/>
          <w:color w:val="000000"/>
          <w:sz w:val="28"/>
          <w:szCs w:val="28"/>
        </w:rPr>
      </w:pPr>
      <w:r>
        <w:rPr>
          <w:rFonts w:hint="eastAsia" w:ascii="宋体" w:hAnsi="宋体" w:cs="宋体"/>
          <w:b/>
          <w:bCs/>
          <w:color w:val="000000"/>
          <w:sz w:val="28"/>
          <w:szCs w:val="28"/>
        </w:rPr>
        <w:t>1.</w:t>
      </w:r>
      <w:r>
        <w:rPr>
          <w:rStyle w:val="9"/>
          <w:rFonts w:hint="eastAsia" w:ascii="宋体" w:hAnsi="宋体" w:cs="宋体"/>
          <w:color w:val="000000"/>
          <w:sz w:val="28"/>
          <w:szCs w:val="28"/>
        </w:rPr>
        <w:t>以法固“本”，坚守底线。</w:t>
      </w:r>
    </w:p>
    <w:p>
      <w:pPr>
        <w:pStyle w:val="5"/>
        <w:widowControl/>
        <w:shd w:val="clear" w:color="auto" w:fill="FFFFFF"/>
        <w:spacing w:beforeAutospacing="0" w:afterAutospacing="0" w:line="600" w:lineRule="exact"/>
        <w:ind w:firstLine="562" w:firstLineChars="200"/>
        <w:rPr>
          <w:rFonts w:hint="eastAsia" w:ascii="宋体" w:hAnsi="宋体" w:cs="宋体"/>
          <w:color w:val="000000"/>
          <w:sz w:val="28"/>
          <w:szCs w:val="28"/>
        </w:rPr>
      </w:pPr>
      <w:r>
        <w:rPr>
          <w:rFonts w:hint="eastAsia" w:ascii="宋体" w:hAnsi="宋体" w:cs="宋体"/>
          <w:b/>
          <w:bCs/>
          <w:color w:val="000000"/>
          <w:sz w:val="28"/>
          <w:szCs w:val="28"/>
        </w:rPr>
        <w:t>（1）完善决策程序。</w:t>
      </w:r>
      <w:r>
        <w:rPr>
          <w:rFonts w:hint="eastAsia" w:ascii="宋体" w:hAnsi="宋体" w:cs="宋体"/>
          <w:color w:val="000000"/>
          <w:sz w:val="28"/>
          <w:szCs w:val="28"/>
          <w:shd w:val="clear" w:color="auto" w:fill="FFFFFF"/>
        </w:rPr>
        <w:t>坚持民主集中制和集体决策原则，统筹兼顾，固化“三重一大”集体决策制度运行规范。凡属学校“三重一大”事项，都一定经学校党政领导以会议形式集体研究决定。并坚持校务公开，通过各种形式和途径倾听师生的意见和建议。</w:t>
      </w:r>
    </w:p>
    <w:p>
      <w:pPr>
        <w:widowControl/>
        <w:shd w:val="clear" w:color="auto" w:fill="FFFFFF"/>
        <w:spacing w:line="600" w:lineRule="exact"/>
        <w:ind w:firstLine="562" w:firstLineChars="200"/>
        <w:jc w:val="left"/>
        <w:rPr>
          <w:rFonts w:hint="eastAsia" w:ascii="宋体" w:hAnsi="宋体" w:cs="宋体"/>
          <w:color w:val="000000"/>
          <w:kern w:val="0"/>
          <w:sz w:val="28"/>
          <w:szCs w:val="28"/>
        </w:rPr>
      </w:pPr>
      <w:r>
        <w:rPr>
          <w:rFonts w:hint="eastAsia" w:ascii="宋体" w:hAnsi="宋体" w:cs="宋体"/>
          <w:b/>
          <w:bCs/>
          <w:color w:val="000000"/>
          <w:sz w:val="28"/>
          <w:szCs w:val="28"/>
        </w:rPr>
        <w:t>（2）涵养师德师风</w:t>
      </w:r>
      <w:r>
        <w:rPr>
          <w:rFonts w:hint="eastAsia" w:ascii="宋体" w:hAnsi="宋体" w:cs="宋体"/>
          <w:b/>
          <w:color w:val="000000"/>
          <w:sz w:val="28"/>
          <w:szCs w:val="28"/>
          <w:shd w:val="clear" w:color="auto" w:fill="FFFFFF"/>
        </w:rPr>
        <w:t>。</w:t>
      </w:r>
      <w:r>
        <w:rPr>
          <w:rFonts w:hint="eastAsia" w:ascii="宋体" w:hAnsi="宋体" w:cs="宋体"/>
          <w:color w:val="000000"/>
          <w:sz w:val="28"/>
          <w:szCs w:val="28"/>
          <w:shd w:val="clear" w:color="auto" w:fill="FFFFFF"/>
        </w:rPr>
        <w:t>举行“新时代教师职业规范”专题学习会议，组织教师签署拒绝有偿补课的公开承诺书，开展师德师风自查自纠活动，</w:t>
      </w:r>
      <w:r>
        <w:rPr>
          <w:rFonts w:hint="eastAsia" w:ascii="宋体" w:hAnsi="宋体" w:cs="宋体"/>
          <w:color w:val="000000"/>
          <w:kern w:val="0"/>
          <w:sz w:val="28"/>
          <w:szCs w:val="28"/>
        </w:rPr>
        <w:t>明确新时代教师职业规范，坚守底线。建立学生、家长、教师、学校和社会“五位一体”的师德建设监督网络，着力完善教育、制度、监督并重的的师德师风师纪建设长效机制，通过行政巡视及家长、学生问卷座谈等多种形式，加强对违反师德行为的监管。</w:t>
      </w:r>
    </w:p>
    <w:p>
      <w:pPr>
        <w:widowControl/>
        <w:adjustRightInd w:val="0"/>
        <w:snapToGrid w:val="0"/>
        <w:spacing w:line="600" w:lineRule="exact"/>
        <w:ind w:firstLine="562" w:firstLineChars="200"/>
        <w:jc w:val="left"/>
        <w:rPr>
          <w:rFonts w:cs="宋体" w:asciiTheme="majorEastAsia" w:hAnsiTheme="majorEastAsia" w:eastAsiaTheme="majorEastAsia"/>
          <w:b/>
          <w:color w:val="0000FF"/>
          <w:sz w:val="28"/>
          <w:szCs w:val="28"/>
          <w:shd w:val="clear" w:color="auto" w:fill="FFFFFF"/>
        </w:rPr>
      </w:pPr>
      <w:r>
        <w:rPr>
          <w:rFonts w:hint="eastAsia" w:ascii="宋体" w:hAnsi="宋体" w:cs="宋体"/>
          <w:b/>
          <w:color w:val="000000"/>
          <w:kern w:val="0"/>
          <w:sz w:val="28"/>
          <w:szCs w:val="28"/>
        </w:rPr>
        <w:t>2.辐射聚能，特色兴校：</w:t>
      </w:r>
      <w:r>
        <w:rPr>
          <w:rFonts w:hint="eastAsia" w:cs="宋体" w:asciiTheme="majorEastAsia" w:hAnsiTheme="majorEastAsia" w:eastAsiaTheme="majorEastAsia"/>
          <w:b/>
          <w:color w:val="000000" w:themeColor="text1"/>
          <w:sz w:val="28"/>
          <w:szCs w:val="28"/>
          <w:shd w:val="clear" w:color="auto" w:fill="FFFFFF"/>
        </w:rPr>
        <w:t xml:space="preserve"> </w:t>
      </w:r>
      <w:r>
        <w:rPr>
          <w:rFonts w:hint="eastAsia" w:cs="宋体" w:asciiTheme="majorEastAsia" w:hAnsiTheme="majorEastAsia" w:eastAsiaTheme="majorEastAsia"/>
          <w:color w:val="000000" w:themeColor="text1"/>
          <w:sz w:val="28"/>
          <w:szCs w:val="28"/>
          <w:shd w:val="clear" w:color="auto" w:fill="FFFFFF"/>
        </w:rPr>
        <w:t>4月，学校承办了区课程实施成果展示活动，全区有200多人参与了本次活动。10月，常州市小学语文三年级统编教材培训活动在我校举行，曹燕老师从一年级的《小鸟念书》到二年级的《寒号鸟》再到三年级的《在牛肚子里旅行》，三次统编教材的课堂展示，看到了学生跟着统编教材一起成长的足迹。</w:t>
      </w:r>
      <w:r>
        <w:rPr>
          <w:rFonts w:hint="eastAsia" w:ascii="宋体" w:hAnsi="宋体" w:cs="宋体"/>
          <w:color w:val="000000"/>
          <w:sz w:val="28"/>
          <w:szCs w:val="28"/>
        </w:rPr>
        <w:t>11月，学校接受了</w:t>
      </w:r>
      <w:r>
        <w:rPr>
          <w:rStyle w:val="9"/>
          <w:rFonts w:hint="eastAsia"/>
          <w:b w:val="0"/>
          <w:color w:val="000000"/>
          <w:sz w:val="28"/>
          <w:szCs w:val="28"/>
          <w:shd w:val="clear" w:color="auto" w:fill="FFFFFF"/>
        </w:rPr>
        <w:t>常州市生态文明教育示范校创建的现场评估，评估专家组漫步绿色校园，充分感受环境养人；聆听成果汇报，深入了解教育塑人；给予高度评价，期望迈向更高目标——成为</w:t>
      </w:r>
      <w:r>
        <w:rPr>
          <w:rFonts w:hint="eastAsia"/>
          <w:color w:val="000000"/>
          <w:sz w:val="28"/>
          <w:szCs w:val="28"/>
          <w:shd w:val="clear" w:color="auto" w:fill="FFFFFF"/>
        </w:rPr>
        <w:t>国际生态学校！</w:t>
      </w:r>
      <w:r>
        <w:rPr>
          <w:rFonts w:hint="eastAsia" w:cs="宋体" w:asciiTheme="majorEastAsia" w:hAnsiTheme="majorEastAsia" w:eastAsiaTheme="majorEastAsia"/>
          <w:color w:val="000000" w:themeColor="text1"/>
          <w:sz w:val="28"/>
          <w:szCs w:val="28"/>
          <w:shd w:val="clear" w:color="auto" w:fill="FFFFFF"/>
        </w:rPr>
        <w:t>学校还承办了全国“新基础教育”研究学生工作专题研修活动，张建妹和王倩倩两位党员老师呈现了精彩的班队研讨课，祝卫其副校长聚焦资源开发进行了专题发言。节点增值促成长，辐射引领求共进，在一次次辐射带动中不断提高课堂内生力量，展现了薛小 “善真教育”的新风采！</w:t>
      </w:r>
    </w:p>
    <w:p>
      <w:pPr>
        <w:spacing w:line="600" w:lineRule="exact"/>
        <w:ind w:firstLine="562" w:firstLineChars="200"/>
        <w:jc w:val="left"/>
        <w:rPr>
          <w:rFonts w:cs="仿宋_GB2312" w:asciiTheme="majorEastAsia" w:hAnsiTheme="majorEastAsia" w:eastAsiaTheme="majorEastAsia"/>
          <w:b/>
          <w:sz w:val="28"/>
          <w:szCs w:val="28"/>
        </w:rPr>
      </w:pPr>
      <w:r>
        <w:rPr>
          <w:rFonts w:hint="eastAsia" w:asciiTheme="majorEastAsia" w:hAnsiTheme="majorEastAsia" w:eastAsiaTheme="majorEastAsia"/>
          <w:b/>
          <w:sz w:val="28"/>
          <w:szCs w:val="28"/>
        </w:rPr>
        <w:t>二、存在的问题和原因分析</w:t>
      </w:r>
    </w:p>
    <w:p>
      <w:pPr>
        <w:pStyle w:val="5"/>
        <w:spacing w:beforeAutospacing="0" w:afterAutospacing="0" w:line="600" w:lineRule="exact"/>
        <w:ind w:firstLine="562" w:firstLineChars="200"/>
        <w:rPr>
          <w:rFonts w:cs="宋体" w:asciiTheme="majorEastAsia" w:hAnsiTheme="majorEastAsia" w:eastAsiaTheme="majorEastAsia"/>
          <w:color w:val="000000" w:themeColor="text1"/>
          <w:kern w:val="2"/>
          <w:sz w:val="28"/>
          <w:szCs w:val="28"/>
          <w:shd w:val="clear" w:color="auto" w:fill="FFFFFF"/>
        </w:rPr>
      </w:pPr>
      <w:r>
        <w:rPr>
          <w:rFonts w:hint="eastAsia" w:cs="宋体" w:asciiTheme="majorEastAsia" w:hAnsiTheme="majorEastAsia" w:eastAsiaTheme="majorEastAsia"/>
          <w:b/>
          <w:color w:val="000000" w:themeColor="text1"/>
          <w:kern w:val="2"/>
          <w:sz w:val="28"/>
          <w:szCs w:val="28"/>
          <w:shd w:val="clear" w:color="auto" w:fill="FFFFFF"/>
        </w:rPr>
        <w:t>1.成果思维的档案意识不强：</w:t>
      </w:r>
      <w:r>
        <w:rPr>
          <w:rFonts w:hint="eastAsia" w:cs="宋体" w:asciiTheme="majorEastAsia" w:hAnsiTheme="majorEastAsia" w:eastAsiaTheme="majorEastAsia"/>
          <w:color w:val="000000" w:themeColor="text1"/>
          <w:kern w:val="2"/>
          <w:sz w:val="28"/>
          <w:szCs w:val="28"/>
          <w:shd w:val="clear" w:color="auto" w:fill="FFFFFF"/>
        </w:rPr>
        <w:t>支部党建品牌建设经验提炼不够，埋头做事多，但不够注重成果凝练与转化。</w:t>
      </w:r>
    </w:p>
    <w:p>
      <w:pPr>
        <w:pStyle w:val="5"/>
        <w:spacing w:beforeAutospacing="0" w:afterAutospacing="0" w:line="600" w:lineRule="exact"/>
        <w:ind w:firstLine="562" w:firstLineChars="200"/>
        <w:rPr>
          <w:rFonts w:cs="宋体" w:asciiTheme="majorEastAsia" w:hAnsiTheme="majorEastAsia" w:eastAsiaTheme="majorEastAsia"/>
          <w:color w:val="000000" w:themeColor="text1"/>
          <w:kern w:val="2"/>
          <w:sz w:val="28"/>
          <w:szCs w:val="28"/>
          <w:shd w:val="clear" w:color="auto" w:fill="FFFFFF"/>
        </w:rPr>
      </w:pPr>
      <w:r>
        <w:rPr>
          <w:rFonts w:hint="eastAsia" w:cs="宋体" w:asciiTheme="majorEastAsia" w:hAnsiTheme="majorEastAsia" w:eastAsiaTheme="majorEastAsia"/>
          <w:b/>
          <w:color w:val="000000" w:themeColor="text1"/>
          <w:kern w:val="2"/>
          <w:sz w:val="28"/>
          <w:szCs w:val="28"/>
          <w:shd w:val="clear" w:color="auto" w:fill="FFFFFF"/>
        </w:rPr>
        <w:t>2.支部党建工作创新性不够：</w:t>
      </w:r>
      <w:r>
        <w:rPr>
          <w:rFonts w:hint="eastAsia" w:cs="宋体" w:asciiTheme="majorEastAsia" w:hAnsiTheme="majorEastAsia" w:eastAsiaTheme="majorEastAsia"/>
          <w:color w:val="000000" w:themeColor="text1"/>
          <w:kern w:val="2"/>
          <w:sz w:val="28"/>
          <w:szCs w:val="28"/>
          <w:shd w:val="clear" w:color="auto" w:fill="FFFFFF"/>
        </w:rPr>
        <w:t>落实各级活动整合统筹还不够深入，缺乏一以贯之的恒心和毅力。</w:t>
      </w:r>
    </w:p>
    <w:p>
      <w:pPr>
        <w:spacing w:line="600" w:lineRule="exact"/>
        <w:ind w:firstLine="562" w:firstLineChars="20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三、明年工作思路和具体举措</w:t>
      </w:r>
    </w:p>
    <w:p>
      <w:pPr>
        <w:spacing w:line="600" w:lineRule="exact"/>
        <w:ind w:firstLine="560" w:firstLineChars="200"/>
        <w:jc w:val="left"/>
        <w:rPr>
          <w:rFonts w:cs="宋体" w:asciiTheme="majorEastAsia" w:hAnsiTheme="majorEastAsia" w:eastAsiaTheme="majorEastAsia"/>
          <w:bCs/>
          <w:color w:val="000000" w:themeColor="text1"/>
          <w:sz w:val="28"/>
          <w:szCs w:val="28"/>
        </w:rPr>
      </w:pPr>
      <w:r>
        <w:rPr>
          <w:rFonts w:hint="eastAsia" w:cs="宋体" w:asciiTheme="majorEastAsia" w:hAnsiTheme="majorEastAsia" w:eastAsiaTheme="majorEastAsia"/>
          <w:bCs/>
          <w:color w:val="000000" w:themeColor="text1"/>
          <w:sz w:val="28"/>
          <w:szCs w:val="28"/>
        </w:rPr>
        <w:t>要着力整合资源，各项活动深度整合，继续深化“责任与合作”党建品牌的内涵，加强特色创新和校本提炼，促进支部党建工作科学化、规范化、品牌化、长效化、辐射化。</w:t>
      </w:r>
    </w:p>
    <w:p>
      <w:pPr>
        <w:spacing w:line="600" w:lineRule="exact"/>
        <w:ind w:firstLine="560" w:firstLineChars="200"/>
        <w:jc w:val="left"/>
        <w:rPr>
          <w:rFonts w:cs="宋体" w:asciiTheme="majorEastAsia" w:hAnsiTheme="majorEastAsia" w:eastAsiaTheme="majorEastAsia"/>
          <w:bCs/>
          <w:color w:val="000000" w:themeColor="text1"/>
          <w:sz w:val="28"/>
          <w:szCs w:val="28"/>
        </w:rPr>
      </w:pPr>
      <w:r>
        <w:rPr>
          <w:rFonts w:hint="eastAsia" w:cs="宋体" w:asciiTheme="majorEastAsia" w:hAnsiTheme="majorEastAsia" w:eastAsiaTheme="majorEastAsia"/>
          <w:bCs/>
          <w:color w:val="000000" w:themeColor="text1"/>
          <w:sz w:val="28"/>
          <w:szCs w:val="28"/>
        </w:rPr>
        <w:t>一要在提高站位、强化学习上下功夫；</w:t>
      </w:r>
    </w:p>
    <w:p>
      <w:pPr>
        <w:spacing w:line="600" w:lineRule="exact"/>
        <w:ind w:firstLine="560" w:firstLineChars="200"/>
        <w:jc w:val="left"/>
        <w:rPr>
          <w:rFonts w:cs="宋体" w:asciiTheme="majorEastAsia" w:hAnsiTheme="majorEastAsia" w:eastAsiaTheme="majorEastAsia"/>
          <w:bCs/>
          <w:color w:val="000000" w:themeColor="text1"/>
          <w:sz w:val="28"/>
          <w:szCs w:val="28"/>
        </w:rPr>
      </w:pPr>
      <w:r>
        <w:rPr>
          <w:rFonts w:hint="eastAsia" w:cs="宋体" w:asciiTheme="majorEastAsia" w:hAnsiTheme="majorEastAsia" w:eastAsiaTheme="majorEastAsia"/>
          <w:bCs/>
          <w:color w:val="000000" w:themeColor="text1"/>
          <w:sz w:val="28"/>
          <w:szCs w:val="28"/>
        </w:rPr>
        <w:t>二要在同频共振、强化考核上下功夫；</w:t>
      </w:r>
    </w:p>
    <w:p>
      <w:pPr>
        <w:spacing w:line="600" w:lineRule="exact"/>
        <w:ind w:firstLine="560" w:firstLineChars="200"/>
        <w:jc w:val="left"/>
        <w:rPr>
          <w:rFonts w:cs="宋体" w:asciiTheme="majorEastAsia" w:hAnsiTheme="majorEastAsia" w:eastAsiaTheme="majorEastAsia"/>
          <w:bCs/>
          <w:color w:val="000000" w:themeColor="text1"/>
          <w:sz w:val="28"/>
          <w:szCs w:val="28"/>
        </w:rPr>
      </w:pPr>
      <w:r>
        <w:rPr>
          <w:rFonts w:hint="eastAsia" w:cs="宋体" w:asciiTheme="majorEastAsia" w:hAnsiTheme="majorEastAsia" w:eastAsiaTheme="majorEastAsia"/>
          <w:bCs/>
          <w:color w:val="000000" w:themeColor="text1"/>
          <w:sz w:val="28"/>
          <w:szCs w:val="28"/>
        </w:rPr>
        <w:t>三要在创新思路、强化成果上下功夫。</w:t>
      </w:r>
    </w:p>
    <w:p>
      <w:pPr>
        <w:widowControl/>
        <w:spacing w:line="600" w:lineRule="exact"/>
        <w:ind w:firstLine="560" w:firstLineChars="200"/>
        <w:jc w:val="left"/>
        <w:rPr>
          <w:rFonts w:cs="宋体" w:asciiTheme="majorEastAsia" w:hAnsiTheme="majorEastAsia" w:eastAsiaTheme="majorEastAsia"/>
          <w:sz w:val="28"/>
          <w:szCs w:val="28"/>
        </w:rPr>
      </w:pPr>
      <w:r>
        <w:rPr>
          <w:rFonts w:hint="eastAsia" w:cs="宋体" w:asciiTheme="majorEastAsia" w:hAnsiTheme="majorEastAsia" w:eastAsiaTheme="majorEastAsia"/>
          <w:bCs/>
          <w:color w:val="000000" w:themeColor="text1"/>
          <w:sz w:val="28"/>
          <w:szCs w:val="28"/>
        </w:rPr>
        <w:t>传承爱国志，践行新使命。厚重的希望，赋予我们拼搏的勇气；开拓的激昂，终会奏出精彩的乐章。让我们邀约一程芳华，在教育的舞台上扬帆起航！</w:t>
      </w:r>
    </w:p>
    <w:sectPr>
      <w:footerReference r:id="rId3" w:type="default"/>
      <w:footerReference r:id="rId4" w:type="even"/>
      <w:pgSz w:w="11907" w:h="16840"/>
      <w:pgMar w:top="1814" w:right="1474" w:bottom="1531" w:left="1588" w:header="851" w:footer="170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宋体" w:hAnsi="宋体"/>
      </w:rPr>
    </w:pPr>
    <w:r>
      <w:rPr>
        <w:rStyle w:val="10"/>
        <w:rFonts w:hint="eastAsia" w:ascii="宋体" w:hAnsi="宋体"/>
        <w:sz w:val="24"/>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6</w:t>
    </w:r>
    <w:r>
      <w:rPr>
        <w:rFonts w:ascii="宋体" w:hAnsi="宋体"/>
        <w:sz w:val="28"/>
        <w:szCs w:val="28"/>
      </w:rPr>
      <w:fldChar w:fldCharType="end"/>
    </w:r>
    <w:r>
      <w:rPr>
        <w:rStyle w:val="10"/>
        <w:rFonts w:hint="eastAsia" w:ascii="宋体" w:hAnsi="宋体"/>
        <w:sz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1A2C2C"/>
    <w:rsid w:val="00025EC1"/>
    <w:rsid w:val="00076919"/>
    <w:rsid w:val="00085C22"/>
    <w:rsid w:val="000A4F48"/>
    <w:rsid w:val="000C04E1"/>
    <w:rsid w:val="000C7810"/>
    <w:rsid w:val="000E40DC"/>
    <w:rsid w:val="000F6CB3"/>
    <w:rsid w:val="001259F5"/>
    <w:rsid w:val="001400B5"/>
    <w:rsid w:val="0014160E"/>
    <w:rsid w:val="00146E57"/>
    <w:rsid w:val="00151290"/>
    <w:rsid w:val="00157877"/>
    <w:rsid w:val="00170D08"/>
    <w:rsid w:val="00184CBD"/>
    <w:rsid w:val="001A1706"/>
    <w:rsid w:val="001B75A3"/>
    <w:rsid w:val="001E6991"/>
    <w:rsid w:val="001F71F4"/>
    <w:rsid w:val="00230949"/>
    <w:rsid w:val="002514B2"/>
    <w:rsid w:val="00266578"/>
    <w:rsid w:val="00276979"/>
    <w:rsid w:val="00283CB8"/>
    <w:rsid w:val="00294576"/>
    <w:rsid w:val="002A20D9"/>
    <w:rsid w:val="002B17D0"/>
    <w:rsid w:val="002B552F"/>
    <w:rsid w:val="002D5C13"/>
    <w:rsid w:val="002E0EC8"/>
    <w:rsid w:val="002F2115"/>
    <w:rsid w:val="0036248D"/>
    <w:rsid w:val="00374C0D"/>
    <w:rsid w:val="00376228"/>
    <w:rsid w:val="003B5081"/>
    <w:rsid w:val="00416E8B"/>
    <w:rsid w:val="004253BB"/>
    <w:rsid w:val="0043649B"/>
    <w:rsid w:val="00441398"/>
    <w:rsid w:val="00475123"/>
    <w:rsid w:val="00495A67"/>
    <w:rsid w:val="004A5823"/>
    <w:rsid w:val="004C08A3"/>
    <w:rsid w:val="004C15D7"/>
    <w:rsid w:val="004E6970"/>
    <w:rsid w:val="00517D63"/>
    <w:rsid w:val="00524826"/>
    <w:rsid w:val="00526C67"/>
    <w:rsid w:val="005466FD"/>
    <w:rsid w:val="00577691"/>
    <w:rsid w:val="005851A3"/>
    <w:rsid w:val="00591F8E"/>
    <w:rsid w:val="005A5DB8"/>
    <w:rsid w:val="005C0D50"/>
    <w:rsid w:val="005C51F9"/>
    <w:rsid w:val="005E1172"/>
    <w:rsid w:val="005E1359"/>
    <w:rsid w:val="005E1C86"/>
    <w:rsid w:val="005F18B7"/>
    <w:rsid w:val="006036FF"/>
    <w:rsid w:val="0063100B"/>
    <w:rsid w:val="00660A91"/>
    <w:rsid w:val="00680D85"/>
    <w:rsid w:val="00690C61"/>
    <w:rsid w:val="006B1610"/>
    <w:rsid w:val="006C7843"/>
    <w:rsid w:val="006C7D39"/>
    <w:rsid w:val="006E77C5"/>
    <w:rsid w:val="006F699B"/>
    <w:rsid w:val="0070170E"/>
    <w:rsid w:val="00731443"/>
    <w:rsid w:val="00732A96"/>
    <w:rsid w:val="00796E44"/>
    <w:rsid w:val="007D1E7D"/>
    <w:rsid w:val="007E0EA5"/>
    <w:rsid w:val="0082453D"/>
    <w:rsid w:val="00827B6D"/>
    <w:rsid w:val="00841805"/>
    <w:rsid w:val="00857831"/>
    <w:rsid w:val="008625B3"/>
    <w:rsid w:val="008801EC"/>
    <w:rsid w:val="0088156C"/>
    <w:rsid w:val="00881978"/>
    <w:rsid w:val="008A3FB0"/>
    <w:rsid w:val="008C39AC"/>
    <w:rsid w:val="008E74C4"/>
    <w:rsid w:val="008F3551"/>
    <w:rsid w:val="00934ABC"/>
    <w:rsid w:val="00934F87"/>
    <w:rsid w:val="00960DB9"/>
    <w:rsid w:val="00973B47"/>
    <w:rsid w:val="00990700"/>
    <w:rsid w:val="009909E0"/>
    <w:rsid w:val="0099298D"/>
    <w:rsid w:val="00995B78"/>
    <w:rsid w:val="009A2F9F"/>
    <w:rsid w:val="009A3AC7"/>
    <w:rsid w:val="009B0811"/>
    <w:rsid w:val="009B1677"/>
    <w:rsid w:val="009C4FF7"/>
    <w:rsid w:val="009E6F53"/>
    <w:rsid w:val="009F5B50"/>
    <w:rsid w:val="00A30FD0"/>
    <w:rsid w:val="00A31186"/>
    <w:rsid w:val="00A7623F"/>
    <w:rsid w:val="00A768EE"/>
    <w:rsid w:val="00A933C0"/>
    <w:rsid w:val="00AB694B"/>
    <w:rsid w:val="00AC0FF4"/>
    <w:rsid w:val="00B0523E"/>
    <w:rsid w:val="00B12392"/>
    <w:rsid w:val="00B46879"/>
    <w:rsid w:val="00B82B34"/>
    <w:rsid w:val="00C02597"/>
    <w:rsid w:val="00C05520"/>
    <w:rsid w:val="00C07AF3"/>
    <w:rsid w:val="00C24375"/>
    <w:rsid w:val="00C3225F"/>
    <w:rsid w:val="00C349C5"/>
    <w:rsid w:val="00C34B6B"/>
    <w:rsid w:val="00C45AB5"/>
    <w:rsid w:val="00C53463"/>
    <w:rsid w:val="00C54E9E"/>
    <w:rsid w:val="00C601B3"/>
    <w:rsid w:val="00C6513C"/>
    <w:rsid w:val="00C86D1C"/>
    <w:rsid w:val="00C92CF8"/>
    <w:rsid w:val="00CE0B68"/>
    <w:rsid w:val="00D25D1E"/>
    <w:rsid w:val="00D562AF"/>
    <w:rsid w:val="00D56CEE"/>
    <w:rsid w:val="00D94CA7"/>
    <w:rsid w:val="00DB513E"/>
    <w:rsid w:val="00DC7A87"/>
    <w:rsid w:val="00E12804"/>
    <w:rsid w:val="00E24CF7"/>
    <w:rsid w:val="00E361B8"/>
    <w:rsid w:val="00E501CA"/>
    <w:rsid w:val="00E5463E"/>
    <w:rsid w:val="00E61933"/>
    <w:rsid w:val="00E87326"/>
    <w:rsid w:val="00E96214"/>
    <w:rsid w:val="00EB3F37"/>
    <w:rsid w:val="00ED4EA5"/>
    <w:rsid w:val="00F10C2A"/>
    <w:rsid w:val="00F3038D"/>
    <w:rsid w:val="00F721E1"/>
    <w:rsid w:val="00F72EAE"/>
    <w:rsid w:val="00F92A05"/>
    <w:rsid w:val="00F97338"/>
    <w:rsid w:val="00F97EE6"/>
    <w:rsid w:val="00FB3612"/>
    <w:rsid w:val="00FB4145"/>
    <w:rsid w:val="00FC31AA"/>
    <w:rsid w:val="00FF7056"/>
    <w:rsid w:val="099F5C3E"/>
    <w:rsid w:val="12DE72BE"/>
    <w:rsid w:val="18214A5B"/>
    <w:rsid w:val="304F0602"/>
    <w:rsid w:val="3AA93BE0"/>
    <w:rsid w:val="557D75B4"/>
    <w:rsid w:val="58CB6DD1"/>
    <w:rsid w:val="6A1A2C2C"/>
    <w:rsid w:val="70D6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paragraph" w:styleId="11">
    <w:name w:val="List Paragraph"/>
    <w:basedOn w:val="1"/>
    <w:qFormat/>
    <w:uiPriority w:val="34"/>
    <w:pPr>
      <w:ind w:firstLine="420" w:firstLineChars="200"/>
    </w:pPr>
  </w:style>
  <w:style w:type="paragraph" w:customStyle="1" w:styleId="12">
    <w:name w:val="正文1"/>
    <w:qFormat/>
    <w:uiPriority w:val="0"/>
    <w:pPr>
      <w:jc w:val="both"/>
    </w:pPr>
    <w:rPr>
      <w:rFonts w:ascii="Calibri" w:hAnsi="Calibri" w:eastAsia="宋体" w:cs="宋体"/>
      <w:kern w:val="2"/>
      <w:sz w:val="21"/>
      <w:szCs w:val="21"/>
      <w:lang w:val="en-US" w:eastAsia="zh-CN" w:bidi="ar-SA"/>
    </w:rPr>
  </w:style>
  <w:style w:type="character" w:customStyle="1" w:styleId="13">
    <w:name w:val="页眉 Char"/>
    <w:basedOn w:val="8"/>
    <w:link w:val="4"/>
    <w:uiPriority w:val="0"/>
    <w:rPr>
      <w:rFonts w:ascii="Times New Roman" w:hAnsi="Times New Roman" w:eastAsia="宋体" w:cs="Times New Roman"/>
      <w:kern w:val="2"/>
      <w:sz w:val="18"/>
      <w:szCs w:val="18"/>
    </w:rPr>
  </w:style>
  <w:style w:type="character" w:customStyle="1" w:styleId="14">
    <w:name w:val="批注框文本 Char"/>
    <w:basedOn w:val="8"/>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CE049-D134-4F69-81E9-74BEA0C8020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454</Words>
  <Characters>2591</Characters>
  <Lines>21</Lines>
  <Paragraphs>6</Paragraphs>
  <TotalTime>27</TotalTime>
  <ScaleCrop>false</ScaleCrop>
  <LinksUpToDate>false</LinksUpToDate>
  <CharactersWithSpaces>3039</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2019-12-25T00:11:00Z</dcterms:created>
  <dc:creator>Administrator</dc:creator>
  <cp:lastModifiedBy>PC</cp:lastModifiedBy>
  <cp:lastPrinted>2019-12-24T03:06:00Z</cp:lastPrinted>
  <dcterms:modified xsi:type="dcterms:W3CDTF">2022-02-25T03:12:05Z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65B02F7DBFB242ECA8F61719D8F3EEBD</vt:lpwstr>
  </property>
</Properties>
</file>