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1361" w14:textId="77777777" w:rsidR="00C45F8C" w:rsidRDefault="00F412D9">
      <w:pPr>
        <w:widowControl/>
        <w:shd w:val="clear" w:color="auto" w:fill="FFFFFF"/>
        <w:ind w:firstLineChars="200" w:firstLine="643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法治护航</w:t>
      </w:r>
      <w:r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 xml:space="preserve">    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守护成长</w:t>
      </w:r>
    </w:p>
    <w:p w14:paraId="0A474FC7" w14:textId="77777777" w:rsidR="00C45F8C" w:rsidRDefault="00F412D9">
      <w:pPr>
        <w:widowControl/>
        <w:shd w:val="clear" w:color="auto" w:fill="FFFFFF"/>
        <w:ind w:firstLineChars="200" w:firstLine="643"/>
        <w:jc w:val="right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——薛家实验小学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2022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年法治计划</w:t>
      </w:r>
    </w:p>
    <w:p w14:paraId="6CCC291B" w14:textId="77777777" w:rsidR="00C45F8C" w:rsidRDefault="00F412D9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“少年强则国强”，如何引导青少年以国家未来主人公的视角学习法律、遵守法律和运用法律，一直以来是校园法治教育工作的重点和难点。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为了能在全校师生中广泛、深入、持久的开展法制教育，加快教育工作法制化进程，特制定工作计划。</w:t>
      </w:r>
    </w:p>
    <w:p w14:paraId="6F51EA44" w14:textId="77777777" w:rsidR="00C45F8C" w:rsidRDefault="00F412D9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指导思想</w:t>
      </w:r>
    </w:p>
    <w:p w14:paraId="522D335F" w14:textId="1533D765" w:rsidR="00DB451E" w:rsidRPr="00DB451E" w:rsidRDefault="00F412D9" w:rsidP="00DB451E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以习近平，坚持以法治教，坚持法制教育和法制实践相结合，不断提高广大教师、学生的法制观念，保障师生合法权益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  <w:r w:rsidR="00DB451E" w:rsidRPr="00DB45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使学校法制教育工作趋向科学化、制度化、规范化，结合我校工作实际，全面推进学校教育工作的发展。</w:t>
      </w:r>
    </w:p>
    <w:p w14:paraId="2B18A9B7" w14:textId="6DF4E72A" w:rsidR="00DB451E" w:rsidRPr="00DB451E" w:rsidRDefault="00DB451E" w:rsidP="00DB451E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DB45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</w:t>
      </w: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重点内容</w:t>
      </w:r>
    </w:p>
    <w:p w14:paraId="13DBCA80" w14:textId="4A1A3589" w:rsidR="00DB451E" w:rsidRPr="00DB451E" w:rsidRDefault="00DB451E" w:rsidP="00DB451E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1、小学法制教育要对学生进行法律启蒙教育，运用生动、形象的教学方式，向学生普及有关法律的基本常识，培养他们的爱国意识、交通安全意识、环境保护意识、自护意识，以及分辨是非的能力，从小养成遵纪守法的好品德。</w:t>
      </w:r>
    </w:p>
    <w:p w14:paraId="44AC8ACD" w14:textId="7B0C071C" w:rsidR="00DB451E" w:rsidRPr="00DB451E" w:rsidRDefault="00DB451E" w:rsidP="00DB451E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2、普及和宣传法律的常识，让每名学生不断提高和增强学法、知法、懂法、守法的自觉性;增强广大师生的法律意识，知道用法律保护自己;创建法制教育立体网络，注重开展实践活动，加强宣传，为家乡的法制建设服务。</w:t>
      </w:r>
    </w:p>
    <w:p w14:paraId="33D3BFAB" w14:textId="35AD6ED3" w:rsidR="00DB451E" w:rsidRPr="00DB451E" w:rsidRDefault="00DB451E" w:rsidP="00DB451E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DB451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三、具体措施</w:t>
      </w:r>
    </w:p>
    <w:p w14:paraId="32D8ECE3" w14:textId="2F8AAB98" w:rsidR="00DB451E" w:rsidRPr="00DB451E" w:rsidRDefault="00DB451E" w:rsidP="00DB451E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lastRenderedPageBreak/>
        <w:t>1、发挥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班队课</w:t>
      </w: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夕</w:t>
      </w: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、升旗仪式、红领巾电视台</w:t>
      </w: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等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红领巾</w:t>
      </w: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阵地作用，广泛开展法制安全教育活动。</w:t>
      </w:r>
    </w:p>
    <w:p w14:paraId="158C806D" w14:textId="0A1F689C" w:rsidR="00DB451E" w:rsidRPr="00DB451E" w:rsidRDefault="00DB451E" w:rsidP="00DB451E">
      <w:pPr>
        <w:widowControl/>
        <w:shd w:val="clear" w:color="auto" w:fill="FFFFFF"/>
        <w:ind w:firstLineChars="100" w:firstLine="2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（1）</w:t>
      </w: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每月一</w:t>
      </w:r>
      <w:proofErr w:type="gramStart"/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节法制</w:t>
      </w:r>
      <w:proofErr w:type="gramEnd"/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教育活动课。各班利用班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队</w:t>
      </w: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课观看相关录像片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法治绘本故事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讲解等方式</w:t>
      </w: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进行法律、案件的品评、讨论与辨析;巩固课堂教学主渠道，提高法制</w:t>
      </w:r>
      <w:proofErr w:type="gramStart"/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课质量</w:t>
      </w:r>
      <w:proofErr w:type="gramEnd"/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;注重法制内容向其它学科的渗透教育，提高学法效果。</w:t>
      </w:r>
    </w:p>
    <w:p w14:paraId="6B7D1BA8" w14:textId="5A236293" w:rsidR="00DB451E" w:rsidRPr="00DB451E" w:rsidRDefault="00DB451E" w:rsidP="00DB451E">
      <w:pPr>
        <w:widowControl/>
        <w:shd w:val="clear" w:color="auto" w:fill="FFFFFF"/>
        <w:ind w:firstLineChars="100" w:firstLine="2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（2）</w:t>
      </w: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每周一次事例说法教育。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学校</w:t>
      </w: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利用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夕会课</w:t>
      </w: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，通过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红领巾广播、升旗仪式等平台</w:t>
      </w: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组织学习《未成年人保护法》、《未成年人犯罪法》、《预防未成年人犯罪》、《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民法典</w:t>
      </w: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》、《消防法》等与学生息息相关的法律。</w:t>
      </w:r>
    </w:p>
    <w:p w14:paraId="069B0047" w14:textId="0F112A65" w:rsidR="00DB451E" w:rsidRPr="00DB451E" w:rsidRDefault="00DB451E" w:rsidP="00DB451E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2、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利用手抄报</w:t>
      </w: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、黑板报等宣传形式，营造安全、文明、和谐的校园氛围。</w:t>
      </w:r>
    </w:p>
    <w:p w14:paraId="06547915" w14:textId="0370947E" w:rsidR="00DB451E" w:rsidRPr="00DB451E" w:rsidRDefault="00DB451E" w:rsidP="00DB451E">
      <w:pPr>
        <w:widowControl/>
        <w:shd w:val="clear" w:color="auto" w:fill="FFFFFF"/>
        <w:ind w:firstLineChars="100" w:firstLine="2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（1）每班</w:t>
      </w: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出一期以“安全教育”和“</w:t>
      </w:r>
      <w:r w:rsidR="00336A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校园欺凌</w:t>
      </w: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”为主题的黑板报。</w:t>
      </w:r>
    </w:p>
    <w:p w14:paraId="650A267D" w14:textId="4331478A" w:rsidR="00DB451E" w:rsidRPr="00DB451E" w:rsidRDefault="00336A9F" w:rsidP="00336A9F">
      <w:pPr>
        <w:widowControl/>
        <w:shd w:val="clear" w:color="auto" w:fill="FFFFFF"/>
        <w:ind w:firstLineChars="100" w:firstLine="2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（1）每班制作一份手抄报，并以年级为单位做成展板展示。</w:t>
      </w:r>
    </w:p>
    <w:p w14:paraId="07F57CF6" w14:textId="45FA244B" w:rsidR="00DB451E" w:rsidRPr="00DB451E" w:rsidRDefault="00DB451E" w:rsidP="00336A9F">
      <w:pPr>
        <w:widowControl/>
        <w:shd w:val="clear" w:color="auto" w:fill="FFFFFF"/>
        <w:ind w:leftChars="150" w:left="315" w:firstLineChars="50" w:firstLine="14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3、做好后进</w:t>
      </w:r>
      <w:proofErr w:type="gramStart"/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生思想</w:t>
      </w:r>
      <w:proofErr w:type="gramEnd"/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行为转化工作，有针对性地进行个别教育。</w:t>
      </w:r>
      <w:r w:rsidR="00336A9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（1）</w:t>
      </w: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对后进生建立个人档案，了解该生后进的原因;建立跟踪调查，定期研讨的制度。</w:t>
      </w:r>
    </w:p>
    <w:p w14:paraId="575A61D4" w14:textId="11B583D8" w:rsidR="00DB451E" w:rsidRPr="00DB451E" w:rsidRDefault="00336A9F" w:rsidP="00336A9F">
      <w:pPr>
        <w:widowControl/>
        <w:shd w:val="clear" w:color="auto" w:fill="FFFFFF"/>
        <w:ind w:firstLineChars="100" w:firstLine="2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（2）</w:t>
      </w:r>
      <w:r w:rsidR="00DB451E"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建立一对一的帮教结对制度，明确要求对这些学生要多一份关心，多一份爱护，尽力为他们创造一个和谐、宽松的转化环境。</w:t>
      </w:r>
    </w:p>
    <w:p w14:paraId="4C8C02A3" w14:textId="7B10A522" w:rsidR="00DB451E" w:rsidRPr="00DB451E" w:rsidRDefault="00336A9F" w:rsidP="00336A9F">
      <w:pPr>
        <w:widowControl/>
        <w:shd w:val="clear" w:color="auto" w:fill="FFFFFF"/>
        <w:ind w:firstLineChars="100" w:firstLine="2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（3）</w:t>
      </w:r>
      <w:r w:rsidR="00DB451E"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一月谈话制。学校会同法制副校长对后进生每月进行一次谈话，了解后地生的思想动态，用真诚的感召帮助后进生进步。</w:t>
      </w:r>
    </w:p>
    <w:p w14:paraId="782BE97E" w14:textId="238C50C1" w:rsidR="00DB451E" w:rsidRPr="00DB451E" w:rsidRDefault="00DB451E" w:rsidP="00336A9F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lastRenderedPageBreak/>
        <w:t>4、积极展开法制安全教育宣传，大力推进学法用法实践活动。</w:t>
      </w:r>
    </w:p>
    <w:p w14:paraId="4CD18065" w14:textId="0A564834" w:rsidR="00DB451E" w:rsidRPr="00DB451E" w:rsidRDefault="00336A9F" w:rsidP="00336A9F">
      <w:pPr>
        <w:widowControl/>
        <w:shd w:val="clear" w:color="auto" w:fill="FFFFFF"/>
        <w:ind w:firstLineChars="100" w:firstLine="2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（1）</w:t>
      </w:r>
      <w:r w:rsidR="00DB451E"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积极开辟第二课堂，通过举办法律知识竞赛、专题讲座、开展征文演讲、模拟法庭、法制电子小报等形式多样、生动活泼的宣传，与法制教育基地建设、社会实践、与青少年有关的法律法规颁布实施日、学生思想实际和生活实际等有机结合。</w:t>
      </w:r>
    </w:p>
    <w:p w14:paraId="199CC8F7" w14:textId="0B9FEC64" w:rsidR="00DB451E" w:rsidRPr="00DB451E" w:rsidRDefault="00336A9F" w:rsidP="00336A9F">
      <w:pPr>
        <w:widowControl/>
        <w:shd w:val="clear" w:color="auto" w:fill="FFFFFF"/>
        <w:ind w:firstLineChars="100" w:firstLine="2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（2）</w:t>
      </w:r>
      <w:r w:rsidR="00DB451E"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积极开展交通法规、禁毒、环保、青少年自我保护等学习、宣传、实践活动，提高法制教育的针对性和实效性，让青少年学生在学法中学会用法、守法，努力提高青少年学生的法律素质。</w:t>
      </w:r>
    </w:p>
    <w:p w14:paraId="749E7CED" w14:textId="02FE1407" w:rsidR="00DB451E" w:rsidRPr="00DB451E" w:rsidRDefault="00336A9F" w:rsidP="00336A9F">
      <w:pPr>
        <w:widowControl/>
        <w:shd w:val="clear" w:color="auto" w:fill="FFFFFF"/>
        <w:ind w:firstLineChars="100" w:firstLine="2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（3）</w:t>
      </w:r>
      <w:r w:rsidR="00DB451E" w:rsidRPr="00DB451E">
        <w:rPr>
          <w:rFonts w:ascii="宋体" w:eastAsia="宋体" w:hAnsi="宋体" w:cs="宋体"/>
          <w:color w:val="333333"/>
          <w:kern w:val="0"/>
          <w:sz w:val="28"/>
          <w:szCs w:val="28"/>
        </w:rPr>
        <w:t>学校要与社区和家庭的教育引导相结合，增强法制安全教育工作的合力。</w:t>
      </w:r>
    </w:p>
    <w:p w14:paraId="7F2B8DD3" w14:textId="77777777" w:rsidR="00DB451E" w:rsidRPr="00DB451E" w:rsidRDefault="00DB451E" w:rsidP="00DB451E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14:paraId="5798A504" w14:textId="77777777" w:rsidR="00C45F8C" w:rsidRDefault="00C45F8C">
      <w:pPr>
        <w:rPr>
          <w:rFonts w:ascii="宋体" w:eastAsia="宋体" w:hAnsi="宋体"/>
          <w:sz w:val="28"/>
          <w:szCs w:val="28"/>
        </w:rPr>
      </w:pPr>
    </w:p>
    <w:sectPr w:rsidR="00C45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DDF4" w14:textId="77777777" w:rsidR="00F412D9" w:rsidRDefault="00F412D9" w:rsidP="00DB451E">
      <w:r>
        <w:separator/>
      </w:r>
    </w:p>
  </w:endnote>
  <w:endnote w:type="continuationSeparator" w:id="0">
    <w:p w14:paraId="06D00A34" w14:textId="77777777" w:rsidR="00F412D9" w:rsidRDefault="00F412D9" w:rsidP="00DB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8ACA" w14:textId="77777777" w:rsidR="00F412D9" w:rsidRDefault="00F412D9" w:rsidP="00DB451E">
      <w:r>
        <w:separator/>
      </w:r>
    </w:p>
  </w:footnote>
  <w:footnote w:type="continuationSeparator" w:id="0">
    <w:p w14:paraId="29BB40E2" w14:textId="77777777" w:rsidR="00F412D9" w:rsidRDefault="00F412D9" w:rsidP="00DB4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lYjQ1ZjFlZmRlMmZhMTI1MTlkZTRhMmQ1MjhiMzgifQ=="/>
  </w:docVars>
  <w:rsids>
    <w:rsidRoot w:val="00446AAF"/>
    <w:rsid w:val="00336A9F"/>
    <w:rsid w:val="00446AAF"/>
    <w:rsid w:val="006E383B"/>
    <w:rsid w:val="00952650"/>
    <w:rsid w:val="00A734D2"/>
    <w:rsid w:val="00A7366C"/>
    <w:rsid w:val="00C45F8C"/>
    <w:rsid w:val="00C93272"/>
    <w:rsid w:val="00DB451E"/>
    <w:rsid w:val="00F412D9"/>
    <w:rsid w:val="05C70E9C"/>
    <w:rsid w:val="0C130DBB"/>
    <w:rsid w:val="4D3B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F66EA"/>
  <w15:docId w15:val="{13F64D17-B9C0-4674-BF8E-382FAD71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DB4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B451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B4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B45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 秋敏</dc:creator>
  <cp:lastModifiedBy>陆 秋敏</cp:lastModifiedBy>
  <cp:revision>4</cp:revision>
  <dcterms:created xsi:type="dcterms:W3CDTF">2022-05-18T08:20:00Z</dcterms:created>
  <dcterms:modified xsi:type="dcterms:W3CDTF">2022-05-19T09:15:00Z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878BB1E799FB416C9E6A873997EE98AA</vt:lpwstr>
  </property>
</Properties>
</file>