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shd w:val="clear" w:fill="FFFFFF"/>
          <w:lang w:eastAsia="zh-CN"/>
        </w:rPr>
        <w:t>薛家中心小学</w:t>
      </w:r>
      <w:r>
        <w:rPr>
          <w:rFonts w:hint="eastAsia" w:ascii="微软雅黑" w:hAnsi="微软雅黑" w:eastAsia="微软雅黑" w:cs="微软雅黑"/>
          <w:i w:val="0"/>
          <w:caps w:val="0"/>
          <w:color w:val="333333"/>
          <w:spacing w:val="8"/>
          <w:sz w:val="33"/>
          <w:szCs w:val="33"/>
          <w:shd w:val="clear" w:fill="FFFFFF"/>
        </w:rPr>
        <w:t>党支部开展四月份“</w:t>
      </w:r>
      <w:r>
        <w:rPr>
          <w:rFonts w:hint="eastAsia" w:ascii="微软雅黑" w:hAnsi="微软雅黑" w:eastAsia="微软雅黑" w:cs="微软雅黑"/>
          <w:i w:val="0"/>
          <w:caps w:val="0"/>
          <w:color w:val="333333"/>
          <w:spacing w:val="8"/>
          <w:sz w:val="33"/>
          <w:szCs w:val="33"/>
          <w:shd w:val="clear" w:fill="FFFFFF"/>
          <w:lang w:eastAsia="zh-CN"/>
        </w:rPr>
        <w:t>主题</w:t>
      </w:r>
      <w:r>
        <w:rPr>
          <w:rFonts w:hint="eastAsia" w:ascii="微软雅黑" w:hAnsi="微软雅黑" w:eastAsia="微软雅黑" w:cs="微软雅黑"/>
          <w:i w:val="0"/>
          <w:caps w:val="0"/>
          <w:color w:val="333333"/>
          <w:spacing w:val="8"/>
          <w:sz w:val="33"/>
          <w:szCs w:val="33"/>
          <w:shd w:val="clear" w:fill="FFFFFF"/>
        </w:rPr>
        <w:t>活动日”活动</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right="0" w:firstLine="540" w:firstLineChars="200"/>
        <w:jc w:val="left"/>
        <w:textAlignment w:val="auto"/>
        <w:outlineLvl w:val="9"/>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lang w:val="en-US" w:eastAsia="zh-CN"/>
        </w:rPr>
        <w:t>2019年</w:t>
      </w:r>
      <w:bookmarkStart w:id="0" w:name="_GoBack"/>
      <w:bookmarkEnd w:id="0"/>
      <w:r>
        <w:rPr>
          <w:rFonts w:hint="eastAsia" w:ascii="宋体" w:hAnsi="宋体" w:eastAsia="宋体" w:cs="宋体"/>
          <w:i w:val="0"/>
          <w:caps w:val="0"/>
          <w:color w:val="333333"/>
          <w:spacing w:val="0"/>
          <w:sz w:val="27"/>
          <w:szCs w:val="27"/>
        </w:rPr>
        <w:t>4月19日</w:t>
      </w:r>
      <w:r>
        <w:rPr>
          <w:rFonts w:hint="eastAsia" w:ascii="宋体" w:hAnsi="宋体" w:eastAsia="宋体" w:cs="宋体"/>
          <w:i w:val="0"/>
          <w:caps w:val="0"/>
          <w:color w:val="333333"/>
          <w:spacing w:val="0"/>
          <w:sz w:val="27"/>
          <w:szCs w:val="27"/>
          <w:lang w:eastAsia="zh-CN"/>
        </w:rPr>
        <w:t>下</w:t>
      </w:r>
      <w:r>
        <w:rPr>
          <w:rFonts w:hint="eastAsia" w:ascii="宋体" w:hAnsi="宋体" w:eastAsia="宋体" w:cs="宋体"/>
          <w:i w:val="0"/>
          <w:caps w:val="0"/>
          <w:color w:val="333333"/>
          <w:spacing w:val="0"/>
          <w:sz w:val="27"/>
          <w:szCs w:val="27"/>
        </w:rPr>
        <w:t>午，</w:t>
      </w:r>
      <w:r>
        <w:rPr>
          <w:rFonts w:hint="eastAsia" w:ascii="宋体" w:hAnsi="宋体" w:eastAsia="宋体" w:cs="宋体"/>
          <w:i w:val="0"/>
          <w:caps w:val="0"/>
          <w:color w:val="333333"/>
          <w:spacing w:val="0"/>
          <w:sz w:val="27"/>
          <w:szCs w:val="27"/>
          <w:lang w:eastAsia="zh-CN"/>
        </w:rPr>
        <w:t>薛家中心小学</w:t>
      </w:r>
      <w:r>
        <w:rPr>
          <w:rFonts w:hint="eastAsia" w:ascii="宋体" w:hAnsi="宋体" w:eastAsia="宋体" w:cs="宋体"/>
          <w:i w:val="0"/>
          <w:caps w:val="0"/>
          <w:color w:val="333333"/>
          <w:spacing w:val="0"/>
          <w:sz w:val="27"/>
          <w:szCs w:val="27"/>
        </w:rPr>
        <w:t>党支部全体党员齐聚支部活动室，开展了四月份“</w:t>
      </w:r>
      <w:r>
        <w:rPr>
          <w:rFonts w:hint="eastAsia" w:ascii="宋体" w:hAnsi="宋体" w:eastAsia="宋体" w:cs="宋体"/>
          <w:i w:val="0"/>
          <w:caps w:val="0"/>
          <w:color w:val="333333"/>
          <w:spacing w:val="0"/>
          <w:sz w:val="27"/>
          <w:szCs w:val="27"/>
          <w:lang w:eastAsia="zh-CN"/>
        </w:rPr>
        <w:t>主题</w:t>
      </w:r>
      <w:r>
        <w:rPr>
          <w:rFonts w:hint="eastAsia" w:ascii="宋体" w:hAnsi="宋体" w:eastAsia="宋体" w:cs="宋体"/>
          <w:i w:val="0"/>
          <w:caps w:val="0"/>
          <w:color w:val="333333"/>
          <w:spacing w:val="0"/>
          <w:sz w:val="27"/>
          <w:szCs w:val="27"/>
        </w:rPr>
        <w:t>活动日”活动。本次活动由党支部</w:t>
      </w:r>
      <w:r>
        <w:rPr>
          <w:rFonts w:hint="eastAsia" w:ascii="宋体" w:hAnsi="宋体" w:eastAsia="宋体" w:cs="宋体"/>
          <w:i w:val="0"/>
          <w:caps w:val="0"/>
          <w:color w:val="333333"/>
          <w:spacing w:val="0"/>
          <w:sz w:val="27"/>
          <w:szCs w:val="27"/>
          <w:lang w:eastAsia="zh-CN"/>
        </w:rPr>
        <w:t>委员周静</w:t>
      </w:r>
      <w:r>
        <w:rPr>
          <w:rFonts w:hint="eastAsia" w:ascii="宋体" w:hAnsi="宋体" w:eastAsia="宋体" w:cs="宋体"/>
          <w:i w:val="0"/>
          <w:caps w:val="0"/>
          <w:color w:val="333333"/>
          <w:spacing w:val="0"/>
          <w:sz w:val="27"/>
          <w:szCs w:val="27"/>
        </w:rPr>
        <w:t>同志主持。</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right="0" w:firstLine="540" w:firstLineChars="200"/>
        <w:jc w:val="left"/>
        <w:textAlignment w:val="auto"/>
        <w:outlineLvl w:val="9"/>
        <w:rPr>
          <w:rFonts w:hint="eastAsia" w:ascii="宋体" w:hAnsi="宋体" w:eastAsia="宋体" w:cs="宋体"/>
          <w:i w:val="0"/>
          <w:caps w:val="0"/>
          <w:color w:val="333333"/>
          <w:spacing w:val="0"/>
          <w:sz w:val="27"/>
          <w:szCs w:val="27"/>
          <w:shd w:val="clear" w:fill="FFFFFF"/>
        </w:rPr>
      </w:pPr>
      <w:r>
        <w:rPr>
          <w:rFonts w:hint="eastAsia" w:ascii="宋体" w:hAnsi="宋体" w:eastAsia="宋体" w:cs="宋体"/>
          <w:i w:val="0"/>
          <w:caps w:val="0"/>
          <w:color w:val="333333"/>
          <w:spacing w:val="0"/>
          <w:sz w:val="27"/>
          <w:szCs w:val="27"/>
          <w:shd w:val="clear" w:fill="FFFFFF"/>
        </w:rPr>
        <w:t>在党支部</w:t>
      </w:r>
      <w:r>
        <w:rPr>
          <w:rFonts w:hint="eastAsia" w:ascii="宋体" w:hAnsi="宋体" w:eastAsia="宋体" w:cs="宋体"/>
          <w:i w:val="0"/>
          <w:caps w:val="0"/>
          <w:color w:val="333333"/>
          <w:spacing w:val="0"/>
          <w:sz w:val="27"/>
          <w:szCs w:val="27"/>
          <w:shd w:val="clear" w:fill="FFFFFF"/>
          <w:lang w:eastAsia="zh-CN"/>
        </w:rPr>
        <w:t>盛亚萍</w:t>
      </w:r>
      <w:r>
        <w:rPr>
          <w:rFonts w:hint="eastAsia" w:ascii="宋体" w:hAnsi="宋体" w:eastAsia="宋体" w:cs="宋体"/>
          <w:i w:val="0"/>
          <w:caps w:val="0"/>
          <w:color w:val="333333"/>
          <w:spacing w:val="0"/>
          <w:sz w:val="27"/>
          <w:szCs w:val="27"/>
          <w:shd w:val="clear" w:fill="FFFFFF"/>
        </w:rPr>
        <w:t>书记的带领下，党员同志们认真学习了全国两会主要精神。学习中，</w:t>
      </w:r>
      <w:r>
        <w:rPr>
          <w:rFonts w:hint="eastAsia" w:ascii="宋体" w:hAnsi="宋体" w:eastAsia="宋体" w:cs="宋体"/>
          <w:i w:val="0"/>
          <w:caps w:val="0"/>
          <w:color w:val="333333"/>
          <w:spacing w:val="0"/>
          <w:sz w:val="27"/>
          <w:szCs w:val="27"/>
          <w:shd w:val="clear" w:fill="FFFFFF"/>
          <w:lang w:eastAsia="zh-CN"/>
        </w:rPr>
        <w:t>盛</w:t>
      </w:r>
      <w:r>
        <w:rPr>
          <w:rFonts w:hint="eastAsia" w:ascii="宋体" w:hAnsi="宋体" w:eastAsia="宋体" w:cs="宋体"/>
          <w:i w:val="0"/>
          <w:caps w:val="0"/>
          <w:color w:val="333333"/>
          <w:spacing w:val="0"/>
          <w:sz w:val="27"/>
          <w:szCs w:val="27"/>
          <w:shd w:val="clear" w:fill="FFFFFF"/>
        </w:rPr>
        <w:t>书记重点围绕《习近平总书记在第十三届全国人民代表大会第一次会议上的讲话》进行了原原本本的宣讲。</w:t>
      </w:r>
      <w:r>
        <w:rPr>
          <w:rFonts w:hint="eastAsia" w:ascii="宋体" w:hAnsi="宋体" w:eastAsia="宋体" w:cs="宋体"/>
          <w:i w:val="0"/>
          <w:caps w:val="0"/>
          <w:color w:val="333333"/>
          <w:spacing w:val="0"/>
          <w:sz w:val="27"/>
          <w:szCs w:val="27"/>
          <w:shd w:val="clear" w:fill="FFFFFF"/>
          <w:lang w:eastAsia="zh-CN"/>
        </w:rPr>
        <w:t>盛亚萍</w:t>
      </w:r>
      <w:r>
        <w:rPr>
          <w:rFonts w:hint="eastAsia" w:ascii="宋体" w:hAnsi="宋体" w:eastAsia="宋体" w:cs="宋体"/>
          <w:i w:val="0"/>
          <w:caps w:val="0"/>
          <w:color w:val="333333"/>
          <w:spacing w:val="0"/>
          <w:sz w:val="27"/>
          <w:szCs w:val="27"/>
          <w:shd w:val="clear" w:fill="FFFFFF"/>
        </w:rPr>
        <w:t>书记强调，习近平重要讲话再次深情讴歌了我们伟大的人民，总书记从“历史传统、自身发展和建设世界”三个角度，系统回答了中国人民在实现中华民族伟大复兴和推动全球发展中的作用。通过学习，全体党员深受震撼和鼓舞，大家一致认为，在以习近平同志为核心的党中央坚强领导下，在习近平新时代中国特色社会主义思想指引下，中国人民完全有信心、有能力实现中华民族伟大复兴的中国梦。</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right="0" w:firstLine="480" w:firstLineChars="200"/>
        <w:jc w:val="left"/>
        <w:textAlignment w:val="auto"/>
        <w:outlineLvl w:val="9"/>
        <w:rPr>
          <w:rFonts w:hint="eastAsia" w:ascii="宋体" w:hAnsi="宋体" w:eastAsia="宋体" w:cs="宋体"/>
          <w:i w:val="0"/>
          <w:caps w:val="0"/>
          <w:color w:val="333333"/>
          <w:spacing w:val="0"/>
          <w:sz w:val="27"/>
          <w:szCs w:val="27"/>
          <w:shd w:val="clear" w:fill="FFFFFF"/>
        </w:rPr>
      </w:pPr>
      <w:r>
        <w:rPr>
          <w:rFonts w:ascii="微软雅黑" w:hAnsi="微软雅黑" w:eastAsia="微软雅黑" w:cs="微软雅黑"/>
          <w:i w:val="0"/>
          <w:caps w:val="0"/>
          <w:color w:val="333333"/>
          <w:spacing w:val="0"/>
          <w:sz w:val="24"/>
          <w:szCs w:val="24"/>
          <w:shd w:val="clear" w:fill="FFFFFF"/>
        </w:rPr>
        <w:t> </w:t>
      </w:r>
      <w:r>
        <w:rPr>
          <w:rFonts w:hint="eastAsia" w:ascii="宋体" w:hAnsi="宋体" w:eastAsia="宋体" w:cs="宋体"/>
          <w:i w:val="0"/>
          <w:caps w:val="0"/>
          <w:color w:val="333333"/>
          <w:spacing w:val="0"/>
          <w:sz w:val="27"/>
          <w:szCs w:val="27"/>
          <w:shd w:val="clear" w:fill="FFFFFF"/>
        </w:rPr>
        <w:t>接着，大家共同观看了微视频《播种未来》，学习了优秀共产党员——原复旦大学生命科学院教授、援疆干部、上海市优秀党员钟扬同志的先进事迹。“不是杰出者才善梦，而是善梦者才杰出”，钟扬同志以对党的无比忠诚、对国家的深沉挚爱和对教育科研事业的执着追求，把论文写在祖国的山川大地上，把心血和汗水倾注在国家和人民最需要的地方，是新时代的播种者和筑梦人，也是我们每一位教师党员不朽的丰碑和永远的精神坐标。</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right="0" w:firstLine="540" w:firstLineChars="200"/>
        <w:jc w:val="left"/>
        <w:textAlignment w:val="auto"/>
        <w:outlineLvl w:val="9"/>
        <w:rPr>
          <w:spacing w:val="0"/>
        </w:rPr>
      </w:pPr>
      <w:r>
        <w:rPr>
          <w:rFonts w:hint="eastAsia" w:ascii="宋体" w:hAnsi="宋体" w:eastAsia="宋体" w:cs="宋体"/>
          <w:i w:val="0"/>
          <w:caps w:val="0"/>
          <w:color w:val="333333"/>
          <w:spacing w:val="0"/>
          <w:sz w:val="27"/>
          <w:szCs w:val="27"/>
        </w:rPr>
        <w:t>最后，支部书记</w:t>
      </w:r>
      <w:r>
        <w:rPr>
          <w:rFonts w:hint="eastAsia" w:ascii="宋体" w:hAnsi="宋体" w:eastAsia="宋体" w:cs="宋体"/>
          <w:i w:val="0"/>
          <w:caps w:val="0"/>
          <w:color w:val="333333"/>
          <w:spacing w:val="0"/>
          <w:sz w:val="27"/>
          <w:szCs w:val="27"/>
          <w:lang w:eastAsia="zh-CN"/>
        </w:rPr>
        <w:t>盛亚萍</w:t>
      </w:r>
      <w:r>
        <w:rPr>
          <w:rFonts w:hint="eastAsia" w:ascii="宋体" w:hAnsi="宋体" w:eastAsia="宋体" w:cs="宋体"/>
          <w:i w:val="0"/>
          <w:caps w:val="0"/>
          <w:color w:val="333333"/>
          <w:spacing w:val="0"/>
          <w:sz w:val="27"/>
          <w:szCs w:val="27"/>
        </w:rPr>
        <w:t>同志做了全面的总结和引领。她要求每位党员要继续深入学习全国两会精神和习总书记重要讲话精神，要学习钟扬同志的家国情怀，要有把美好送给孩子的心愿，在日常的教育教学工作中发挥党员的先锋模范作用，争做新时代的“四有教师”。</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right="0" w:firstLine="480" w:firstLineChars="200"/>
        <w:jc w:val="left"/>
        <w:textAlignment w:val="auto"/>
        <w:outlineLvl w:val="9"/>
      </w:pPr>
    </w:p>
    <w:p>
      <w:pPr>
        <w:pStyle w:val="3"/>
        <w:keepNext w:val="0"/>
        <w:keepLines w:val="0"/>
        <w:widowControl/>
        <w:suppressLineNumbers w:val="0"/>
        <w:ind w:left="0" w:right="0"/>
        <w:jc w:val="center"/>
      </w:pPr>
      <w:r>
        <w:rPr>
          <w:rFonts w:hint="eastAsia" w:ascii="宋体" w:hAnsi="宋体" w:eastAsia="宋体" w:cs="宋体"/>
          <w:sz w:val="28"/>
          <w:szCs w:val="28"/>
        </w:rPr>
        <w:drawing>
          <wp:inline distT="0" distB="0" distL="114300" distR="114300">
            <wp:extent cx="5486400" cy="4114800"/>
            <wp:effectExtent l="0" t="0" r="0" b="0"/>
            <wp:docPr id="3" name="图片 3"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jpg"/>
                    <pic:cNvPicPr>
                      <a:picLocks noChangeAspect="1"/>
                    </pic:cNvPicPr>
                  </pic:nvPicPr>
                  <pic:blipFill>
                    <a:blip r:embed="rId4"/>
                    <a:stretch>
                      <a:fillRect/>
                    </a:stretch>
                  </pic:blipFill>
                  <pic:spPr>
                    <a:xfrm>
                      <a:off x="0" y="0"/>
                      <a:ext cx="5486400" cy="41148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B18D6"/>
    <w:rsid w:val="51CB18D6"/>
    <w:rsid w:val="51F8525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454545"/>
      <w:u w:val="none"/>
    </w:rPr>
  </w:style>
  <w:style w:type="character" w:styleId="7">
    <w:name w:val="Hyperlink"/>
    <w:basedOn w:val="5"/>
    <w:uiPriority w:val="0"/>
    <w:rPr>
      <w:color w:val="454545"/>
      <w:u w:val="none"/>
    </w:rPr>
  </w:style>
  <w:style w:type="character" w:customStyle="1" w:styleId="8">
    <w:name w:val="layui-layer-tabnow"/>
    <w:basedOn w:val="5"/>
    <w:uiPriority w:val="0"/>
    <w:rPr>
      <w:bdr w:val="single" w:color="CCCCCC" w:sz="6" w:space="0"/>
      <w:shd w:val="clear" w:fill="FFFFFF"/>
    </w:rPr>
  </w:style>
  <w:style w:type="character" w:customStyle="1" w:styleId="9">
    <w:name w:val="first-child"/>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21</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2018-10-14T02:33:00Z</dcterms:created>
  <dc:creator>HP</dc:creator>
  <cp:lastModifiedBy>PC</cp:lastModifiedBy>
  <dcterms:modified xsi:type="dcterms:W3CDTF">2022-02-25T03:06:13Z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808A2CACE5544907B7EFF27236E72244</vt:lpwstr>
  </property>
</Properties>
</file>