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三十二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bookmarkStart w:id="0" w:name="_GoBack"/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三十二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日（周</w:t>
      </w:r>
      <w:r>
        <w:rPr>
          <w:rFonts w:hint="eastAsia" w:ascii="宋体" w:hAnsi="宋体" w:eastAsia="宋体"/>
          <w:szCs w:val="21"/>
          <w:lang w:val="en-US" w:eastAsia="zh-CN"/>
        </w:rPr>
        <w:t>二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13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ascii="宋体" w:hAnsi="宋体" w:eastAsia="宋体"/>
          <w:szCs w:val="21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16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5"/>
        <w:numPr>
          <w:ilvl w:val="0"/>
          <w:numId w:val="0"/>
        </w:numPr>
        <w:ind w:left="420" w:leftChars="0" w:firstLine="420" w:firstLineChars="200"/>
        <w:rPr>
          <w:rFonts w:hint="default" w:ascii="宋体" w:hAnsi="宋体" w:eastAsia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天合农场（详见微信群发定位）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5"/>
        <w:numPr>
          <w:ilvl w:val="0"/>
          <w:numId w:val="0"/>
        </w:numPr>
        <w:ind w:left="210" w:leftChars="0" w:firstLine="630" w:firstLineChars="300"/>
        <w:rPr>
          <w:rFonts w:hint="default" w:ascii="宋体" w:hAnsi="宋体" w:eastAsia="宋体"/>
          <w:b/>
          <w:bCs/>
          <w:szCs w:val="21"/>
          <w:lang w:val="en-US"/>
        </w:rPr>
      </w:pPr>
      <w:r>
        <w:rPr>
          <w:rFonts w:hint="eastAsia" w:ascii="宋体" w:hAnsi="宋体" w:eastAsia="宋体"/>
          <w:szCs w:val="21"/>
          <w:lang w:val="en-US" w:eastAsia="zh-CN"/>
        </w:rPr>
        <w:t>沉浸式自然研学体验、项目方案第二次研讨论证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成长营全体成员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天合农场胡蜂老师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活动主题</w:t>
      </w:r>
    </w:p>
    <w:p>
      <w:pPr>
        <w:pStyle w:val="5"/>
        <w:numPr>
          <w:ilvl w:val="0"/>
          <w:numId w:val="0"/>
        </w:numPr>
        <w:ind w:left="420" w:leftChars="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基于2022版语文新课标背景下的自然教育项目策划与组织（二）</w:t>
      </w:r>
    </w:p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具体安排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</w:p>
    <w:tbl>
      <w:tblPr>
        <w:tblStyle w:val="3"/>
        <w:tblW w:w="8805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40"/>
        <w:gridCol w:w="1185"/>
        <w:gridCol w:w="34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14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1185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流程</w:t>
            </w:r>
          </w:p>
        </w:tc>
        <w:tc>
          <w:tcPr>
            <w:tcW w:w="3465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365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restart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</w:tc>
        <w:tc>
          <w:tcPr>
            <w:tcW w:w="1140" w:type="dxa"/>
            <w:vMerge w:val="restart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天合农场</w:t>
            </w:r>
          </w:p>
        </w:tc>
        <w:tc>
          <w:tcPr>
            <w:tcW w:w="1185" w:type="dxa"/>
            <w:vAlign w:val="top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参观考察</w:t>
            </w:r>
          </w:p>
        </w:tc>
        <w:tc>
          <w:tcPr>
            <w:tcW w:w="3465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认识农场生态环境</w:t>
            </w:r>
          </w:p>
        </w:tc>
        <w:tc>
          <w:tcPr>
            <w:tcW w:w="1365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胡蜂老师（介绍农场）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50" w:type="dxa"/>
            <w:vMerge w:val="continue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主题沙龙</w:t>
            </w:r>
          </w:p>
        </w:tc>
        <w:tc>
          <w:tcPr>
            <w:tcW w:w="3465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分组研讨：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组长组织组员继续交流讨论自然教育策划方案并完善文稿细节，准备汇报交流。</w:t>
            </w:r>
          </w:p>
        </w:tc>
        <w:tc>
          <w:tcPr>
            <w:tcW w:w="1365" w:type="dxa"/>
            <w:vMerge w:val="restart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林燕群</w:t>
            </w:r>
          </w:p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Merge w:val="continue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465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大组交流：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各组派代表交流活动方案，组际互动，交流补充</w:t>
            </w:r>
          </w:p>
        </w:tc>
        <w:tc>
          <w:tcPr>
            <w:tcW w:w="1365" w:type="dxa"/>
            <w:vMerge w:val="continue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1"/>
        </w:numPr>
        <w:ind w:left="630" w:leftChars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活动准备</w:t>
      </w:r>
    </w:p>
    <w:p>
      <w:pPr>
        <w:pStyle w:val="5"/>
        <w:ind w:left="0" w:leftChars="0" w:firstLine="0" w:firstLineChars="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1.分组情况如下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（1）低段组</w:t>
      </w:r>
      <w:r>
        <w:rPr>
          <w:rFonts w:ascii="宋体" w:hAnsi="宋体" w:eastAsia="宋体" w:cs="宋体"/>
          <w:b/>
          <w:bCs/>
          <w:sz w:val="21"/>
          <w:szCs w:val="21"/>
        </w:rPr>
        <w:t>：梁慧慧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、徐英、黄鹊、周菲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（2）中段组</w:t>
      </w:r>
      <w:r>
        <w:rPr>
          <w:rFonts w:ascii="宋体" w:hAnsi="宋体" w:eastAsia="宋体" w:cs="宋体"/>
          <w:b/>
          <w:bCs/>
          <w:sz w:val="21"/>
          <w:szCs w:val="21"/>
        </w:rPr>
        <w:t>：时娟芳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徐佩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钱琪瑶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林燕群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高段组：</w:t>
      </w:r>
      <w:r>
        <w:rPr>
          <w:rFonts w:ascii="宋体" w:hAnsi="宋体" w:eastAsia="宋体" w:cs="宋体"/>
          <w:b/>
          <w:bCs/>
          <w:sz w:val="21"/>
          <w:szCs w:val="21"/>
        </w:rPr>
        <w:t>万婧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组长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、曹一彬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施晶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5"/>
        <w:numPr>
          <w:ilvl w:val="0"/>
          <w:numId w:val="0"/>
        </w:num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每位成员安排好事务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带好防晒工具，可拼车前往，</w:t>
      </w:r>
      <w:r>
        <w:rPr>
          <w:rFonts w:hint="eastAsia" w:ascii="宋体" w:hAnsi="宋体" w:eastAsia="宋体"/>
          <w:sz w:val="21"/>
          <w:szCs w:val="21"/>
        </w:rPr>
        <w:t>准时参加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3位组长请带好笔记本电脑。</w:t>
      </w:r>
    </w:p>
    <w:p>
      <w:pPr>
        <w:pStyle w:val="5"/>
        <w:numPr>
          <w:ilvl w:val="0"/>
          <w:numId w:val="0"/>
        </w:num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sz w:val="21"/>
          <w:szCs w:val="21"/>
        </w:rPr>
        <w:t>活动摄影、报道及公众号：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曹一彬</w:t>
      </w:r>
    </w:p>
    <w:p>
      <w:pPr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ZmNiODM3NTJmMjRjMzgxZGMzZmZjZTIwYmY2YmQifQ=="/>
  </w:docVars>
  <w:rsids>
    <w:rsidRoot w:val="00051E6E"/>
    <w:rsid w:val="00047645"/>
    <w:rsid w:val="00051E6E"/>
    <w:rsid w:val="004628A3"/>
    <w:rsid w:val="005F0880"/>
    <w:rsid w:val="007B3830"/>
    <w:rsid w:val="008A39EF"/>
    <w:rsid w:val="008F0119"/>
    <w:rsid w:val="00B87B54"/>
    <w:rsid w:val="00CC1AA0"/>
    <w:rsid w:val="00CC2E3E"/>
    <w:rsid w:val="00E31CBC"/>
    <w:rsid w:val="00F26141"/>
    <w:rsid w:val="0232130F"/>
    <w:rsid w:val="060835E8"/>
    <w:rsid w:val="0628534B"/>
    <w:rsid w:val="066761DB"/>
    <w:rsid w:val="0ADA5E66"/>
    <w:rsid w:val="0E1409F6"/>
    <w:rsid w:val="17187275"/>
    <w:rsid w:val="19C26ECE"/>
    <w:rsid w:val="1F4531AA"/>
    <w:rsid w:val="20F62C82"/>
    <w:rsid w:val="243F3295"/>
    <w:rsid w:val="29F91F7D"/>
    <w:rsid w:val="2B5D5A9B"/>
    <w:rsid w:val="31CA0E66"/>
    <w:rsid w:val="352E2BCA"/>
    <w:rsid w:val="369667C9"/>
    <w:rsid w:val="3D8C064C"/>
    <w:rsid w:val="3E096119"/>
    <w:rsid w:val="41FB7E94"/>
    <w:rsid w:val="42D62AFA"/>
    <w:rsid w:val="442742D8"/>
    <w:rsid w:val="4ACD13AD"/>
    <w:rsid w:val="58276B45"/>
    <w:rsid w:val="5B8744F8"/>
    <w:rsid w:val="5BD16507"/>
    <w:rsid w:val="616D7CD4"/>
    <w:rsid w:val="625515CB"/>
    <w:rsid w:val="65191353"/>
    <w:rsid w:val="6D4E6E26"/>
    <w:rsid w:val="6DB734FC"/>
    <w:rsid w:val="6E990004"/>
    <w:rsid w:val="6ECB1E06"/>
    <w:rsid w:val="6F991C7F"/>
    <w:rsid w:val="749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磉</cp:lastModifiedBy>
  <dcterms:modified xsi:type="dcterms:W3CDTF">2022-08-07T15:25:35Z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C00EB0ACA228448D9C745C5782AD45E3</vt:lpwstr>
  </property>
</Properties>
</file>