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40" w:lineRule="exact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薛家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>实验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小学20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年党建工作计划 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color="auto" w:fill="FFFFFF"/>
        </w:rPr>
        <w:t>总体思路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：深入学习贯彻习近平总书记系列重要讲话，围绕学校中心工作，发挥党组织的政治核心作用，按照从严治党的要求，突出思想建设、组织建设和作风建设三个重点，以“基层党建全面规范年”为契机，进一步解放思想、实事求是、脚踏实地、与时俱进的开展党支部工作，为推进依法治教，打造教育高地提供坚強的思想和组织保障。 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color="auto" w:fill="FFFFFF"/>
        </w:rPr>
        <w:t>工作目标：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发挥党组织的核心作用，全面加强党建思想工作，以“两学一做”主题教育为载体，进一步夯实与健全党员学习制度，丰富学习内容，积极构建学习型党组织；增强“一名党员一面旗帜，一个支部 一座堡垒”的认识，从自身做起，不断加强教师职业道德教育，规范教师从教行为；积极配合协助学校各处室认真做好教育教学管理工作，为学校“阳光教育”“和谐教育”开展保驾护航。 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color="auto" w:fill="FFFFFF"/>
        </w:rPr>
        <w:t xml:space="preserve">主要工作： 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color="auto" w:fill="FFFFFF"/>
        </w:rPr>
        <w:t xml:space="preserve">(一)强化理论武装，提升党务工作水平 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1、加强理论学习：学习总书记系列讲话精神和党的十九大精神，学习“两会”精神。学习形式：个人自学、集中学习、专题讨论、上党课； 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2、以学习活动主推教育提质：布置党员活动室；开展形式多样的党建知识培训活动——广泛、深入开展学习党的十九大精神活动；推进党员干部联系服务群众、党员结对帮扶困难学生等活动。 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3、推进学习十九大精神和“两学一做”学习教育常态化、制度化有机结合。根据学校实际情况，科学制定计划、内容，确保学的精准、具体。延伸学习平台，开辟学习专栏，建立健全党员领导干部讲党课制度，积极和上级党委联系上党课，请身边的优秀党员上党课。 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（二）强化党建主体责任，落实书记作为党建工作第一人职责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1、支部书记切实履行第一责任人职责，班子成员带头履行抓党建工作责任。牢固树立“围绕教育抓党建，抓好党建促教育”的理念，扎实开展“基层党建全面规范年”活动。实施“一把手”党建责任工程——党建与业务同部署、同推动、同考核，以卓有成效的党建成果推动教育事业各项任务的顺利完成。 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2、严格执行党内民主集中制、完善谈话帮扶制度。班子成员之间、党员之间、党员与群众之间开展谈心活动，沟通思想，互相帮助，共同进步。同时，利用各种节日，对生活困难党员、教师开展慰问活动。帮助有困难的党员、教师解决实际困难。 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 xml:space="preserve">（三）完善支部建设工作机制，发挥党组织的战斗堡垒作用 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1、坚持党员活动日与“三会一课”融为一体，认真研究活动日内容，做到年初有计划，季度有主题，每月有安排，层层推动，步步落实。对党员参加活动日、过组织生活等情况实行记实管理，作为民主评议党员、不合格党员处理的重要依据。 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2、开展“优秀党员”评比活动。 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 xml:space="preserve">（四）加强党员思想教育，创新队伍建设与管理模式 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1、做好党员发展与管理工作。按镇党委的要求，抓好入党积极分子培养，从优秀青年教师、学科带头人等骨干教师中培养。 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2、做好教职工思想政治工作。深入开展新时期中国特色社会主义和中国梦宣传教育。推进师德师风建设，积极引导教师做“有理想、有信念、有道德情操、有扎实学识、有仁爱之心”的好老师，实行师德“一票否决制”，把师德表现作为教师资格注册、年度考核、职称评定、岗位聘用、评优奖励的首要标准。 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 xml:space="preserve">（五）开展廉洁文化进校园活动。 </w:t>
      </w:r>
    </w:p>
    <w:bookmarkEnd w:id="0"/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学校班子成员严格履行“一岗双责”，抓好职责范围内的党风廉政建设。 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color="auto" w:fill="FFFFFF"/>
        </w:rPr>
        <w:t xml:space="preserve">四、工作措施 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1、加强阵地建设，按教育党委的要求，建好党员活动室，配齐学习资料，为党员提高能够满足需要的活动阵地，积极创建党建示范单位。 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2、加强学习型党组织建设。主动联系上级党委为全体党员上党课（每半年联系一次），支部书记每季度至少上一次党课；积极开展“读书月”活动，全体党员每年至少撰写1篇读书心得；通过专题学习、组织生活、宣讲辅导报告、参观学习、专题培训等形式确保在职党员集中学习时间每年不少于32学时；支部书记及班子成员不少于56学时。 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3、开展党员先锋模范工程。常态开展“两学一做”学习教育活动，抓好党建创新创优工作，深入开展“精准扶贫”——党员名师送教帮扶活动。 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4、按镇党委的要求，切实家长党员管理、发展、党费收缴、党内活动开展等日常工作，切实加强党员档案管理。 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5、以“学习十九大精神、做合格党员、建合格支部”为抓手，以“戴党徽、亮身份、做表率、见行动”为载体，开展“基层党建全面规范年”活动。严格落实“三会一课”、民主评议党员、领导干部讲党课、参加双重组织生活等制度。开展“七一”庆祝活动，评选优秀党员和优秀党务工作者。 </w:t>
      </w:r>
    </w:p>
    <w:p>
      <w:pPr>
        <w:widowControl/>
        <w:shd w:val="clear" w:color="auto" w:fill="FFFFFF"/>
        <w:spacing w:line="39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    </w:t>
      </w:r>
    </w:p>
    <w:p>
      <w:pPr>
        <w:widowControl/>
        <w:shd w:val="clear" w:color="auto" w:fill="FFFFFF"/>
        <w:spacing w:line="390" w:lineRule="atLeast"/>
        <w:jc w:val="center"/>
        <w:rPr>
          <w:rFonts w:cs="宋体" w:asciiTheme="minorEastAsia" w:hAnsi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  <w:shd w:val="clear" w:color="auto" w:fill="FFFFFF"/>
        </w:rPr>
        <w:t>薛家</w:t>
      </w:r>
      <w:r>
        <w:rPr>
          <w:rFonts w:hint="eastAsia" w:cs="宋体" w:asciiTheme="minorEastAsia" w:hAnsiTheme="minorEastAsia"/>
          <w:b/>
          <w:kern w:val="0"/>
          <w:sz w:val="32"/>
          <w:szCs w:val="32"/>
          <w:lang w:val="en-US" w:eastAsia="zh-CN"/>
        </w:rPr>
        <w:t>实验</w:t>
      </w: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小学20</w:t>
      </w:r>
      <w:r>
        <w:rPr>
          <w:rFonts w:hint="eastAsia" w:cs="宋体" w:asciiTheme="minorEastAsia" w:hAnsiTheme="minorEastAsia"/>
          <w:b/>
          <w:kern w:val="0"/>
          <w:sz w:val="32"/>
          <w:szCs w:val="32"/>
          <w:lang w:val="en-US" w:eastAsia="zh-CN"/>
        </w:rPr>
        <w:t>21</w:t>
      </w: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年党建要点月度安排</w:t>
      </w:r>
    </w:p>
    <w:tbl>
      <w:tblPr>
        <w:tblStyle w:val="3"/>
        <w:tblW w:w="98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8100"/>
        <w:gridCol w:w="13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时间</w:t>
            </w:r>
            <w:r>
              <w:rPr>
                <w:rFonts w:hint="eastAsia" w:ascii="Calibri" w:hAnsi="Calibri" w:eastAsia="仿宋_GB2312" w:cs="华文仿宋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b/>
                <w:bCs/>
                <w:color w:val="000000"/>
                <w:kern w:val="0"/>
                <w:sz w:val="18"/>
                <w:szCs w:val="18"/>
              </w:rPr>
              <w:t>内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华文仿宋" w:eastAsia="仿宋_GB2312" w:cs="华文仿宋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华文仿宋" w:eastAsia="宋体" w:cs="华文仿宋"/>
                <w:b/>
                <w:bCs/>
                <w:color w:val="000000"/>
                <w:kern w:val="0"/>
                <w:sz w:val="18"/>
                <w:szCs w:val="18"/>
              </w:rPr>
              <w:t>容</w:t>
            </w:r>
            <w:r>
              <w:rPr>
                <w:rFonts w:hint="eastAsia" w:ascii="Calibri" w:hAnsi="Calibri" w:eastAsia="仿宋_GB2312" w:cs="华文仿宋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b/>
                <w:bCs/>
                <w:color w:val="000000"/>
                <w:kern w:val="0"/>
                <w:sz w:val="18"/>
                <w:szCs w:val="18"/>
              </w:rPr>
              <w:t>责任人</w:t>
            </w:r>
            <w:r>
              <w:rPr>
                <w:rFonts w:hint="eastAsia" w:ascii="Calibri" w:hAnsi="Calibri" w:eastAsia="仿宋_GB2312" w:cs="华文仿宋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448" w:type="dxa"/>
            <w:vMerge w:val="restart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一月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学习总书记新年贺词，指引自己在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年工作再创佳绩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盛亚萍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落实三会一课制度，开展主题为学习宣传贯彻十九大精神主题党日活动。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周静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上报递交入党申请书人员信息。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吴春燕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制订支部工作计划、工作安排、会办党建工作。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盛亚萍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规范党建工作台帐资料。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吴春燕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召开支部会议，按支部实际情况合理分工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盛亚萍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集中学习习近平总书记十九大报告和习总书记《关于全面从严治党的重要论述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》。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盛亚萍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上报本年度入党积极分子名单并对入党积极分子进行培训。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吴春燕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支部书记上党课。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盛亚萍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落实三会一课制度。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周静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restart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24"/>
                <w:szCs w:val="24"/>
              </w:rPr>
              <w:t>三月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集中专题学习习近平总书记十九大报告和《关于新形势下党内政治生活的若干准则》。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周静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联系党委委员到我支部为全体党员上党课。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盛亚萍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落实三会一课制度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周静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restart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四月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集中学习总书记十九大报告和《中国共产党党内监督条例》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吴春燕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落实三会一课制度，开展主题为党风廉政建设的主题党日活动。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盛亚萍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自学：习近平总书记十九大讲话和《中国共产党党内监督条例》。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全体党员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开展党员联系社区活动。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全体党员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restart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五月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集中学习《党章》和习近平总书记十九大讲话。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周静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落实三会一课制度。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周静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支部书记上党课。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盛亚萍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自学：《党章》和习近平总书记十九大讲话。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全体党员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双讲专题培训。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周静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448" w:type="dxa"/>
            <w:vMerge w:val="restart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六月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集中学习习近平总书记十九大讲话。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周静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48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优秀共产党员、优秀党支部评选。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盛亚萍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500" w:lineRule="exact"/>
        <w:ind w:firstLine="640" w:firstLineChars="200"/>
        <w:jc w:val="center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Calibri" w:hAnsi="Calibri" w:eastAsia="长城小标宋体" w:cs="宋体"/>
          <w:kern w:val="0"/>
          <w:sz w:val="32"/>
          <w:szCs w:val="32"/>
        </w:rPr>
        <w:t xml:space="preserve">  </w:t>
      </w:r>
    </w:p>
    <w:p>
      <w:pPr>
        <w:widowControl/>
        <w:shd w:val="clear" w:color="auto" w:fill="FFFFFF"/>
        <w:spacing w:before="100" w:beforeAutospacing="1" w:after="100" w:afterAutospacing="1" w:line="500" w:lineRule="exact"/>
        <w:ind w:firstLine="640" w:firstLineChars="200"/>
        <w:jc w:val="center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长城小标宋体" w:hAnsi="Calibri" w:eastAsia="宋体" w:cs="宋体"/>
          <w:kern w:val="0"/>
          <w:sz w:val="32"/>
          <w:szCs w:val="32"/>
        </w:rPr>
        <w:br w:type="page"/>
      </w:r>
      <w:r>
        <w:rPr>
          <w:rFonts w:hint="eastAsia" w:ascii="Calibri" w:hAnsi="Calibri" w:eastAsia="长城小标宋体" w:cs="宋体"/>
          <w:kern w:val="0"/>
          <w:sz w:val="32"/>
          <w:szCs w:val="32"/>
        </w:rPr>
        <w:t> </w:t>
      </w:r>
      <w:r>
        <w:rPr>
          <w:rFonts w:hint="eastAsia" w:ascii="长城小标宋体" w:hAnsi="Calibri" w:eastAsia="长城小标宋体" w:cs="宋体"/>
          <w:kern w:val="0"/>
          <w:sz w:val="32"/>
          <w:szCs w:val="32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8100"/>
        <w:gridCol w:w="13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华文仿宋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落实三会一课制度。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周静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4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自学：《党章》和习近平总书记十九大讲话。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全体党员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widowControl/>
        <w:shd w:val="clear" w:color="auto" w:fill="FFFFFF"/>
        <w:spacing w:line="39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  </w:t>
      </w:r>
    </w:p>
    <w:tbl>
      <w:tblPr>
        <w:tblStyle w:val="3"/>
        <w:tblW w:w="98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8105"/>
        <w:gridCol w:w="13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42" w:type="dxa"/>
            <w:vMerge w:val="restart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七月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集中学习习总书记</w:t>
            </w:r>
            <w:r>
              <w:rPr>
                <w:rFonts w:hint="eastAsia" w:ascii="Calibri" w:hAnsi="Calibri" w:eastAsia="华文仿宋" w:cs="华文仿宋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七一</w:t>
            </w:r>
            <w:r>
              <w:rPr>
                <w:rFonts w:hint="eastAsia" w:ascii="Calibri" w:hAnsi="Calibri" w:eastAsia="华文仿宋" w:cs="华文仿宋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讲话。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盛亚萍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42" w:type="dxa"/>
            <w:vMerge w:val="continue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落实三会一课制度。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周静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42" w:type="dxa"/>
            <w:vMerge w:val="continue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自学：《党章》和习近平总书记</w:t>
            </w:r>
            <w:r>
              <w:rPr>
                <w:rFonts w:hint="eastAsia" w:ascii="Calibri" w:hAnsi="Calibri" w:eastAsia="华文仿宋" w:cs="华文仿宋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七一</w:t>
            </w:r>
            <w:r>
              <w:rPr>
                <w:rFonts w:hint="eastAsia" w:ascii="Calibri" w:hAnsi="Calibri" w:eastAsia="华文仿宋" w:cs="华文仿宋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讲话。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全体党员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442" w:type="dxa"/>
            <w:vMerge w:val="restart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八月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集中学习习总书记</w:t>
            </w:r>
            <w:r>
              <w:rPr>
                <w:rFonts w:hint="eastAsia" w:ascii="Calibri" w:hAnsi="Calibri" w:eastAsia="华文仿宋" w:cs="华文仿宋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七一</w:t>
            </w:r>
            <w:r>
              <w:rPr>
                <w:rFonts w:hint="eastAsia" w:ascii="Calibri" w:hAnsi="Calibri" w:eastAsia="华文仿宋" w:cs="华文仿宋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讲话。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盛亚萍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42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落实三会一课制度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周静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42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支部书记上党课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盛亚萍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42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cs="FZXBSJW--GB1-0"/>
                <w:kern w:val="0"/>
                <w:sz w:val="18"/>
                <w:szCs w:val="18"/>
              </w:rPr>
              <w:t>参加</w:t>
            </w:r>
            <w:r>
              <w:rPr>
                <w:rFonts w:ascii="方正小标宋简体" w:hAnsi="方正小标宋简体" w:cs="FZXBSJW--GB1-0"/>
                <w:kern w:val="0"/>
                <w:sz w:val="18"/>
                <w:szCs w:val="18"/>
              </w:rPr>
              <w:t>习近平新时代中国特色社会主义思想知识</w:t>
            </w:r>
            <w:r>
              <w:rPr>
                <w:rFonts w:hint="eastAsia" w:ascii="方正小标宋简体" w:hAnsi="方正小标宋简体" w:cs="FZXBSJW--GB1-0"/>
                <w:kern w:val="0"/>
                <w:sz w:val="18"/>
                <w:szCs w:val="18"/>
              </w:rPr>
              <w:t>网络</w:t>
            </w:r>
            <w:r>
              <w:rPr>
                <w:rFonts w:ascii="方正小标宋简体" w:hAnsi="方正小标宋简体" w:cs="FZXBSJW--GB1-0"/>
                <w:kern w:val="0"/>
                <w:sz w:val="18"/>
                <w:szCs w:val="18"/>
              </w:rPr>
              <w:t>竞赛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吴春燕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442" w:type="dxa"/>
            <w:vMerge w:val="restart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九月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书记上党课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盛亚萍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42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集中学习习总书记系列讲话。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吴春燕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42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落实三会一课制度。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周静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42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主题党日：开展立足本职工作岗位，发挥</w:t>
            </w:r>
            <w:r>
              <w:rPr>
                <w:rFonts w:hint="eastAsia" w:ascii="Calibri" w:hAnsi="Calibri" w:eastAsia="华文仿宋" w:cs="华文仿宋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三个作用</w:t>
            </w:r>
            <w:r>
              <w:rPr>
                <w:rFonts w:hint="eastAsia" w:ascii="Calibri" w:hAnsi="Calibri" w:eastAsia="华文仿宋" w:cs="华文仿宋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大讨论。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盛亚萍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42" w:type="dxa"/>
            <w:vMerge w:val="restart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十月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集中学习《中国共产党党内监督条例》。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周静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42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落实三会一课制度，开展党风廉政教育。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吴春燕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42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支部书记上党课。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盛亚萍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42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自学：《中国共产党党内监督条例》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全体党员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42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开展</w:t>
            </w:r>
            <w:r>
              <w:rPr>
                <w:rFonts w:hint="eastAsia" w:ascii="Calibri" w:hAnsi="Calibri" w:eastAsia="华文仿宋" w:cs="华文仿宋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三查三改</w:t>
            </w:r>
            <w:r>
              <w:rPr>
                <w:rFonts w:hint="eastAsia" w:ascii="Calibri" w:hAnsi="Calibri" w:eastAsia="华文仿宋" w:cs="华文仿宋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Calibri" w:hAnsi="Calibri" w:eastAsia="华文仿宋" w:cs="华文仿宋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四查四改</w:t>
            </w:r>
            <w:r>
              <w:rPr>
                <w:rFonts w:hint="eastAsia" w:ascii="Calibri" w:hAnsi="Calibri" w:eastAsia="华文仿宋" w:cs="华文仿宋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Calibri" w:hAnsi="Calibri" w:eastAsia="华文仿宋" w:cs="华文仿宋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五查五改</w:t>
            </w:r>
            <w:r>
              <w:rPr>
                <w:rFonts w:hint="eastAsia" w:ascii="Calibri" w:hAnsi="Calibri" w:eastAsia="华文仿宋" w:cs="华文仿宋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活动。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全体党员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42" w:type="dxa"/>
            <w:vMerge w:val="restart"/>
            <w:tcBorders>
              <w:top w:val="single" w:color="auto" w:sz="2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十一月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集中学习十九届三中全会精神。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盛亚萍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42" w:type="dxa"/>
            <w:vMerge w:val="continue"/>
            <w:tcBorders>
              <w:top w:val="single" w:color="auto" w:sz="2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联系教育党委委员到我支部宣讲十九届三中全会精神。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盛亚萍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42" w:type="dxa"/>
            <w:vMerge w:val="continue"/>
            <w:tcBorders>
              <w:top w:val="single" w:color="auto" w:sz="2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开展党员联系社区活动。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吴春燕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42" w:type="dxa"/>
            <w:vMerge w:val="continue"/>
            <w:tcBorders>
              <w:top w:val="single" w:color="auto" w:sz="2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落实三会一课制度，开展学习、宣传、贯彻十九届三中全会主题党日活动。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周静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42" w:type="dxa"/>
            <w:vMerge w:val="continue"/>
            <w:tcBorders>
              <w:top w:val="single" w:color="auto" w:sz="2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开展</w:t>
            </w:r>
            <w:r>
              <w:rPr>
                <w:rFonts w:hint="eastAsia" w:ascii="Calibri" w:hAnsi="Calibri" w:eastAsia="华文仿宋" w:cs="华文仿宋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两个排查</w:t>
            </w:r>
            <w:r>
              <w:rPr>
                <w:rFonts w:hint="eastAsia" w:ascii="Calibri" w:hAnsi="Calibri" w:eastAsia="华文仿宋" w:cs="华文仿宋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领导干部参加双重组织生活、党费收缴、落实三会一课制度、群众反映强烈的热点问题。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吴春燕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42" w:type="dxa"/>
            <w:vMerge w:val="restart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十二月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对全年学习十九大精神和</w:t>
            </w:r>
            <w:r>
              <w:rPr>
                <w:rFonts w:hint="eastAsia" w:ascii="Calibri" w:hAnsi="Calibri" w:eastAsia="华文仿宋" w:cs="华文仿宋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两学一做</w:t>
            </w:r>
            <w:r>
              <w:rPr>
                <w:rFonts w:hint="eastAsia" w:ascii="Calibri" w:hAnsi="Calibri" w:eastAsia="华文仿宋" w:cs="华文仿宋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活动资料进行整理、归档，并做好总结。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周静 吴春燕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42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迎接上级党组织考核。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盛亚萍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42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党支部年底专题组织生活会，民主生活会。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盛亚萍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42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落实三会一课制度。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42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宋体" w:cs="华文仿宋"/>
                <w:color w:val="000000"/>
                <w:kern w:val="0"/>
                <w:sz w:val="18"/>
                <w:szCs w:val="18"/>
              </w:rPr>
              <w:t>党支部班子成员与党员谈心谈话。</w:t>
            </w:r>
            <w:r>
              <w:rPr>
                <w:rFonts w:hint="eastAsia" w:ascii="Calibri" w:hAnsi="Calibri" w:eastAsia="仿宋_GB2312" w:cs="华文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盛亚萍</w:t>
            </w:r>
          </w:p>
        </w:tc>
      </w:tr>
    </w:tbl>
    <w:p>
      <w:pPr>
        <w:widowControl/>
        <w:shd w:val="clear" w:color="auto" w:fill="FFFFFF"/>
        <w:spacing w:line="39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19"/>
    <w:rsid w:val="004D32C3"/>
    <w:rsid w:val="005272B3"/>
    <w:rsid w:val="006A1919"/>
    <w:rsid w:val="009B64B4"/>
    <w:rsid w:val="52BE4189"/>
    <w:rsid w:val="6498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496</Words>
  <Characters>2832</Characters>
  <Lines>23</Lines>
  <Paragraphs>6</Paragraphs>
  <TotalTime>144</TotalTime>
  <ScaleCrop>false</ScaleCrop>
  <LinksUpToDate>false</LinksUpToDate>
  <CharactersWithSpaces>3322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2018-09-11T07:55:00Z</dcterms:created>
  <dc:creator>HP</dc:creator>
  <cp:lastModifiedBy>PC</cp:lastModifiedBy>
  <dcterms:modified xsi:type="dcterms:W3CDTF">2022-02-25T03:16:34Z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BE8E1CE708FF4605ACA945DFCAE89E71</vt:lpwstr>
  </property>
</Properties>
</file>