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 w:ascii="华文新魏" w:eastAsia="华文新魏"/>
          <w:b/>
          <w:sz w:val="36"/>
          <w:szCs w:val="36"/>
          <w:lang w:eastAsia="zh-CN"/>
        </w:rPr>
        <w:t>科技节</w:t>
      </w:r>
      <w:bookmarkStart w:id="0" w:name="_GoBack"/>
      <w:bookmarkEnd w:id="0"/>
      <w:r>
        <w:rPr>
          <w:rFonts w:hint="eastAsia" w:ascii="华文新魏" w:eastAsia="华文新魏"/>
          <w:b/>
          <w:sz w:val="36"/>
          <w:szCs w:val="36"/>
        </w:rPr>
        <w:t>一年级组活动安排</w:t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（1月8日）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820"/>
        <w:gridCol w:w="24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课次</w:t>
            </w:r>
          </w:p>
        </w:tc>
        <w:tc>
          <w:tcPr>
            <w:tcW w:w="4820" w:type="dxa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活动内容</w:t>
            </w:r>
          </w:p>
        </w:tc>
        <w:tc>
          <w:tcPr>
            <w:tcW w:w="2460" w:type="dxa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课间操</w:t>
            </w:r>
          </w:p>
        </w:tc>
        <w:tc>
          <w:tcPr>
            <w:tcW w:w="4820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“和大人一起读书”活动视频展示</w:t>
            </w:r>
          </w:p>
        </w:tc>
        <w:tc>
          <w:tcPr>
            <w:tcW w:w="246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语文老师（班主任）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第一节</w:t>
            </w:r>
          </w:p>
        </w:tc>
        <w:tc>
          <w:tcPr>
            <w:tcW w:w="4820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第二节</w:t>
            </w:r>
          </w:p>
        </w:tc>
        <w:tc>
          <w:tcPr>
            <w:tcW w:w="4820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在线观看影片《神奇飞书》（观看时间大约30分钟，看完后可以组织学生简单说说观后感。）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语文老师（班主任）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第三节</w:t>
            </w:r>
          </w:p>
        </w:tc>
        <w:tc>
          <w:tcPr>
            <w:tcW w:w="4820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主题科幻画</w:t>
            </w:r>
          </w:p>
        </w:tc>
        <w:tc>
          <w:tcPr>
            <w:tcW w:w="246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副班主任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第四节</w:t>
            </w:r>
          </w:p>
        </w:tc>
        <w:tc>
          <w:tcPr>
            <w:tcW w:w="4820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午自习</w:t>
            </w:r>
          </w:p>
        </w:tc>
        <w:tc>
          <w:tcPr>
            <w:tcW w:w="4820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超轻黏土：水果拼盘（蔬菜拼盘）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正副班主任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第五节</w:t>
            </w:r>
          </w:p>
        </w:tc>
        <w:tc>
          <w:tcPr>
            <w:tcW w:w="4820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科学实践活动：纸飞机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正副班主任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第六节</w:t>
            </w:r>
          </w:p>
        </w:tc>
        <w:tc>
          <w:tcPr>
            <w:tcW w:w="4820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在线观看科学短片《科学实验》（每个实验大约6分钟，班级可以自主选择6-8个实验内容）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正副班主任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第七节</w:t>
            </w:r>
          </w:p>
        </w:tc>
        <w:tc>
          <w:tcPr>
            <w:tcW w:w="4820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总结评价：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1、各班评选出5份优秀的科幻画作品。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2、各班评选出5份优秀的超轻黏土拼盘。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3、各班评选出5个优秀亲子阅读家庭。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4、各班根据具体情况，评选出若干“纸飞机小达人”。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以上评价内容，可以在各项活动结束后就进行评价，夕会课时间用来总评和颁奖。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正副班主任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备注：</w:t>
      </w:r>
    </w:p>
    <w:p>
      <w:pPr>
        <w:ind w:firstLine="480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1、请正副班主任认真按表格内容执行，保证每个班级正常开展各项活动。并请正副班主任协调，各个活动拍好照片，</w:t>
      </w:r>
      <w:r>
        <w:rPr>
          <w:rFonts w:hint="eastAsia" w:asciiTheme="minorEastAsia" w:hAnsiTheme="minorEastAsia"/>
          <w:b/>
          <w:sz w:val="24"/>
          <w:szCs w:val="24"/>
        </w:rPr>
        <w:t>每个活动每个班级精选3张照片，打包发给负责写通讯报道的老师。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2、以下三位老师负责本次课程日的年级组通讯报道：</w:t>
      </w:r>
      <w:r>
        <w:rPr>
          <w:rFonts w:hint="eastAsia" w:asciiTheme="minorEastAsia" w:hAnsiTheme="minorEastAsia"/>
          <w:b/>
          <w:sz w:val="24"/>
          <w:szCs w:val="24"/>
        </w:rPr>
        <w:t>郁悦老师</w:t>
      </w:r>
      <w:r>
        <w:rPr>
          <w:rFonts w:hint="eastAsia" w:asciiTheme="minorEastAsia" w:hAnsiTheme="minorEastAsia"/>
          <w:sz w:val="24"/>
          <w:szCs w:val="24"/>
        </w:rPr>
        <w:t>负责读书节内容；</w:t>
      </w:r>
      <w:r>
        <w:rPr>
          <w:rFonts w:hint="eastAsia" w:asciiTheme="minorEastAsia" w:hAnsiTheme="minorEastAsia"/>
          <w:b/>
          <w:sz w:val="24"/>
          <w:szCs w:val="24"/>
        </w:rPr>
        <w:t>王翔老师</w:t>
      </w:r>
      <w:r>
        <w:rPr>
          <w:rFonts w:hint="eastAsia" w:asciiTheme="minorEastAsia" w:hAnsiTheme="minorEastAsia"/>
          <w:sz w:val="24"/>
          <w:szCs w:val="24"/>
        </w:rPr>
        <w:t>负责食育课程（超轻黏土水果蔬菜拼盘）；</w:t>
      </w:r>
      <w:r>
        <w:rPr>
          <w:rFonts w:hint="eastAsia" w:asciiTheme="minorEastAsia" w:hAnsiTheme="minorEastAsia"/>
          <w:b/>
          <w:sz w:val="24"/>
          <w:szCs w:val="24"/>
        </w:rPr>
        <w:t>颜旻老师</w:t>
      </w:r>
      <w:r>
        <w:rPr>
          <w:rFonts w:hint="eastAsia" w:asciiTheme="minorEastAsia" w:hAnsiTheme="minorEastAsia"/>
          <w:sz w:val="24"/>
          <w:szCs w:val="24"/>
        </w:rPr>
        <w:t>负责科技节活动内容。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课程日中午，学校跟平时一样提供午餐，但是各班也可以让孩子带一些吃食（具体哪些吃食各班可以自由定制，主题内容围绕：“食”光美味，“育”见美好。不能光立足于“吃”，而是要吃出文化，吃出育人价值。）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      </w:t>
      </w:r>
    </w:p>
    <w:p>
      <w:pPr>
        <w:ind w:firstLine="5280" w:firstLineChars="2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薛家实验小学一年级组</w:t>
      </w:r>
    </w:p>
    <w:p>
      <w:pPr>
        <w:ind w:firstLine="5640" w:firstLineChars="23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2020年12月24日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6EB4"/>
    <w:rsid w:val="00155DF5"/>
    <w:rsid w:val="001A2124"/>
    <w:rsid w:val="00336EB4"/>
    <w:rsid w:val="003C2EF0"/>
    <w:rsid w:val="00594747"/>
    <w:rsid w:val="00613C4E"/>
    <w:rsid w:val="00C07601"/>
    <w:rsid w:val="00E55C4F"/>
    <w:rsid w:val="00F64830"/>
    <w:rsid w:val="7BDC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106</Words>
  <Characters>608</Characters>
  <Lines>5</Lines>
  <Paragraphs>1</Paragraphs>
  <TotalTime>35</TotalTime>
  <ScaleCrop>false</ScaleCrop>
  <LinksUpToDate>false</LinksUpToDate>
  <CharactersWithSpaces>713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2020-12-24T01:40:00Z</dcterms:created>
  <dc:creator>User</dc:creator>
  <cp:lastModifiedBy>Administrator</cp:lastModifiedBy>
  <cp:lastPrinted>2021-03-26T02:19:52Z</cp:lastPrinted>
  <dcterms:modified xsi:type="dcterms:W3CDTF">2021-03-26T02:19:59Z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