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r>
        <w:rPr>
          <w:rFonts w:hint="eastAsia" w:ascii="黑体" w:hAnsi="黑体" w:eastAsia="黑体"/>
          <w:sz w:val="52"/>
          <w:szCs w:val="52"/>
          <w:lang w:val="en-US" w:eastAsia="zh-CN"/>
        </w:rPr>
        <w:t>(平时）</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lang w:val="en-US" w:eastAsia="zh-CN"/>
        </w:rPr>
        <w:t xml:space="preserve"> </w:t>
      </w:r>
      <w:r>
        <w:rPr>
          <w:rFonts w:hint="eastAsia" w:ascii="宋体" w:hAnsi="宋体"/>
          <w:sz w:val="32"/>
          <w:szCs w:val="32"/>
          <w:u w:val="single"/>
          <w:lang w:val="en-US" w:eastAsia="zh-CN"/>
        </w:rPr>
        <w:t>吴志鹏</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w:t>
      </w:r>
      <w:r>
        <w:rPr>
          <w:rFonts w:hint="eastAsia" w:ascii="宋体" w:hAnsi="宋体"/>
          <w:sz w:val="32"/>
          <w:szCs w:val="32"/>
          <w:lang w:val="en-US" w:eastAsia="zh-CN"/>
        </w:rPr>
        <w:t>二0</w:t>
      </w:r>
      <w:r>
        <w:rPr>
          <w:rFonts w:hint="eastAsia" w:ascii="宋体" w:hAnsi="宋体"/>
          <w:sz w:val="32"/>
          <w:szCs w:val="32"/>
        </w:rPr>
        <w:t>年</w:t>
      </w:r>
      <w:r>
        <w:rPr>
          <w:rFonts w:hint="eastAsia" w:ascii="宋体" w:hAnsi="宋体"/>
          <w:sz w:val="32"/>
          <w:szCs w:val="32"/>
          <w:lang w:val="en-US" w:eastAsia="zh-CN"/>
        </w:rPr>
        <w:t>五</w:t>
      </w:r>
      <w:r>
        <w:rPr>
          <w:rFonts w:hint="eastAsia" w:ascii="宋体" w:hAnsi="宋体"/>
          <w:sz w:val="32"/>
          <w:szCs w:val="32"/>
        </w:rPr>
        <w:t>月</w:t>
      </w:r>
    </w:p>
    <w:p>
      <w:pPr>
        <w:jc w:val="center"/>
        <w:rPr>
          <w:rFonts w:ascii="宋体" w:hAnsi="宋体"/>
          <w:sz w:val="32"/>
          <w:szCs w:val="32"/>
        </w:rPr>
      </w:pPr>
    </w:p>
    <w:p>
      <w:pPr>
        <w:jc w:val="center"/>
        <w:rPr>
          <w:rFonts w:ascii="宋体" w:hAnsi="宋体"/>
          <w:sz w:val="28"/>
          <w:szCs w:val="28"/>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u w:val="single"/>
          <w:lang w:val="en-US" w:eastAsia="zh-CN"/>
        </w:rPr>
        <w:t>5</w:t>
      </w:r>
      <w:r>
        <w:rPr>
          <w:rFonts w:hint="eastAsia"/>
          <w:sz w:val="28"/>
          <w:szCs w:val="28"/>
        </w:rPr>
        <w:t>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vAlign w:val="top"/>
          </w:tcPr>
          <w:p>
            <w:pPr>
              <w:rPr>
                <w:sz w:val="28"/>
                <w:szCs w:val="28"/>
              </w:rPr>
            </w:pPr>
            <w:r>
              <w:rPr>
                <w:rFonts w:hint="eastAsia"/>
                <w:sz w:val="28"/>
                <w:szCs w:val="28"/>
              </w:rPr>
              <w:t>12</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1420" w:type="dxa"/>
            <w:vAlign w:val="top"/>
          </w:tcPr>
          <w:p>
            <w:pPr>
              <w:rPr>
                <w:sz w:val="28"/>
                <w:szCs w:val="28"/>
              </w:rPr>
            </w:pPr>
            <w:r>
              <w:rPr>
                <w:rFonts w:hint="eastAsia"/>
                <w:sz w:val="28"/>
                <w:szCs w:val="28"/>
              </w:rPr>
              <w:t>13</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1420" w:type="dxa"/>
            <w:vAlign w:val="top"/>
          </w:tcPr>
          <w:p>
            <w:pPr>
              <w:rPr>
                <w:sz w:val="28"/>
                <w:szCs w:val="28"/>
              </w:rPr>
            </w:pPr>
            <w:r>
              <w:rPr>
                <w:rFonts w:hint="eastAsia" w:eastAsia="宋体"/>
                <w:sz w:val="28"/>
                <w:szCs w:val="28"/>
                <w:lang w:val="en-US" w:eastAsia="zh-CN"/>
              </w:rPr>
              <w:t>14</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1420" w:type="dxa"/>
            <w:vAlign w:val="top"/>
          </w:tcPr>
          <w:p>
            <w:pPr>
              <w:rPr>
                <w:sz w:val="28"/>
                <w:szCs w:val="28"/>
              </w:rPr>
            </w:pPr>
            <w:r>
              <w:rPr>
                <w:rFonts w:hint="eastAsia" w:eastAsia="宋体"/>
                <w:sz w:val="28"/>
                <w:szCs w:val="28"/>
                <w:lang w:val="en-US" w:eastAsia="zh-CN"/>
              </w:rPr>
              <w:t>15</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vAlign w:val="top"/>
          </w:tcPr>
          <w:p>
            <w:pPr>
              <w:rPr>
                <w:sz w:val="28"/>
                <w:szCs w:val="28"/>
              </w:rPr>
            </w:pPr>
            <w:r>
              <w:rPr>
                <w:rFonts w:hint="eastAsia"/>
                <w:sz w:val="28"/>
                <w:szCs w:val="28"/>
                <w:lang w:val="en-US" w:eastAsia="zh-CN"/>
              </w:rPr>
              <w:t>16</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1420" w:type="dxa"/>
            <w:vAlign w:val="top"/>
          </w:tcPr>
          <w:p>
            <w:pPr>
              <w:rPr>
                <w:sz w:val="28"/>
                <w:szCs w:val="28"/>
              </w:rPr>
            </w:pPr>
            <w:r>
              <w:rPr>
                <w:rFonts w:hint="eastAsia"/>
                <w:sz w:val="28"/>
                <w:szCs w:val="28"/>
                <w:lang w:val="en-US" w:eastAsia="zh-CN"/>
              </w:rPr>
              <w:t>17</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武乐儿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1420" w:type="dxa"/>
            <w:vAlign w:val="top"/>
          </w:tcPr>
          <w:p>
            <w:pPr>
              <w:rPr>
                <w:sz w:val="28"/>
                <w:szCs w:val="28"/>
              </w:rPr>
            </w:pPr>
            <w:r>
              <w:rPr>
                <w:rFonts w:hint="eastAsia"/>
                <w:sz w:val="28"/>
                <w:szCs w:val="28"/>
                <w:lang w:val="en-US" w:eastAsia="zh-CN"/>
              </w:rPr>
              <w:t>18</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vAlign w:val="top"/>
          </w:tcPr>
          <w:p>
            <w:pPr>
              <w:rPr>
                <w:sz w:val="28"/>
                <w:szCs w:val="28"/>
              </w:rPr>
            </w:pPr>
            <w:r>
              <w:rPr>
                <w:rFonts w:hint="eastAsia"/>
                <w:sz w:val="28"/>
                <w:szCs w:val="28"/>
                <w:lang w:val="en-US" w:eastAsia="zh-CN"/>
              </w:rPr>
              <w:t>19</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1"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eastAsia="宋体"/>
                <w:sz w:val="28"/>
                <w:szCs w:val="28"/>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eastAsia="宋体"/>
                <w:sz w:val="28"/>
                <w:szCs w:val="28"/>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宋体"/>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宋体"/>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Theme="minorEastAsia"/>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Theme="minorEastAsia"/>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Theme="minorEastAsia"/>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rPr>
                <w:rFonts w:hint="default" w:eastAsiaTheme="minorEastAsia"/>
                <w:sz w:val="28"/>
                <w:szCs w:val="28"/>
                <w:lang w:val="en-US" w:eastAsia="zh-CN"/>
              </w:rPr>
            </w:pPr>
          </w:p>
        </w:tc>
        <w:tc>
          <w:tcPr>
            <w:tcW w:w="1420" w:type="dxa"/>
            <w:vAlign w:val="top"/>
          </w:tcPr>
          <w:p>
            <w:pPr>
              <w:rPr>
                <w:sz w:val="28"/>
                <w:szCs w:val="28"/>
              </w:rPr>
            </w:pPr>
          </w:p>
        </w:tc>
        <w:tc>
          <w:tcPr>
            <w:tcW w:w="1420" w:type="dxa"/>
            <w:vAlign w:val="top"/>
          </w:tcPr>
          <w:p>
            <w:pPr>
              <w:rPr>
                <w:sz w:val="28"/>
                <w:szCs w:val="28"/>
              </w:rPr>
            </w:pP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Layout w:type="fixed"/>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both"/>
              <w:rPr>
                <w:rFonts w:hint="eastAsia" w:ascii="宋体" w:hAnsi="宋体" w:eastAsiaTheme="minorEastAsia"/>
                <w:sz w:val="21"/>
                <w:szCs w:val="21"/>
                <w:lang w:val="en-US" w:eastAsia="zh-CN"/>
              </w:rPr>
            </w:pPr>
          </w:p>
        </w:tc>
        <w:tc>
          <w:tcPr>
            <w:tcW w:w="465" w:type="dxa"/>
          </w:tcPr>
          <w:p>
            <w:pPr>
              <w:jc w:val="center"/>
              <w:rPr>
                <w:rFonts w:hint="eastAsia" w:ascii="宋体" w:hAnsi="宋体" w:eastAsiaTheme="minorEastAsia"/>
                <w:sz w:val="21"/>
                <w:szCs w:val="21"/>
                <w:lang w:val="en-US" w:eastAsia="zh-CN"/>
              </w:rPr>
            </w:pPr>
          </w:p>
        </w:tc>
        <w:tc>
          <w:tcPr>
            <w:tcW w:w="396" w:type="dxa"/>
          </w:tcPr>
          <w:p>
            <w:pPr>
              <w:jc w:val="center"/>
              <w:rPr>
                <w:rFonts w:hint="eastAsia" w:ascii="宋体" w:hAnsi="宋体" w:eastAsiaTheme="minorEastAsia"/>
                <w:sz w:val="21"/>
                <w:szCs w:val="21"/>
                <w:lang w:val="en-US" w:eastAsia="zh-CN"/>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default"/>
                <w:sz w:val="28"/>
                <w:szCs w:val="28"/>
                <w:lang w:val="en-US"/>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四8</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hint="eastAsia" w:ascii="宋体" w:hAnsi="宋体" w:eastAsiaTheme="minorEastAsia"/>
                <w:sz w:val="28"/>
                <w:szCs w:val="28"/>
                <w:lang w:val="en-US" w:eastAsia="zh-CN"/>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rFonts w:hint="eastAsia" w:eastAsiaTheme="minorEastAsia"/>
                <w:sz w:val="28"/>
                <w:szCs w:val="28"/>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王思齐</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曾浩宇</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杨欣浩</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四3</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高天宇</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谢衍康</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四8</w:t>
            </w:r>
          </w:p>
        </w:tc>
        <w:tc>
          <w:tcPr>
            <w:tcW w:w="1080" w:type="dxa"/>
            <w:vAlign w:val="center"/>
          </w:tcPr>
          <w:p>
            <w:pPr>
              <w:keepNext w:val="0"/>
              <w:keepLines w:val="0"/>
              <w:widowControl/>
              <w:suppressLineNumbers w:val="0"/>
              <w:jc w:val="left"/>
              <w:textAlignment w:val="center"/>
              <w:rPr>
                <w:sz w:val="28"/>
                <w:szCs w:val="28"/>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sz w:val="28"/>
                <w:szCs w:val="28"/>
              </w:rPr>
            </w:pPr>
            <w:r>
              <w:rPr>
                <w:rFonts w:ascii="Arial" w:hAnsi="Arial" w:cs="Arial"/>
                <w:sz w:val="28"/>
                <w:szCs w:val="28"/>
              </w:rPr>
              <w:t>√</w:t>
            </w:r>
          </w:p>
        </w:tc>
        <w:tc>
          <w:tcPr>
            <w:tcW w:w="465"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vAlign w:val="top"/>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bookmarkEnd w:id="0"/>
    </w:tbl>
    <w:p/>
    <w:p/>
    <w:p>
      <w:pPr>
        <w:jc w:val="center"/>
        <w:rPr>
          <w:b/>
          <w:sz w:val="36"/>
          <w:szCs w:val="36"/>
        </w:rPr>
      </w:pPr>
      <w:r>
        <w:rPr>
          <w:rFonts w:hint="eastAsia"/>
          <w:b/>
          <w:sz w:val="36"/>
          <w:szCs w:val="36"/>
        </w:rPr>
        <w:t>薛家中心小学</w:t>
      </w:r>
      <w:r>
        <w:rPr>
          <w:rFonts w:hint="eastAsia"/>
          <w:b/>
          <w:sz w:val="36"/>
          <w:szCs w:val="36"/>
          <w:u w:val="single"/>
        </w:rPr>
        <w:t>排球</w:t>
      </w:r>
      <w:r>
        <w:rPr>
          <w:rFonts w:hint="eastAsia"/>
          <w:b/>
          <w:sz w:val="36"/>
          <w:szCs w:val="36"/>
        </w:rPr>
        <w:t>社团学生成绩</w:t>
      </w:r>
    </w:p>
    <w:p>
      <w:pPr>
        <w:jc w:val="center"/>
        <w:rPr>
          <w:sz w:val="28"/>
          <w:szCs w:val="28"/>
        </w:rPr>
      </w:pP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6</w:t>
      </w:r>
      <w:r>
        <w:rPr>
          <w:rFonts w:hint="eastAsia"/>
          <w:sz w:val="28"/>
          <w:szCs w:val="28"/>
        </w:rPr>
        <w:t>月</w:t>
      </w:r>
    </w:p>
    <w:tbl>
      <w:tblPr>
        <w:tblStyle w:val="6"/>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2"/>
        <w:gridCol w:w="1402"/>
        <w:gridCol w:w="1402"/>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序号</w:t>
            </w:r>
          </w:p>
        </w:tc>
        <w:tc>
          <w:tcPr>
            <w:tcW w:w="1402" w:type="dxa"/>
            <w:vAlign w:val="top"/>
          </w:tcPr>
          <w:p>
            <w:pPr>
              <w:rPr>
                <w:sz w:val="24"/>
              </w:rPr>
            </w:pPr>
            <w:r>
              <w:rPr>
                <w:rFonts w:hint="eastAsia"/>
                <w:sz w:val="24"/>
              </w:rPr>
              <w:t>班级</w:t>
            </w:r>
          </w:p>
        </w:tc>
        <w:tc>
          <w:tcPr>
            <w:tcW w:w="1402" w:type="dxa"/>
            <w:vAlign w:val="top"/>
          </w:tcPr>
          <w:p>
            <w:pPr>
              <w:rPr>
                <w:sz w:val="24"/>
              </w:rPr>
            </w:pPr>
            <w:r>
              <w:rPr>
                <w:rFonts w:hint="eastAsia"/>
                <w:sz w:val="24"/>
              </w:rPr>
              <w:t>姓名</w:t>
            </w:r>
          </w:p>
        </w:tc>
        <w:tc>
          <w:tcPr>
            <w:tcW w:w="1402" w:type="dxa"/>
            <w:vAlign w:val="top"/>
          </w:tcPr>
          <w:p>
            <w:pPr>
              <w:rPr>
                <w:sz w:val="24"/>
              </w:rPr>
            </w:pPr>
            <w:r>
              <w:rPr>
                <w:rFonts w:hint="eastAsia"/>
                <w:sz w:val="24"/>
              </w:rPr>
              <w:t>等地</w:t>
            </w:r>
          </w:p>
        </w:tc>
        <w:tc>
          <w:tcPr>
            <w:tcW w:w="1403" w:type="dxa"/>
            <w:vAlign w:val="top"/>
          </w:tcPr>
          <w:p>
            <w:pPr>
              <w:rPr>
                <w:sz w:val="24"/>
              </w:rPr>
            </w:pPr>
            <w:r>
              <w:rPr>
                <w:rFonts w:hint="eastAsia"/>
                <w:sz w:val="24"/>
              </w:rPr>
              <w:t>备注</w:t>
            </w: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范殿杨</w:t>
            </w:r>
          </w:p>
        </w:tc>
        <w:tc>
          <w:tcPr>
            <w:tcW w:w="1402" w:type="dxa"/>
            <w:vAlign w:val="top"/>
          </w:tcPr>
          <w:p>
            <w:r>
              <w:rPr>
                <w:sz w:val="24"/>
              </w:rPr>
              <w:t>优秀</w:t>
            </w:r>
          </w:p>
        </w:tc>
        <w:tc>
          <w:tcPr>
            <w:tcW w:w="1403" w:type="dxa"/>
            <w:vAlign w:val="center"/>
          </w:tcPr>
          <w:p>
            <w:pPr>
              <w:widowControl/>
              <w:jc w:val="left"/>
              <w:textAlignment w:val="cente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刘东阳</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李毅</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4</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陈子涵</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5</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李杰</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6</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赵煜泽</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7</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李玉鹤</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8</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王韵喆</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9</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10</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杨欣浩</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12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13</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14</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汪钰涵</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15</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孙楠</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16</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02" w:type="dxa"/>
            <w:vAlign w:val="center"/>
          </w:tcPr>
          <w:p>
            <w:pPr>
              <w:keepNext w:val="0"/>
              <w:keepLines w:val="0"/>
              <w:widowControl/>
              <w:suppressLineNumbers w:val="0"/>
              <w:jc w:val="left"/>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蒋易洁</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02" w:type="dxa"/>
            <w:vAlign w:val="top"/>
          </w:tcPr>
          <w:p>
            <w:pPr>
              <w:rPr>
                <w:sz w:val="24"/>
              </w:rPr>
            </w:pPr>
            <w:r>
              <w:rPr>
                <w:rFonts w:hint="eastAsia"/>
                <w:sz w:val="24"/>
              </w:rPr>
              <w:t>17</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武乐儿</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20" w:hRule="atLeast"/>
        </w:trPr>
        <w:tc>
          <w:tcPr>
            <w:tcW w:w="1402" w:type="dxa"/>
            <w:vAlign w:val="top"/>
          </w:tcPr>
          <w:p>
            <w:pPr>
              <w:rPr>
                <w:sz w:val="24"/>
              </w:rPr>
            </w:pPr>
            <w:r>
              <w:rPr>
                <w:rFonts w:hint="eastAsia"/>
                <w:sz w:val="24"/>
              </w:rPr>
              <w:t>18</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周宇欣</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sz w:val="24"/>
              </w:rPr>
            </w:pPr>
            <w:r>
              <w:rPr>
                <w:rFonts w:hint="eastAsia"/>
                <w:sz w:val="24"/>
              </w:rPr>
              <w:t>19</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四8</w:t>
            </w: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谢家橙</w:t>
            </w:r>
          </w:p>
        </w:tc>
        <w:tc>
          <w:tcPr>
            <w:tcW w:w="1402" w:type="dxa"/>
            <w:vAlign w:val="top"/>
          </w:tcPr>
          <w:p>
            <w:r>
              <w:rPr>
                <w:sz w:val="24"/>
              </w:rPr>
              <w:t>优秀</w:t>
            </w: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bCs/>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r>
        <w:tblPrEx>
          <w:tblLayout w:type="fixed"/>
          <w:tblCellMar>
            <w:top w:w="0" w:type="dxa"/>
            <w:left w:w="108" w:type="dxa"/>
            <w:bottom w:w="0" w:type="dxa"/>
            <w:right w:w="108" w:type="dxa"/>
          </w:tblCellMar>
        </w:tblPrEx>
        <w:trPr>
          <w:trHeight w:val="431" w:hRule="atLeast"/>
        </w:trPr>
        <w:tc>
          <w:tcPr>
            <w:tcW w:w="1402" w:type="dxa"/>
            <w:vAlign w:val="top"/>
          </w:tcPr>
          <w:p>
            <w:pPr>
              <w:rPr>
                <w:rFonts w:hint="eastAsia"/>
                <w:sz w:val="24"/>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center"/>
          </w:tcPr>
          <w:p>
            <w:pPr>
              <w:keepNext w:val="0"/>
              <w:keepLines w:val="0"/>
              <w:widowControl/>
              <w:suppressLineNumbers w:val="0"/>
              <w:jc w:val="left"/>
              <w:textAlignment w:val="center"/>
              <w:rPr>
                <w:rFonts w:ascii="宋体" w:hAnsi="宋体" w:cs="宋体"/>
                <w:color w:val="000000"/>
                <w:sz w:val="22"/>
                <w:szCs w:val="22"/>
              </w:rPr>
            </w:pPr>
          </w:p>
        </w:tc>
        <w:tc>
          <w:tcPr>
            <w:tcW w:w="1402" w:type="dxa"/>
            <w:vAlign w:val="top"/>
          </w:tcPr>
          <w:p/>
        </w:tc>
        <w:tc>
          <w:tcPr>
            <w:tcW w:w="1403" w:type="dxa"/>
            <w:vAlign w:val="top"/>
          </w:tcPr>
          <w:p>
            <w:pPr>
              <w:rPr>
                <w:sz w:val="24"/>
              </w:rPr>
            </w:pPr>
          </w:p>
        </w:tc>
        <w:tc>
          <w:tcPr>
            <w:tcW w:w="1403" w:type="dxa"/>
            <w:vAlign w:val="top"/>
          </w:tcPr>
          <w:p>
            <w:pPr>
              <w:rPr>
                <w:sz w:val="24"/>
              </w:rPr>
            </w:pPr>
          </w:p>
        </w:tc>
      </w:tr>
    </w:tbl>
    <w:p/>
    <w:p>
      <w:pPr>
        <w:jc w:val="center"/>
        <w:rPr>
          <w:rFonts w:ascii="黑体" w:hAnsi="宋体" w:eastAsia="黑体"/>
          <w:b/>
          <w:sz w:val="28"/>
          <w:szCs w:val="28"/>
        </w:rPr>
      </w:pPr>
      <w:bookmarkStart w:id="1" w:name="OLE_LINK20"/>
      <w:r>
        <w:rPr>
          <w:rFonts w:hint="eastAsia" w:ascii="黑体" w:hAnsi="宋体" w:eastAsia="黑体"/>
          <w:b/>
          <w:sz w:val="28"/>
          <w:szCs w:val="28"/>
        </w:rPr>
        <w:t>每周活动内容安排</w:t>
      </w:r>
    </w:p>
    <w:tbl>
      <w:tblPr>
        <w:tblStyle w:val="6"/>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2"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1"/>
    </w:tbl>
    <w:p>
      <w:pPr>
        <w:jc w:val="center"/>
        <w:rPr>
          <w:sz w:val="32"/>
          <w:szCs w:val="32"/>
        </w:rPr>
      </w:pPr>
      <w:bookmarkStart w:id="3" w:name="OLE_LINK3"/>
      <w:bookmarkStart w:id="4" w:name="OLE_LINK8"/>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5.6</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5.7</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rPr>
          <w:sz w:val="28"/>
          <w:szCs w:val="28"/>
          <w:u w:val="single"/>
        </w:rPr>
      </w:pPr>
    </w:p>
    <w:p>
      <w:pPr>
        <w:rPr>
          <w:sz w:val="28"/>
          <w:szCs w:val="28"/>
          <w:u w:val="single"/>
        </w:rPr>
      </w:pPr>
    </w:p>
    <w:p>
      <w:pPr>
        <w:jc w:val="center"/>
        <w:rPr>
          <w:sz w:val="32"/>
          <w:szCs w:val="32"/>
        </w:rPr>
      </w:pPr>
    </w:p>
    <w:bookmarkEnd w:id="3"/>
    <w:p>
      <w:pPr>
        <w:jc w:val="center"/>
        <w:rPr>
          <w:sz w:val="32"/>
          <w:szCs w:val="32"/>
        </w:rPr>
      </w:pPr>
      <w:r>
        <w:rPr>
          <w:rFonts w:hint="eastAsia"/>
          <w:sz w:val="32"/>
          <w:szCs w:val="32"/>
        </w:rPr>
        <w:t xml:space="preserve"> </w:t>
      </w:r>
    </w:p>
    <w:p>
      <w:pPr>
        <w:jc w:val="center"/>
        <w:rPr>
          <w:sz w:val="32"/>
          <w:szCs w:val="32"/>
        </w:rPr>
      </w:pPr>
    </w:p>
    <w:bookmarkEnd w:id="4"/>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5.8</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5.11</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rPr>
          <w:rFonts w:ascii="黑体" w:hAnsi="宋体" w:eastAsia="黑体"/>
          <w:b/>
          <w:sz w:val="28"/>
          <w:szCs w:val="28"/>
        </w:rPr>
      </w:pPr>
    </w:p>
    <w:p>
      <w:pPr>
        <w:jc w:val="center"/>
        <w:rPr>
          <w:sz w:val="32"/>
          <w:szCs w:val="32"/>
        </w:rPr>
      </w:pPr>
      <w:bookmarkStart w:id="5" w:name="OLE_LINK5"/>
      <w:bookmarkStart w:id="6" w:name="OLE_LINK16"/>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5.12</w:t>
      </w:r>
      <w:r>
        <w:rPr>
          <w:rFonts w:hint="eastAsia"/>
          <w:sz w:val="28"/>
          <w:szCs w:val="28"/>
        </w:rPr>
        <w:t xml:space="preserve">  辅导老师</w:t>
      </w:r>
      <w:r>
        <w:rPr>
          <w:rFonts w:hint="eastAsia"/>
          <w:sz w:val="28"/>
          <w:szCs w:val="28"/>
          <w:u w:val="single"/>
          <w:lang w:val="en-US"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bookmarkStart w:id="7" w:name="OLE_LINK10"/>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bookmarkStart w:id="8" w:name="OLE_LINK4"/>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5、放松活动</w:t>
      </w:r>
      <w:bookmarkEnd w:id="8"/>
      <w:r>
        <w:rPr>
          <w:rFonts w:hint="eastAsia"/>
          <w:sz w:val="28"/>
          <w:szCs w:val="28"/>
          <w:u w:val="single"/>
        </w:rPr>
        <w:t xml:space="preserve">                                                                      </w:t>
      </w:r>
    </w:p>
    <w:p>
      <w:pPr>
        <w:rPr>
          <w:sz w:val="28"/>
          <w:szCs w:val="28"/>
          <w:u w:val="single"/>
        </w:rPr>
      </w:pPr>
    </w:p>
    <w:bookmarkEnd w:id="7"/>
    <w:p>
      <w:pPr>
        <w:rPr>
          <w:sz w:val="28"/>
          <w:szCs w:val="28"/>
          <w:u w:val="single"/>
        </w:rPr>
      </w:pPr>
    </w:p>
    <w:p>
      <w:pPr>
        <w:rPr>
          <w:sz w:val="28"/>
          <w:szCs w:val="28"/>
          <w:u w:val="single"/>
        </w:rPr>
      </w:pPr>
    </w:p>
    <w:p>
      <w:pPr>
        <w:rPr>
          <w:sz w:val="28"/>
          <w:szCs w:val="28"/>
          <w:u w:val="single"/>
        </w:rPr>
      </w:pPr>
    </w:p>
    <w:bookmarkEnd w:id="5"/>
    <w:p>
      <w:pPr>
        <w:jc w:val="center"/>
        <w:rPr>
          <w:sz w:val="32"/>
          <w:szCs w:val="32"/>
        </w:rPr>
      </w:pPr>
      <w:bookmarkStart w:id="9" w:name="OLE_LINK9"/>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5.14</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bookmarkStart w:id="10" w:name="OLE_LINK7"/>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bookmarkStart w:id="11" w:name="OLE_LINK6"/>
      <w:bookmarkEnd w:id="11"/>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bookmarkEnd w:id="10"/>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rPr>
          <w:sz w:val="28"/>
          <w:szCs w:val="28"/>
          <w:u w:val="single"/>
        </w:rPr>
      </w:pPr>
    </w:p>
    <w:p>
      <w:pPr>
        <w:rPr>
          <w:sz w:val="28"/>
          <w:szCs w:val="28"/>
          <w:u w:val="single"/>
        </w:rPr>
      </w:pPr>
    </w:p>
    <w:bookmarkEnd w:id="9"/>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5.19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4、双人隔网对垫                                                               </w:t>
      </w:r>
    </w:p>
    <w:p>
      <w:pPr>
        <w:ind w:firstLine="280" w:firstLineChars="100"/>
        <w:rPr>
          <w:sz w:val="28"/>
          <w:szCs w:val="28"/>
          <w:u w:val="single"/>
        </w:rPr>
      </w:pPr>
      <w:r>
        <w:rPr>
          <w:rFonts w:hint="eastAsia"/>
          <w:sz w:val="28"/>
          <w:szCs w:val="28"/>
          <w:u w:val="single"/>
        </w:rPr>
        <w:t xml:space="preserve">5、多人隔网对垫                                               </w:t>
      </w:r>
    </w:p>
    <w:p>
      <w:pPr>
        <w:rPr>
          <w:sz w:val="28"/>
          <w:szCs w:val="28"/>
          <w:u w:val="single"/>
        </w:rPr>
      </w:pPr>
    </w:p>
    <w:p>
      <w:pPr>
        <w:rPr>
          <w:sz w:val="28"/>
          <w:szCs w:val="28"/>
          <w:u w:val="single"/>
        </w:rPr>
      </w:pPr>
    </w:p>
    <w:p>
      <w:pPr>
        <w:jc w:val="center"/>
        <w:rPr>
          <w:sz w:val="32"/>
          <w:szCs w:val="32"/>
        </w:rPr>
      </w:pPr>
    </w:p>
    <w:p>
      <w:pPr>
        <w:jc w:val="center"/>
        <w:rPr>
          <w:sz w:val="32"/>
          <w:szCs w:val="32"/>
        </w:rPr>
      </w:pPr>
    </w:p>
    <w:p>
      <w:pPr>
        <w:jc w:val="center"/>
        <w:rPr>
          <w:sz w:val="32"/>
          <w:szCs w:val="32"/>
        </w:rPr>
      </w:pPr>
      <w:bookmarkStart w:id="12" w:name="OLE_LINK21"/>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                        </w:t>
      </w:r>
    </w:p>
    <w:p>
      <w:pPr>
        <w:ind w:firstLine="280" w:firstLineChars="100"/>
        <w:rPr>
          <w:sz w:val="28"/>
          <w:szCs w:val="28"/>
          <w:u w:val="single"/>
        </w:rPr>
      </w:pPr>
      <w:r>
        <w:rPr>
          <w:rFonts w:hint="eastAsia"/>
          <w:sz w:val="28"/>
          <w:szCs w:val="28"/>
          <w:u w:val="single"/>
        </w:rPr>
        <w:t xml:space="preserve">4、双人对垫                                                   </w:t>
      </w:r>
    </w:p>
    <w:p>
      <w:pPr>
        <w:ind w:firstLine="280" w:firstLineChars="100"/>
        <w:rPr>
          <w:sz w:val="28"/>
          <w:szCs w:val="28"/>
          <w:u w:val="single"/>
        </w:rPr>
      </w:pPr>
      <w:r>
        <w:rPr>
          <w:rFonts w:hint="eastAsia"/>
          <w:sz w:val="28"/>
          <w:szCs w:val="28"/>
          <w:u w:val="single"/>
        </w:rPr>
        <w:t xml:space="preserve">5、多人对垫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rPr>
          <w:rFonts w:hint="eastAsia" w:eastAsiaTheme="minorEastAsia"/>
          <w:sz w:val="28"/>
          <w:szCs w:val="28"/>
          <w:lang w:eastAsia="zh-CN"/>
        </w:rPr>
      </w:pPr>
      <w:r>
        <w:rPr>
          <w:rFonts w:hint="eastAsia"/>
          <w:sz w:val="28"/>
          <w:szCs w:val="28"/>
        </w:rPr>
        <w:t>日期</w:t>
      </w:r>
      <w:r>
        <w:rPr>
          <w:rFonts w:hint="eastAsia"/>
          <w:sz w:val="28"/>
          <w:szCs w:val="28"/>
          <w:lang w:val="en-US" w:eastAsia="zh-CN"/>
        </w:rPr>
        <w:t>5.21</w:t>
      </w:r>
      <w:r>
        <w:rPr>
          <w:rFonts w:hint="eastAsia"/>
          <w:sz w:val="28"/>
          <w:szCs w:val="28"/>
        </w:rPr>
        <w:t xml:space="preserve">   辅导老师</w:t>
      </w:r>
      <w:r>
        <w:rPr>
          <w:rFonts w:hint="eastAsia"/>
          <w:sz w:val="28"/>
          <w:szCs w:val="28"/>
          <w:u w:val="single"/>
          <w:lang w:eastAsia="zh-CN"/>
        </w:rPr>
        <w:t>吴志鹏</w:t>
      </w:r>
    </w:p>
    <w:p>
      <w:pPr>
        <w:rPr>
          <w:sz w:val="28"/>
          <w:szCs w:val="28"/>
          <w:u w:val="single"/>
        </w:rPr>
      </w:pPr>
      <w:r>
        <w:rPr>
          <w:rFonts w:hint="eastAsia"/>
          <w:sz w:val="28"/>
          <w:szCs w:val="28"/>
        </w:rPr>
        <w:t>活动过程</w:t>
      </w:r>
      <w:r>
        <w:rPr>
          <w:rFonts w:hint="eastAsia"/>
          <w:sz w:val="28"/>
          <w:szCs w:val="28"/>
          <w:u w:val="single"/>
        </w:rPr>
        <w:t xml:space="preserve">1、热身                                           </w:t>
      </w:r>
    </w:p>
    <w:p>
      <w:pPr>
        <w:rPr>
          <w:sz w:val="28"/>
          <w:szCs w:val="28"/>
          <w:u w:val="single"/>
        </w:rPr>
      </w:pPr>
      <w:r>
        <w:rPr>
          <w:rFonts w:hint="eastAsia"/>
          <w:sz w:val="28"/>
          <w:szCs w:val="28"/>
          <w:u w:val="single"/>
        </w:rPr>
        <w:t xml:space="preserve">2、脚步移动：滑步、交叉步、后退跑、三米移动                                                  </w:t>
      </w:r>
    </w:p>
    <w:p>
      <w:pPr>
        <w:rPr>
          <w:sz w:val="28"/>
          <w:szCs w:val="28"/>
          <w:u w:val="single"/>
        </w:rPr>
      </w:pPr>
      <w:r>
        <w:rPr>
          <w:rFonts w:hint="eastAsia"/>
          <w:sz w:val="28"/>
          <w:szCs w:val="28"/>
          <w:u w:val="single"/>
        </w:rPr>
        <w:t xml:space="preserve">3、对墙垫球、双人对垫、多人对垫                             </w:t>
      </w:r>
    </w:p>
    <w:p>
      <w:pPr>
        <w:rPr>
          <w:sz w:val="28"/>
          <w:szCs w:val="28"/>
          <w:u w:val="single"/>
        </w:rPr>
      </w:pPr>
      <w:r>
        <w:rPr>
          <w:rFonts w:hint="eastAsia"/>
          <w:sz w:val="28"/>
          <w:szCs w:val="28"/>
          <w:u w:val="single"/>
        </w:rPr>
        <w:t xml:space="preserve">4、身体素质训练                                                          </w:t>
      </w:r>
    </w:p>
    <w:p>
      <w:pPr>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rPr>
          <w:sz w:val="28"/>
          <w:szCs w:val="28"/>
          <w:u w:val="single"/>
        </w:rPr>
      </w:pPr>
    </w:p>
    <w:bookmarkEnd w:id="12"/>
    <w:p>
      <w:pPr>
        <w:jc w:val="center"/>
        <w:rPr>
          <w:sz w:val="32"/>
          <w:szCs w:val="32"/>
        </w:rPr>
      </w:pPr>
      <w:bookmarkStart w:id="13" w:name="OLE_LINK22"/>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rPr>
          <w:sz w:val="28"/>
          <w:szCs w:val="28"/>
          <w:u w:val="single"/>
        </w:rPr>
      </w:pPr>
    </w:p>
    <w:bookmarkEnd w:id="13"/>
    <w:p>
      <w:pPr>
        <w:jc w:val="center"/>
        <w:rPr>
          <w:sz w:val="32"/>
          <w:szCs w:val="32"/>
        </w:rPr>
      </w:pPr>
      <w:bookmarkStart w:id="14" w:name="OLE_LINK23"/>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2、看手势做移动练习                                            </w:t>
      </w:r>
    </w:p>
    <w:p>
      <w:pPr>
        <w:ind w:firstLine="280" w:firstLineChars="100"/>
        <w:rPr>
          <w:sz w:val="28"/>
          <w:szCs w:val="28"/>
          <w:u w:val="single"/>
        </w:rPr>
      </w:pPr>
      <w:r>
        <w:rPr>
          <w:rFonts w:hint="eastAsia"/>
          <w:sz w:val="28"/>
          <w:szCs w:val="28"/>
          <w:u w:val="single"/>
        </w:rPr>
        <w:t xml:space="preserve">3、两人一组，击腿练习                                                        </w:t>
      </w:r>
    </w:p>
    <w:p>
      <w:pPr>
        <w:ind w:left="279" w:leftChars="133" w:firstLine="0" w:firstLineChars="0"/>
        <w:rPr>
          <w:sz w:val="28"/>
          <w:szCs w:val="28"/>
          <w:u w:val="single"/>
        </w:rPr>
      </w:pPr>
      <w:r>
        <w:rPr>
          <w:rFonts w:hint="eastAsia"/>
          <w:sz w:val="28"/>
          <w:szCs w:val="28"/>
          <w:u w:val="single"/>
        </w:rPr>
        <w:t xml:space="preserve">4、一人固定传球，其他人轮流垫球，垫球后绕传球人快跑一圈；一人固定垫球，其他人传球，方法同上                                                       </w:t>
      </w:r>
    </w:p>
    <w:p>
      <w:pPr>
        <w:rPr>
          <w:sz w:val="28"/>
          <w:szCs w:val="28"/>
          <w:u w:val="single"/>
        </w:rPr>
      </w:pPr>
    </w:p>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rPr>
          <w:rFonts w:hint="eastAsia" w:eastAsiaTheme="minorEastAsia"/>
          <w:sz w:val="28"/>
          <w:szCs w:val="28"/>
          <w:lang w:eastAsia="zh-CN"/>
        </w:rPr>
      </w:pPr>
      <w:r>
        <w:rPr>
          <w:rFonts w:hint="eastAsia"/>
          <w:sz w:val="28"/>
          <w:szCs w:val="28"/>
        </w:rPr>
        <w:t>日期</w:t>
      </w:r>
      <w:r>
        <w:rPr>
          <w:rFonts w:hint="eastAsia"/>
          <w:sz w:val="28"/>
          <w:szCs w:val="28"/>
          <w:lang w:val="en-US" w:eastAsia="zh-CN"/>
        </w:rPr>
        <w:t>5.27</w:t>
      </w:r>
      <w:r>
        <w:rPr>
          <w:rFonts w:hint="eastAsia"/>
          <w:sz w:val="28"/>
          <w:szCs w:val="28"/>
        </w:rPr>
        <w:t xml:space="preserve"> 辅导老师</w:t>
      </w:r>
      <w:r>
        <w:rPr>
          <w:rFonts w:hint="eastAsia"/>
          <w:sz w:val="28"/>
          <w:szCs w:val="28"/>
          <w:u w:val="single"/>
          <w:lang w:eastAsia="zh-CN"/>
        </w:rPr>
        <w:t>吴志鹏</w:t>
      </w:r>
    </w:p>
    <w:p>
      <w:pPr>
        <w:rPr>
          <w:sz w:val="28"/>
          <w:szCs w:val="28"/>
          <w:u w:val="single"/>
        </w:rPr>
      </w:pPr>
      <w:r>
        <w:rPr>
          <w:rFonts w:hint="eastAsia"/>
          <w:sz w:val="28"/>
          <w:szCs w:val="28"/>
        </w:rPr>
        <w:t>活动过程</w:t>
      </w:r>
      <w:r>
        <w:rPr>
          <w:rFonts w:hint="eastAsia"/>
          <w:sz w:val="28"/>
          <w:szCs w:val="28"/>
          <w:u w:val="single"/>
        </w:rPr>
        <w:t xml:space="preserve">1、热身                                                           </w:t>
      </w:r>
    </w:p>
    <w:p>
      <w:pPr>
        <w:rPr>
          <w:sz w:val="28"/>
          <w:szCs w:val="28"/>
          <w:u w:val="single"/>
        </w:rPr>
      </w:pPr>
      <w:r>
        <w:rPr>
          <w:rFonts w:hint="eastAsia"/>
          <w:sz w:val="28"/>
          <w:szCs w:val="28"/>
          <w:u w:val="single"/>
        </w:rPr>
        <w:t xml:space="preserve">2、传垫球练习                                                                                                           </w:t>
      </w:r>
    </w:p>
    <w:p>
      <w:pPr>
        <w:rPr>
          <w:sz w:val="28"/>
          <w:szCs w:val="28"/>
          <w:u w:val="single"/>
        </w:rPr>
      </w:pPr>
      <w:r>
        <w:rPr>
          <w:rFonts w:hint="eastAsia"/>
          <w:sz w:val="28"/>
          <w:szCs w:val="28"/>
          <w:u w:val="single"/>
        </w:rPr>
        <w:t xml:space="preserve">3、2-4人一组传垫球练习                                                                  </w:t>
      </w:r>
    </w:p>
    <w:p>
      <w:pPr>
        <w:rPr>
          <w:sz w:val="28"/>
          <w:szCs w:val="28"/>
          <w:u w:val="single"/>
        </w:rPr>
      </w:pPr>
      <w:r>
        <w:rPr>
          <w:rFonts w:hint="eastAsia"/>
          <w:sz w:val="28"/>
          <w:szCs w:val="28"/>
          <w:u w:val="single"/>
        </w:rPr>
        <w:t xml:space="preserve">4、先原地自传垫球一次，再将球传垫给对方                                      </w:t>
      </w:r>
    </w:p>
    <w:p>
      <w:pPr>
        <w:rPr>
          <w:sz w:val="28"/>
          <w:szCs w:val="28"/>
          <w:u w:val="single"/>
        </w:rPr>
      </w:pPr>
      <w:r>
        <w:rPr>
          <w:rFonts w:hint="eastAsia"/>
          <w:sz w:val="28"/>
          <w:szCs w:val="28"/>
          <w:u w:val="single"/>
        </w:rPr>
        <w:t xml:space="preserve">5、先向前一米处传球，迅速跟上，再把球传垫给对方，然后退回原处                                                   </w:t>
      </w:r>
    </w:p>
    <w:p>
      <w:pPr>
        <w:rPr>
          <w:sz w:val="28"/>
          <w:szCs w:val="28"/>
          <w:u w:val="single"/>
        </w:rPr>
      </w:pPr>
      <w:r>
        <w:rPr>
          <w:rFonts w:hint="eastAsia"/>
          <w:sz w:val="28"/>
          <w:szCs w:val="28"/>
          <w:u w:val="single"/>
        </w:rPr>
        <w:t xml:space="preserve">6、4人一组，各距4－6米站立，做传垫球练习5－7分钟，注意练习的要求，练习时做一次对角传、垫球，接着做一次向左侧的传、垫球                                                </w:t>
      </w:r>
      <w:bookmarkEnd w:id="6"/>
      <w:bookmarkEnd w:id="14"/>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4、身体素质训练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5.29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3、对墙垫球、双人对垫、多人对垫                                           </w:t>
      </w:r>
    </w:p>
    <w:p>
      <w:pPr>
        <w:ind w:firstLine="280" w:firstLineChars="100"/>
        <w:rPr>
          <w:sz w:val="28"/>
          <w:szCs w:val="28"/>
          <w:u w:val="single"/>
        </w:rPr>
      </w:pPr>
      <w:r>
        <w:rPr>
          <w:rFonts w:hint="eastAsia"/>
          <w:sz w:val="28"/>
          <w:szCs w:val="28"/>
          <w:u w:val="single"/>
        </w:rPr>
        <w:t xml:space="preserve">4、发球练习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Pr>
        <w:rPr>
          <w:sz w:val="28"/>
          <w:szCs w:val="28"/>
          <w:u w:val="single"/>
        </w:rPr>
      </w:pPr>
    </w:p>
    <w:p>
      <w:pPr>
        <w:rPr>
          <w:sz w:val="32"/>
          <w:szCs w:val="32"/>
        </w:rPr>
      </w:pPr>
    </w:p>
    <w:p>
      <w:pPr>
        <w:jc w:val="center"/>
        <w:rPr>
          <w:sz w:val="32"/>
          <w:szCs w:val="32"/>
        </w:rPr>
      </w:pPr>
      <w:bookmarkStart w:id="15" w:name="OLE_LINK11"/>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bookmarkEnd w:id="15"/>
    <w:p>
      <w:pPr>
        <w:rPr>
          <w:sz w:val="28"/>
          <w:szCs w:val="28"/>
          <w:u w:val="single"/>
        </w:rPr>
      </w:pP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p>
    <w:p>
      <w:pPr>
        <w:ind w:firstLine="280" w:firstLineChars="100"/>
        <w:rPr>
          <w:sz w:val="28"/>
          <w:szCs w:val="28"/>
          <w:u w:val="single"/>
        </w:rPr>
      </w:pPr>
    </w:p>
    <w:p>
      <w:pPr>
        <w:jc w:val="center"/>
        <w:rPr>
          <w:sz w:val="32"/>
          <w:szCs w:val="32"/>
        </w:rPr>
      </w:pPr>
    </w:p>
    <w:p>
      <w:pPr>
        <w:jc w:val="center"/>
        <w:rPr>
          <w:sz w:val="32"/>
          <w:szCs w:val="32"/>
        </w:rPr>
      </w:pPr>
    </w:p>
    <w:p>
      <w:pPr>
        <w:jc w:val="center"/>
        <w:rPr>
          <w:sz w:val="32"/>
          <w:szCs w:val="32"/>
        </w:rPr>
      </w:pPr>
      <w:bookmarkStart w:id="16" w:name="OLE_LINK13"/>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6.3</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bookmarkEnd w:id="16"/>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6.4</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6.12</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6.15</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6.16</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6.17</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日期</w:t>
      </w:r>
      <w:r>
        <w:rPr>
          <w:rFonts w:hint="eastAsia"/>
          <w:sz w:val="28"/>
          <w:szCs w:val="28"/>
          <w:lang w:val="en-US" w:eastAsia="zh-CN"/>
        </w:rPr>
        <w:t>6.19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jc w:val="center"/>
        <w:rPr>
          <w:rFonts w:hint="eastAsia"/>
          <w:b/>
          <w:bCs/>
          <w:sz w:val="32"/>
          <w:szCs w:val="32"/>
          <w:lang w:val="en-US" w:eastAsia="zh-CN"/>
        </w:rPr>
      </w:pPr>
      <w:r>
        <w:rPr>
          <w:rFonts w:hint="eastAsia"/>
          <w:b/>
          <w:bCs/>
          <w:sz w:val="32"/>
          <w:szCs w:val="32"/>
          <w:lang w:val="en-US" w:eastAsia="zh-CN"/>
        </w:rPr>
        <w:t>排球梯队乡村少年宫总结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32"/>
          <w:szCs w:val="32"/>
          <w:lang w:val="en-US" w:eastAsia="zh-CN"/>
        </w:rPr>
      </w:pPr>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p>
      <w:pPr>
        <w:rPr>
          <w:sz w:val="32"/>
          <w:szCs w:val="32"/>
        </w:rPr>
      </w:pPr>
    </w:p>
    <w:p>
      <w:pPr>
        <w:rPr>
          <w:sz w:val="28"/>
          <w:szCs w:val="28"/>
          <w:u w:val="single"/>
        </w:rPr>
      </w:pPr>
    </w:p>
    <w:p>
      <w:pPr>
        <w:rPr>
          <w:sz w:val="28"/>
          <w:szCs w:val="28"/>
          <w:u w:val="single"/>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E25A9"/>
    <w:rsid w:val="00150F26"/>
    <w:rsid w:val="00204D97"/>
    <w:rsid w:val="002861FF"/>
    <w:rsid w:val="002F4707"/>
    <w:rsid w:val="00362207"/>
    <w:rsid w:val="00404587"/>
    <w:rsid w:val="004F2575"/>
    <w:rsid w:val="006914D9"/>
    <w:rsid w:val="007B008B"/>
    <w:rsid w:val="00890E26"/>
    <w:rsid w:val="008A6FC3"/>
    <w:rsid w:val="008C7F90"/>
    <w:rsid w:val="00916684"/>
    <w:rsid w:val="009258E8"/>
    <w:rsid w:val="0093719E"/>
    <w:rsid w:val="00A73F84"/>
    <w:rsid w:val="00B96061"/>
    <w:rsid w:val="00BB045D"/>
    <w:rsid w:val="00BF5E89"/>
    <w:rsid w:val="00C02A3E"/>
    <w:rsid w:val="00C118DD"/>
    <w:rsid w:val="00E71E21"/>
    <w:rsid w:val="00F2312B"/>
    <w:rsid w:val="00F34730"/>
    <w:rsid w:val="00F45035"/>
    <w:rsid w:val="00F82BEE"/>
    <w:rsid w:val="02F24F5F"/>
    <w:rsid w:val="054D73D4"/>
    <w:rsid w:val="066F21A2"/>
    <w:rsid w:val="06855DB5"/>
    <w:rsid w:val="0D5347EE"/>
    <w:rsid w:val="0E5769E4"/>
    <w:rsid w:val="0E9665E2"/>
    <w:rsid w:val="0E9C7CFF"/>
    <w:rsid w:val="11E12120"/>
    <w:rsid w:val="148606A3"/>
    <w:rsid w:val="15041445"/>
    <w:rsid w:val="159C6CBD"/>
    <w:rsid w:val="15DE25A9"/>
    <w:rsid w:val="1B731E2C"/>
    <w:rsid w:val="23B70CA8"/>
    <w:rsid w:val="24077565"/>
    <w:rsid w:val="2CCC10F7"/>
    <w:rsid w:val="2FCC0A08"/>
    <w:rsid w:val="303E55F8"/>
    <w:rsid w:val="339D11F2"/>
    <w:rsid w:val="379F4FEE"/>
    <w:rsid w:val="38501083"/>
    <w:rsid w:val="3B3F4294"/>
    <w:rsid w:val="3B9C536E"/>
    <w:rsid w:val="3D917B64"/>
    <w:rsid w:val="413C7D90"/>
    <w:rsid w:val="42505CD2"/>
    <w:rsid w:val="43EE4AC6"/>
    <w:rsid w:val="49480E45"/>
    <w:rsid w:val="4C4230E2"/>
    <w:rsid w:val="4E023846"/>
    <w:rsid w:val="4FF50948"/>
    <w:rsid w:val="500E6FEA"/>
    <w:rsid w:val="532913DB"/>
    <w:rsid w:val="54F424B7"/>
    <w:rsid w:val="550F18A0"/>
    <w:rsid w:val="5BEE7337"/>
    <w:rsid w:val="5C9824B2"/>
    <w:rsid w:val="5D8330B6"/>
    <w:rsid w:val="600A7675"/>
    <w:rsid w:val="6331480D"/>
    <w:rsid w:val="656D60C6"/>
    <w:rsid w:val="672C525A"/>
    <w:rsid w:val="696453DA"/>
    <w:rsid w:val="6A441D29"/>
    <w:rsid w:val="6A58397C"/>
    <w:rsid w:val="6F0D3EBF"/>
    <w:rsid w:val="708A0B7D"/>
    <w:rsid w:val="79725971"/>
    <w:rsid w:val="797C0019"/>
    <w:rsid w:val="7A8932F5"/>
    <w:rsid w:val="7EA6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 w:type="character" w:customStyle="1" w:styleId="9">
    <w:name w:val="Subtle Emphasis"/>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2374</Words>
  <Characters>13535</Characters>
  <Lines>112</Lines>
  <Paragraphs>31</Paragraphs>
  <ScaleCrop>false</ScaleCrop>
  <LinksUpToDate>false</LinksUpToDate>
  <CharactersWithSpaces>15878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2015-12-17T08:02:00Z</dcterms:created>
  <dc:creator>asus</dc:creator>
  <cp:lastModifiedBy>Administrator</cp:lastModifiedBy>
  <dcterms:modified xsi:type="dcterms:W3CDTF">2020-11-11T08:00:29Z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