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52"/>
          <w:szCs w:val="52"/>
        </w:rPr>
      </w:pPr>
      <w:r>
        <w:rPr>
          <w:rFonts w:hint="eastAsia" w:ascii="黑体" w:hAnsi="黑体" w:eastAsia="黑体"/>
          <w:sz w:val="52"/>
          <w:szCs w:val="52"/>
        </w:rPr>
        <w:t>“童之韵”乡村少年宫</w:t>
      </w:r>
    </w:p>
    <w:p>
      <w:pPr>
        <w:jc w:val="center"/>
        <w:rPr>
          <w:rFonts w:hint="eastAsia" w:ascii="黑体" w:hAnsi="黑体" w:eastAsia="黑体"/>
          <w:sz w:val="52"/>
          <w:szCs w:val="52"/>
        </w:rPr>
      </w:pPr>
      <w:r>
        <w:rPr>
          <w:rFonts w:hint="eastAsia" w:ascii="黑体" w:hAnsi="黑体" w:eastAsia="黑体"/>
          <w:sz w:val="52"/>
          <w:szCs w:val="52"/>
        </w:rPr>
        <w:t>活动记录</w:t>
      </w:r>
    </w:p>
    <w:p>
      <w:pPr>
        <w:jc w:val="center"/>
        <w:rPr>
          <w:rFonts w:hint="eastAsia" w:ascii="黑体" w:hAnsi="黑体" w:eastAsia="黑体"/>
          <w:sz w:val="52"/>
          <w:szCs w:val="52"/>
        </w:rPr>
      </w:pPr>
      <w:r>
        <w:rPr>
          <w:rFonts w:hint="eastAsia" w:ascii="黑体" w:hAnsi="黑体" w:eastAsia="黑体"/>
          <w:sz w:val="52"/>
          <w:szCs w:val="52"/>
        </w:rPr>
        <w:t>（周末）</w:t>
      </w:r>
    </w:p>
    <w:p>
      <w:pPr>
        <w:jc w:val="center"/>
        <w:rPr>
          <w:rFonts w:hint="eastAsia" w:ascii="宋体" w:hAnsi="宋体"/>
          <w:sz w:val="32"/>
          <w:szCs w:val="32"/>
        </w:rPr>
      </w:pPr>
    </w:p>
    <w:p>
      <w:pPr>
        <w:rPr>
          <w:rFonts w:hint="eastAsia" w:ascii="宋体" w:hAnsi="宋体"/>
          <w:sz w:val="32"/>
          <w:szCs w:val="32"/>
        </w:rPr>
      </w:pPr>
    </w:p>
    <w:p>
      <w:pPr>
        <w:ind w:firstLine="2080" w:firstLineChars="650"/>
        <w:rPr>
          <w:rFonts w:hint="eastAsia"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合  唱      </w:t>
      </w:r>
    </w:p>
    <w:p>
      <w:pPr>
        <w:ind w:firstLine="2080" w:firstLineChars="650"/>
        <w:rPr>
          <w:rFonts w:hint="eastAsia" w:ascii="宋体" w:hAnsi="宋体"/>
          <w:sz w:val="32"/>
          <w:szCs w:val="32"/>
        </w:rPr>
      </w:pPr>
    </w:p>
    <w:p>
      <w:pPr>
        <w:ind w:firstLine="2080" w:firstLineChars="650"/>
        <w:rPr>
          <w:rFonts w:hint="eastAsia" w:ascii="宋体" w:hAnsi="宋体"/>
          <w:sz w:val="32"/>
          <w:szCs w:val="32"/>
          <w:u w:val="single"/>
        </w:rPr>
      </w:pPr>
      <w:r>
        <w:rPr>
          <w:rFonts w:hint="eastAsia" w:ascii="宋体" w:hAnsi="宋体"/>
          <w:sz w:val="32"/>
          <w:szCs w:val="32"/>
        </w:rPr>
        <w:t>辅导老师</w:t>
      </w:r>
      <w:r>
        <w:rPr>
          <w:rFonts w:hint="eastAsia" w:ascii="宋体" w:hAnsi="宋体"/>
          <w:sz w:val="32"/>
          <w:szCs w:val="32"/>
          <w:u w:val="single"/>
        </w:rPr>
        <w:t xml:space="preserve">   </w:t>
      </w:r>
      <w:r>
        <w:rPr>
          <w:rFonts w:hint="eastAsia" w:ascii="宋体" w:hAnsi="宋体"/>
          <w:sz w:val="32"/>
          <w:szCs w:val="32"/>
          <w:u w:val="single"/>
          <w:lang w:eastAsia="zh-CN"/>
        </w:rPr>
        <w:t>曹植晟</w:t>
      </w:r>
      <w:r>
        <w:rPr>
          <w:rFonts w:hint="eastAsia" w:ascii="宋体" w:hAnsi="宋体"/>
          <w:sz w:val="32"/>
          <w:szCs w:val="32"/>
          <w:u w:val="single"/>
        </w:rPr>
        <w:t xml:space="preserve">         </w:t>
      </w:r>
    </w:p>
    <w:p>
      <w:pPr>
        <w:jc w:val="center"/>
        <w:rPr>
          <w:rFonts w:hint="eastAsia" w:ascii="宋体" w:hAnsi="宋体"/>
          <w:sz w:val="28"/>
          <w:szCs w:val="28"/>
        </w:rPr>
      </w:pPr>
    </w:p>
    <w:p>
      <w:pPr>
        <w:jc w:val="cente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jc w:val="center"/>
        <w:rPr>
          <w:rFonts w:hint="eastAsia" w:ascii="宋体" w:hAnsi="宋体"/>
          <w:sz w:val="32"/>
          <w:szCs w:val="32"/>
        </w:rPr>
      </w:pPr>
      <w:r>
        <w:rPr>
          <w:rFonts w:hint="eastAsia" w:ascii="宋体" w:hAnsi="宋体"/>
          <w:sz w:val="32"/>
          <w:szCs w:val="32"/>
        </w:rPr>
        <w:t>常州市新北区薛家“童之韵”乡村少年宫</w:t>
      </w:r>
    </w:p>
    <w:p>
      <w:pPr>
        <w:jc w:val="center"/>
        <w:rPr>
          <w:rFonts w:hint="eastAsia" w:ascii="宋体" w:hAnsi="宋体"/>
          <w:sz w:val="32"/>
          <w:szCs w:val="32"/>
        </w:rPr>
      </w:pPr>
    </w:p>
    <w:p>
      <w:pPr>
        <w:jc w:val="center"/>
        <w:rPr>
          <w:rFonts w:hint="eastAsia" w:ascii="宋体" w:hAnsi="宋体"/>
          <w:sz w:val="32"/>
          <w:szCs w:val="32"/>
        </w:rPr>
      </w:pPr>
      <w:r>
        <w:rPr>
          <w:rFonts w:hint="eastAsia" w:ascii="宋体" w:hAnsi="宋体"/>
          <w:sz w:val="32"/>
          <w:szCs w:val="32"/>
        </w:rPr>
        <w:t>二0一九年九月</w:t>
      </w:r>
    </w:p>
    <w:p/>
    <w:p/>
    <w:p/>
    <w:p/>
    <w:p/>
    <w:p/>
    <w:p/>
    <w:p/>
    <w:p/>
    <w:p>
      <w:pPr>
        <w:jc w:val="center"/>
        <w:rPr>
          <w:rFonts w:hint="eastAsia"/>
          <w:b/>
          <w:sz w:val="36"/>
          <w:szCs w:val="36"/>
        </w:rPr>
      </w:pPr>
      <w:r>
        <w:rPr>
          <w:b/>
          <w:sz w:val="36"/>
          <w:szCs w:val="36"/>
          <w:u w:val="single"/>
        </w:rPr>
        <w:t xml:space="preserve">快乐颂 </w:t>
      </w:r>
      <w:r>
        <w:rPr>
          <w:rFonts w:hint="eastAsia"/>
          <w:b/>
          <w:sz w:val="36"/>
          <w:szCs w:val="36"/>
          <w:u w:val="single"/>
        </w:rPr>
        <w:t xml:space="preserve"> </w:t>
      </w:r>
      <w:r>
        <w:rPr>
          <w:rFonts w:hint="eastAsia"/>
          <w:b/>
          <w:sz w:val="36"/>
          <w:szCs w:val="36"/>
          <w:u w:val="single"/>
          <w:lang w:val="en-US" w:eastAsia="zh-CN"/>
        </w:rPr>
        <w:t>B</w:t>
      </w:r>
      <w:r>
        <w:rPr>
          <w:b/>
          <w:sz w:val="36"/>
          <w:szCs w:val="36"/>
          <w:u w:val="single"/>
        </w:rPr>
        <w:t xml:space="preserve">      </w:t>
      </w:r>
      <w:r>
        <w:rPr>
          <w:rFonts w:hint="eastAsia"/>
          <w:b/>
          <w:sz w:val="36"/>
          <w:szCs w:val="36"/>
        </w:rPr>
        <w:t>社团学生名单</w:t>
      </w:r>
    </w:p>
    <w:p>
      <w:pPr>
        <w:jc w:val="center"/>
        <w:rPr>
          <w:sz w:val="28"/>
          <w:szCs w:val="28"/>
        </w:rPr>
      </w:pPr>
      <w:r>
        <w:rPr>
          <w:sz w:val="28"/>
          <w:szCs w:val="28"/>
        </w:rPr>
        <w:t xml:space="preserve">                                     </w:t>
      </w:r>
      <w:r>
        <w:rPr>
          <w:sz w:val="28"/>
          <w:szCs w:val="28"/>
          <w:u w:val="single"/>
        </w:rPr>
        <w:t xml:space="preserve"> 201</w:t>
      </w:r>
      <w:r>
        <w:rPr>
          <w:rFonts w:hint="eastAsia"/>
          <w:sz w:val="28"/>
          <w:szCs w:val="28"/>
          <w:u w:val="single"/>
        </w:rPr>
        <w:t>9</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9</w:t>
      </w:r>
      <w:r>
        <w:rPr>
          <w:sz w:val="28"/>
          <w:szCs w:val="28"/>
          <w:u w:val="single"/>
        </w:rPr>
        <w:t xml:space="preserve"> </w:t>
      </w:r>
      <w:r>
        <w:rPr>
          <w:rFonts w:hint="eastAsia"/>
          <w:sz w:val="28"/>
          <w:szCs w:val="28"/>
        </w:rPr>
        <w:t>月</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rPr>
            </w:pPr>
            <w:r>
              <w:rPr>
                <w:rFonts w:hint="eastAsia"/>
                <w:b/>
                <w:sz w:val="28"/>
                <w:szCs w:val="28"/>
              </w:rPr>
              <w:t>序号</w:t>
            </w:r>
          </w:p>
        </w:tc>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rPr>
            </w:pPr>
            <w:r>
              <w:rPr>
                <w:rFonts w:hint="eastAsia"/>
                <w:b/>
                <w:sz w:val="28"/>
                <w:szCs w:val="28"/>
              </w:rPr>
              <w:t>姓名</w:t>
            </w:r>
          </w:p>
        </w:tc>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rPr>
            </w:pPr>
            <w:r>
              <w:rPr>
                <w:rFonts w:hint="eastAsia"/>
                <w:b/>
                <w:sz w:val="28"/>
                <w:szCs w:val="28"/>
              </w:rPr>
              <w:t>班级</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8"/>
                <w:szCs w:val="28"/>
              </w:rPr>
            </w:pPr>
            <w:r>
              <w:rPr>
                <w:rFonts w:hint="eastAsia"/>
                <w:b/>
                <w:sz w:val="28"/>
                <w:szCs w:val="28"/>
              </w:rPr>
              <w:t>序号</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b/>
                <w:sz w:val="28"/>
                <w:szCs w:val="28"/>
              </w:rPr>
            </w:pPr>
            <w:r>
              <w:rPr>
                <w:rFonts w:hint="eastAsia"/>
                <w:b/>
                <w:sz w:val="28"/>
                <w:szCs w:val="28"/>
              </w:rPr>
              <w:t>姓名</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b/>
                <w:sz w:val="28"/>
                <w:szCs w:val="28"/>
              </w:rPr>
            </w:pPr>
            <w:r>
              <w:rPr>
                <w:rFonts w:hint="eastAsia"/>
                <w:b/>
                <w:sz w:val="28"/>
                <w:szCs w:val="28"/>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董宇恒</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30"/>
                <w:szCs w:val="30"/>
              </w:rPr>
            </w:pPr>
            <w:r>
              <w:rPr>
                <w:b/>
                <w:sz w:val="30"/>
                <w:szCs w:val="30"/>
              </w:rPr>
              <w:t>20</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赵梓钦</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2</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孙毓曼</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30"/>
                <w:szCs w:val="30"/>
              </w:rPr>
            </w:pPr>
            <w:r>
              <w:rPr>
                <w:rFonts w:hint="eastAsia"/>
                <w:b/>
                <w:sz w:val="30"/>
                <w:szCs w:val="30"/>
              </w:rPr>
              <w:t>21</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周宇轩</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3</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于思远</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22</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曹魏烨</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4</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沈思彤</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23</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包子娴</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5</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杨子壹</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24</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6</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包可颖</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25</w:t>
            </w: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7</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孙雨涵</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26</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8</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叶宇禾</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27</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9</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王欣悦</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28</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王露青</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29</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11</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黄欣怡</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30</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12</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陈莘宇</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31</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13</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蒋子涵</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32</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14</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沈馨蕊</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33</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15</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丁义轩</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34</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16</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杨伊涵</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35</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17</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王</w:t>
            </w:r>
            <w:r>
              <w:rPr>
                <w:rFonts w:hint="eastAsia" w:ascii="宋体" w:hAnsi="宋体"/>
                <w:sz w:val="24"/>
                <w:szCs w:val="24"/>
                <w:lang w:eastAsia="zh-CN"/>
              </w:rPr>
              <w:t>欣怡</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36</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color w:val="000000"/>
                <w:kern w:val="0"/>
                <w:sz w:val="30"/>
                <w:szCs w:val="30"/>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ind w:firstLine="472" w:firstLineChars="196"/>
              <w:rPr>
                <w:b/>
                <w:sz w:val="24"/>
              </w:rPr>
            </w:pPr>
            <w:r>
              <w:rPr>
                <w:b/>
                <w:sz w:val="24"/>
              </w:rPr>
              <w:t>18</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张译文</w:t>
            </w:r>
          </w:p>
        </w:tc>
        <w:tc>
          <w:tcPr>
            <w:tcW w:w="1420" w:type="dxa"/>
            <w:tcBorders>
              <w:top w:val="single" w:color="auto" w:sz="4" w:space="0"/>
              <w:left w:val="single" w:color="auto" w:sz="4" w:space="0"/>
              <w:bottom w:val="single" w:color="auto" w:sz="4" w:space="0"/>
              <w:right w:val="single" w:color="auto" w:sz="4" w:space="0"/>
            </w:tcBorders>
            <w:noWrap w:val="0"/>
            <w:vAlign w:val="top"/>
          </w:tcPr>
          <w:p>
            <w:pPr>
              <w:ind w:firstLine="236" w:firstLineChars="98"/>
              <w:rPr>
                <w:b/>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37</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color w:val="000000"/>
                <w:kern w:val="0"/>
                <w:sz w:val="30"/>
                <w:szCs w:val="30"/>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b/>
                <w:sz w:val="24"/>
              </w:rPr>
            </w:pPr>
            <w:r>
              <w:rPr>
                <w:b/>
                <w:sz w:val="24"/>
              </w:rPr>
              <w:t>19</w:t>
            </w:r>
          </w:p>
        </w:tc>
        <w:tc>
          <w:tcPr>
            <w:tcW w:w="14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000000"/>
                <w:kern w:val="0"/>
                <w:sz w:val="32"/>
                <w:szCs w:val="32"/>
              </w:rPr>
            </w:pPr>
            <w:r>
              <w:rPr>
                <w:rFonts w:hint="eastAsia" w:ascii="宋体" w:hAnsi="宋体"/>
                <w:sz w:val="24"/>
                <w:szCs w:val="24"/>
                <w:lang w:eastAsia="zh-CN"/>
              </w:rPr>
              <w:t>江乐言</w:t>
            </w:r>
          </w:p>
        </w:tc>
        <w:tc>
          <w:tcPr>
            <w:tcW w:w="1420" w:type="dxa"/>
            <w:tcBorders>
              <w:top w:val="single" w:color="auto" w:sz="4" w:space="0"/>
              <w:left w:val="single" w:color="auto" w:sz="4" w:space="0"/>
              <w:bottom w:val="single" w:color="auto" w:sz="4" w:space="0"/>
              <w:right w:val="single" w:color="auto" w:sz="4" w:space="0"/>
            </w:tcBorders>
            <w:noWrap w:val="0"/>
            <w:vAlign w:val="top"/>
          </w:tcPr>
          <w:p>
            <w:pPr>
              <w:rPr>
                <w:b/>
                <w:sz w:val="28"/>
                <w:szCs w:val="28"/>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r>
              <w:rPr>
                <w:rFonts w:hint="eastAsia"/>
                <w:sz w:val="30"/>
                <w:szCs w:val="30"/>
              </w:rPr>
              <w:t>38</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color w:val="000000"/>
                <w:kern w:val="0"/>
                <w:sz w:val="30"/>
                <w:szCs w:val="30"/>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rPr>
            </w:pPr>
          </w:p>
        </w:tc>
      </w:tr>
    </w:tbl>
    <w:p>
      <w:pPr>
        <w:ind w:firstLine="843" w:firstLineChars="300"/>
        <w:jc w:val="both"/>
        <w:rPr>
          <w:rFonts w:hint="eastAsia"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 xml:space="preserve">   快乐颂</w:t>
      </w:r>
      <w:r>
        <w:rPr>
          <w:rFonts w:hint="eastAsia" w:ascii="黑体" w:hAnsi="宋体" w:eastAsia="黑体"/>
          <w:b/>
          <w:sz w:val="28"/>
          <w:szCs w:val="28"/>
          <w:u w:val="single"/>
          <w:lang w:val="en-US" w:eastAsia="zh-CN"/>
        </w:rPr>
        <w:t>B</w:t>
      </w:r>
      <w:r>
        <w:rPr>
          <w:rFonts w:hint="eastAsia" w:ascii="黑体" w:hAnsi="宋体" w:eastAsia="黑体"/>
          <w:b/>
          <w:sz w:val="28"/>
          <w:szCs w:val="28"/>
          <w:u w:val="single"/>
        </w:rPr>
        <w:t xml:space="preserve">    </w:t>
      </w:r>
      <w:r>
        <w:rPr>
          <w:rFonts w:hint="eastAsia" w:ascii="黑体" w:hAnsi="宋体" w:eastAsia="黑体"/>
          <w:b/>
          <w:sz w:val="28"/>
          <w:szCs w:val="28"/>
        </w:rPr>
        <w:t>社团学生名单及考勤记录</w:t>
      </w:r>
    </w:p>
    <w:tbl>
      <w:tblPr>
        <w:tblStyle w:val="2"/>
        <w:tblpPr w:leftFromText="180" w:rightFromText="180" w:vertAnchor="text" w:horzAnchor="margin" w:tblpXSpec="center" w:tblpY="503"/>
        <w:tblW w:w="10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461"/>
        <w:gridCol w:w="502"/>
        <w:gridCol w:w="501"/>
        <w:gridCol w:w="501"/>
        <w:gridCol w:w="501"/>
        <w:gridCol w:w="501"/>
        <w:gridCol w:w="501"/>
        <w:gridCol w:w="501"/>
        <w:gridCol w:w="501"/>
        <w:gridCol w:w="501"/>
        <w:gridCol w:w="501"/>
        <w:gridCol w:w="501"/>
        <w:gridCol w:w="501"/>
        <w:gridCol w:w="501"/>
        <w:gridCol w:w="501"/>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姓名</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班级</w:t>
            </w: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sz w:val="24"/>
                <w:lang w:val="en-US" w:eastAsia="zh-CN"/>
              </w:rPr>
            </w:pPr>
            <w:r>
              <w:rPr>
                <w:rFonts w:hint="eastAsia" w:ascii="宋体" w:hAnsi="宋体"/>
                <w:sz w:val="24"/>
                <w:lang w:val="en-US" w:eastAsia="zh-CN"/>
              </w:rPr>
              <w:t>1</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sz w:val="24"/>
                <w:lang w:val="en-US" w:eastAsia="zh-CN"/>
              </w:rPr>
            </w:pPr>
            <w:r>
              <w:rPr>
                <w:rFonts w:hint="eastAsia" w:ascii="宋体" w:hAnsi="宋体"/>
                <w:sz w:val="24"/>
                <w:lang w:val="en-US" w:eastAsia="zh-CN"/>
              </w:rPr>
              <w:t>2</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sz w:val="24"/>
                <w:lang w:val="en-US" w:eastAsia="zh-CN"/>
              </w:rPr>
            </w:pPr>
            <w:r>
              <w:rPr>
                <w:rFonts w:hint="eastAsia" w:ascii="宋体" w:hAnsi="宋体"/>
                <w:sz w:val="24"/>
                <w:lang w:val="en-US" w:eastAsia="zh-CN"/>
              </w:rPr>
              <w:t>3</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sz w:val="24"/>
                <w:lang w:val="en-US" w:eastAsia="zh-CN"/>
              </w:rPr>
            </w:pPr>
            <w:r>
              <w:rPr>
                <w:rFonts w:hint="eastAsia" w:ascii="宋体" w:hAnsi="宋体"/>
                <w:sz w:val="24"/>
                <w:lang w:val="en-US" w:eastAsia="zh-CN"/>
              </w:rPr>
              <w:t>4</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sz w:val="24"/>
                <w:lang w:val="en-US" w:eastAsia="zh-CN"/>
              </w:rPr>
            </w:pPr>
            <w:r>
              <w:rPr>
                <w:rFonts w:hint="eastAsia" w:ascii="宋体" w:hAnsi="宋体"/>
                <w:sz w:val="24"/>
                <w:lang w:val="en-US" w:eastAsia="zh-CN"/>
              </w:rPr>
              <w:t>5</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sz w:val="24"/>
                <w:lang w:val="en-US" w:eastAsia="zh-CN"/>
              </w:rPr>
            </w:pPr>
            <w:r>
              <w:rPr>
                <w:rFonts w:hint="eastAsia" w:ascii="宋体" w:hAnsi="宋体"/>
                <w:sz w:val="24"/>
                <w:lang w:val="en-US" w:eastAsia="zh-CN"/>
              </w:rPr>
              <w:t>6</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董宇恒</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孙毓曼</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迟</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于思远</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沈思彤</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杨子壹</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宋体" w:hAnsi="宋体"/>
                <w:sz w:val="28"/>
                <w:szCs w:val="28"/>
              </w:rPr>
              <w:t>假</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包可颖</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孙雨涵</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叶宇禾</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王欣悦</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王露青</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黄欣怡</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陈莘宇</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蒋子涵</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沈馨蕊</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丁义轩</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杨伊涵</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王</w:t>
            </w:r>
            <w:r>
              <w:rPr>
                <w:rFonts w:hint="eastAsia" w:ascii="宋体" w:hAnsi="宋体"/>
                <w:sz w:val="24"/>
                <w:szCs w:val="24"/>
                <w:lang w:eastAsia="zh-CN"/>
              </w:rPr>
              <w:t>欣怡</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张译文</w:t>
            </w:r>
          </w:p>
        </w:tc>
        <w:tc>
          <w:tcPr>
            <w:tcW w:w="851" w:type="dxa"/>
            <w:tcBorders>
              <w:top w:val="single" w:color="auto" w:sz="4" w:space="0"/>
              <w:left w:val="single" w:color="auto" w:sz="4" w:space="0"/>
              <w:bottom w:val="single" w:color="auto" w:sz="4" w:space="0"/>
              <w:right w:val="single" w:color="auto" w:sz="4" w:space="0"/>
            </w:tcBorders>
            <w:noWrap w:val="0"/>
            <w:vAlign w:val="top"/>
          </w:tcPr>
          <w:p>
            <w:pPr>
              <w:ind w:firstLine="236" w:firstLineChars="98"/>
              <w:rPr>
                <w:b/>
                <w:sz w:val="24"/>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olor w:val="000000"/>
                <w:kern w:val="0"/>
                <w:sz w:val="32"/>
                <w:szCs w:val="32"/>
              </w:rPr>
            </w:pPr>
            <w:r>
              <w:rPr>
                <w:rFonts w:hint="eastAsia" w:ascii="宋体" w:hAnsi="宋体"/>
                <w:sz w:val="24"/>
                <w:szCs w:val="24"/>
                <w:lang w:eastAsia="zh-CN"/>
              </w:rPr>
              <w:t>江乐言</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b/>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赵梓钦</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周宇轩</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曹魏烨</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hint="eastAsia" w:ascii="Arial" w:hAnsi="Arial" w:cs="Arial"/>
                <w:sz w:val="28"/>
                <w:szCs w:val="28"/>
              </w:rPr>
              <w:t>假</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000000"/>
                <w:kern w:val="0"/>
                <w:sz w:val="32"/>
                <w:szCs w:val="32"/>
              </w:rPr>
            </w:pPr>
            <w:r>
              <w:rPr>
                <w:rFonts w:hint="eastAsia" w:ascii="宋体" w:hAnsi="宋体"/>
                <w:sz w:val="24"/>
                <w:szCs w:val="24"/>
              </w:rPr>
              <w:t>包子娴</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r>
              <w:rPr>
                <w:rFonts w:ascii="Arial" w:hAnsi="Arial" w:cs="Arial"/>
                <w:sz w:val="28"/>
                <w:szCs w:val="28"/>
              </w:rPr>
              <w:t>√</w:t>
            </w: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both"/>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sz w:val="32"/>
                <w:szCs w:val="32"/>
                <w:lang w:eastAsia="zh-CN"/>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c>
          <w:tcPr>
            <w:tcW w:w="501"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hint="eastAsia"/>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4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2"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c>
          <w:tcPr>
            <w:tcW w:w="501" w:type="dxa"/>
            <w:tcBorders>
              <w:top w:val="single" w:color="auto" w:sz="4" w:space="0"/>
              <w:left w:val="single" w:color="auto" w:sz="4" w:space="0"/>
              <w:bottom w:val="single" w:color="auto" w:sz="4" w:space="0"/>
              <w:right w:val="single" w:color="auto" w:sz="4" w:space="0"/>
            </w:tcBorders>
            <w:noWrap w:val="0"/>
            <w:vAlign w:val="top"/>
          </w:tcPr>
          <w:p>
            <w:pPr>
              <w:rPr>
                <w:sz w:val="28"/>
                <w:szCs w:val="28"/>
              </w:rPr>
            </w:pPr>
          </w:p>
        </w:tc>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olor w:val="000000"/>
                <w:kern w:val="0"/>
                <w:sz w:val="32"/>
                <w:szCs w:val="32"/>
              </w:rPr>
            </w:pPr>
          </w:p>
        </w:tc>
      </w:tr>
    </w:tbl>
    <w:p>
      <w:pPr>
        <w:tabs>
          <w:tab w:val="left" w:pos="2760"/>
          <w:tab w:val="center" w:pos="4153"/>
        </w:tabs>
        <w:jc w:val="center"/>
        <w:rPr>
          <w:rFonts w:hint="eastAsia" w:ascii="黑体" w:hAnsi="宋体" w:eastAsia="黑体"/>
          <w:b/>
          <w:sz w:val="28"/>
          <w:szCs w:val="28"/>
        </w:rPr>
      </w:pPr>
    </w:p>
    <w:p>
      <w:pPr>
        <w:tabs>
          <w:tab w:val="left" w:pos="2760"/>
          <w:tab w:val="center" w:pos="4153"/>
        </w:tabs>
        <w:jc w:val="center"/>
        <w:rPr>
          <w:rFonts w:hint="eastAsia" w:ascii="黑体" w:hAnsi="宋体" w:eastAsia="黑体"/>
          <w:b/>
          <w:sz w:val="28"/>
          <w:szCs w:val="28"/>
        </w:rPr>
      </w:pPr>
    </w:p>
    <w:p>
      <w:pPr>
        <w:tabs>
          <w:tab w:val="left" w:pos="2760"/>
          <w:tab w:val="center" w:pos="4153"/>
        </w:tabs>
        <w:jc w:val="center"/>
        <w:rPr>
          <w:rFonts w:hint="eastAsia" w:ascii="黑体" w:hAnsi="宋体" w:eastAsia="黑体"/>
          <w:b/>
          <w:sz w:val="28"/>
          <w:szCs w:val="28"/>
        </w:rPr>
      </w:pPr>
    </w:p>
    <w:p>
      <w:pPr>
        <w:tabs>
          <w:tab w:val="left" w:pos="2760"/>
          <w:tab w:val="center" w:pos="4153"/>
        </w:tabs>
        <w:jc w:val="center"/>
        <w:rPr>
          <w:rFonts w:hint="eastAsia" w:ascii="黑体" w:hAnsi="宋体" w:eastAsia="黑体"/>
          <w:b/>
          <w:sz w:val="28"/>
          <w:szCs w:val="28"/>
        </w:rPr>
      </w:pPr>
    </w:p>
    <w:p>
      <w:pPr>
        <w:tabs>
          <w:tab w:val="left" w:pos="2760"/>
          <w:tab w:val="center" w:pos="4153"/>
        </w:tabs>
        <w:jc w:val="center"/>
        <w:rPr>
          <w:rFonts w:hint="eastAsia" w:ascii="黑体" w:hAnsi="宋体" w:eastAsia="黑体"/>
          <w:b/>
          <w:sz w:val="28"/>
          <w:szCs w:val="28"/>
        </w:rPr>
      </w:pPr>
      <w:r>
        <w:rPr>
          <w:rFonts w:hint="eastAsia" w:ascii="黑体" w:hAnsi="宋体" w:eastAsia="黑体"/>
          <w:b/>
          <w:sz w:val="28"/>
          <w:szCs w:val="28"/>
        </w:rPr>
        <w:t>每周活动每周活动内容安排</w:t>
      </w:r>
    </w:p>
    <w:tbl>
      <w:tblPr>
        <w:tblStyle w:val="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908" w:type="dxa"/>
            <w:noWrap w:val="0"/>
            <w:vAlign w:val="top"/>
          </w:tcPr>
          <w:p>
            <w:pPr>
              <w:spacing w:line="240" w:lineRule="exact"/>
              <w:jc w:val="center"/>
              <w:rPr>
                <w:rFonts w:hint="eastAsia" w:ascii="宋体" w:hAnsi="宋体"/>
                <w:sz w:val="28"/>
                <w:szCs w:val="28"/>
              </w:rPr>
            </w:pPr>
            <w:r>
              <w:rPr>
                <w:rFonts w:hint="eastAsia" w:ascii="宋体" w:hAnsi="宋体"/>
                <w:sz w:val="28"/>
                <w:szCs w:val="28"/>
              </w:rPr>
              <w:t>周次</w:t>
            </w:r>
          </w:p>
        </w:tc>
        <w:tc>
          <w:tcPr>
            <w:tcW w:w="7020" w:type="dxa"/>
            <w:noWrap w:val="0"/>
            <w:vAlign w:val="top"/>
          </w:tcPr>
          <w:p>
            <w:pPr>
              <w:spacing w:line="240" w:lineRule="exact"/>
              <w:jc w:val="center"/>
              <w:rPr>
                <w:rFonts w:hint="eastAsia" w:ascii="宋体" w:hAnsi="宋体"/>
                <w:sz w:val="28"/>
                <w:szCs w:val="28"/>
              </w:rPr>
            </w:pPr>
            <w:r>
              <w:rPr>
                <w:rFonts w:hint="eastAsia" w:ascii="宋体" w:hAnsi="宋体"/>
                <w:sz w:val="28"/>
                <w:szCs w:val="28"/>
              </w:rPr>
              <w:t>内容</w:t>
            </w:r>
          </w:p>
        </w:tc>
      </w:tr>
    </w:tbl>
    <w:tbl>
      <w:tblPr>
        <w:tblStyle w:val="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1</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呼吸训练，练习轮流呼吸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2</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呼吸训练，练习轮流呼吸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3</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练声、唱《我心歌唱》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4</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练声、合唱《我心歌唱》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5</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练声、合唱《我心歌唱》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eastAsia="宋体"/>
                <w:sz w:val="24"/>
                <w:lang w:val="en-US" w:eastAsia="zh-CN"/>
              </w:rPr>
            </w:pPr>
            <w:r>
              <w:rPr>
                <w:rFonts w:hint="eastAsia" w:ascii="宋体" w:hAnsi="宋体"/>
                <w:sz w:val="24"/>
                <w:lang w:val="en-US" w:eastAsia="zh-CN"/>
              </w:rPr>
              <w:t>6</w:t>
            </w:r>
          </w:p>
        </w:tc>
        <w:tc>
          <w:tcPr>
            <w:tcW w:w="7019" w:type="dxa"/>
            <w:noWrap w:val="0"/>
            <w:vAlign w:val="center"/>
          </w:tcPr>
          <w:p>
            <w:pPr>
              <w:spacing w:line="240" w:lineRule="exact"/>
              <w:jc w:val="center"/>
              <w:rPr>
                <w:rFonts w:hint="eastAsia" w:ascii="宋体" w:hAnsi="宋体"/>
                <w:sz w:val="24"/>
              </w:rPr>
            </w:pPr>
            <w:r>
              <w:rPr>
                <w:rFonts w:hint="eastAsia" w:ascii="宋体" w:hAnsi="宋体"/>
                <w:sz w:val="24"/>
              </w:rPr>
              <w:t>练声、合唱《我心歌唱》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ind w:firstLine="2280" w:firstLineChars="950"/>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ind w:firstLine="2280" w:firstLineChars="950"/>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ind w:firstLine="2280" w:firstLineChars="950"/>
              <w:rPr>
                <w:rFonts w:hint="eastAsia"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909" w:type="dxa"/>
            <w:noWrap w:val="0"/>
            <w:vAlign w:val="center"/>
          </w:tcPr>
          <w:p>
            <w:pPr>
              <w:spacing w:line="240" w:lineRule="exact"/>
              <w:jc w:val="center"/>
              <w:rPr>
                <w:rFonts w:hint="eastAsia" w:ascii="宋体" w:hAnsi="宋体"/>
                <w:sz w:val="24"/>
              </w:rPr>
            </w:pPr>
          </w:p>
        </w:tc>
        <w:tc>
          <w:tcPr>
            <w:tcW w:w="7019" w:type="dxa"/>
            <w:noWrap w:val="0"/>
            <w:vAlign w:val="center"/>
          </w:tcPr>
          <w:p>
            <w:pPr>
              <w:spacing w:line="240" w:lineRule="exact"/>
              <w:ind w:firstLine="960" w:firstLineChars="400"/>
              <w:rPr>
                <w:rFonts w:hint="eastAsia" w:ascii="宋体" w:hAnsi="宋体" w:cs="Arial"/>
                <w:sz w:val="24"/>
              </w:rPr>
            </w:pPr>
          </w:p>
        </w:tc>
      </w:tr>
    </w:tbl>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1.18   </w:t>
      </w:r>
      <w:r>
        <w:rPr>
          <w:rFonts w:hint="eastAsia"/>
          <w:sz w:val="28"/>
          <w:szCs w:val="28"/>
        </w:rPr>
        <w:t xml:space="preserve">    辅导老师</w:t>
      </w:r>
      <w:r>
        <w:rPr>
          <w:rFonts w:hint="eastAsia"/>
          <w:sz w:val="28"/>
          <w:szCs w:val="28"/>
          <w:u w:val="single"/>
        </w:rPr>
        <w:t xml:space="preserve"> </w:t>
      </w:r>
      <w:r>
        <w:rPr>
          <w:rFonts w:hint="eastAsia"/>
          <w:sz w:val="28"/>
          <w:szCs w:val="28"/>
          <w:u w:val="single"/>
          <w:lang w:eastAsia="zh-CN"/>
        </w:rPr>
        <w:t>曹植晟</w:t>
      </w:r>
      <w:r>
        <w:rPr>
          <w:rFonts w:hint="eastAsia"/>
          <w:sz w:val="28"/>
          <w:szCs w:val="28"/>
          <w:u w:val="single"/>
        </w:rPr>
        <w:t xml:space="preserve">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ascii="黑体" w:hAnsi="宋体" w:eastAsia="黑体"/>
          <w:b/>
          <w:sz w:val="28"/>
          <w:szCs w:val="28"/>
        </w:rPr>
      </w:pPr>
      <w:r>
        <w:rPr>
          <w:rFonts w:hint="eastAsia"/>
          <w:sz w:val="28"/>
          <w:szCs w:val="28"/>
          <w:u w:val="single"/>
        </w:rPr>
        <w:t xml:space="preserve">3、合唱《为祖国绽放》                                            </w:t>
      </w:r>
    </w:p>
    <w:p>
      <w:pPr>
        <w:tabs>
          <w:tab w:val="left" w:pos="1836"/>
          <w:tab w:val="center" w:pos="4213"/>
        </w:tabs>
        <w:jc w:val="center"/>
        <w:rPr>
          <w:rFonts w:hint="eastAsia"/>
          <w:sz w:val="28"/>
          <w:szCs w:val="28"/>
          <w:u w:val="single"/>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1.19  </w:t>
      </w:r>
      <w:r>
        <w:rPr>
          <w:rFonts w:hint="eastAsia"/>
          <w:sz w:val="28"/>
          <w:szCs w:val="28"/>
        </w:rPr>
        <w:t xml:space="preserve">    辅导老师</w:t>
      </w:r>
      <w:r>
        <w:rPr>
          <w:rFonts w:hint="eastAsia"/>
          <w:sz w:val="28"/>
          <w:szCs w:val="28"/>
          <w:u w:val="single"/>
        </w:rPr>
        <w:t xml:space="preserve"> </w:t>
      </w:r>
      <w:r>
        <w:rPr>
          <w:rFonts w:hint="eastAsia"/>
          <w:sz w:val="28"/>
          <w:szCs w:val="28"/>
          <w:u w:val="single"/>
          <w:lang w:eastAsia="zh-CN"/>
        </w:rPr>
        <w:t>曹植晟</w:t>
      </w:r>
      <w:r>
        <w:rPr>
          <w:rFonts w:hint="eastAsia"/>
          <w:sz w:val="28"/>
          <w:szCs w:val="28"/>
          <w:u w:val="single"/>
        </w:rPr>
        <w:t xml:space="preserve">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ascii="黑体" w:hAnsi="宋体" w:eastAsia="黑体"/>
          <w:b/>
          <w:sz w:val="28"/>
          <w:szCs w:val="28"/>
        </w:rPr>
      </w:pPr>
      <w:r>
        <w:rPr>
          <w:rFonts w:hint="eastAsia"/>
          <w:sz w:val="28"/>
          <w:szCs w:val="28"/>
          <w:u w:val="single"/>
        </w:rPr>
        <w:t xml:space="preserve">3、合唱《为祖国绽放》                                            </w:t>
      </w:r>
    </w:p>
    <w:p>
      <w:pPr>
        <w:tabs>
          <w:tab w:val="left" w:pos="1836"/>
          <w:tab w:val="center" w:pos="4213"/>
        </w:tabs>
        <w:jc w:val="center"/>
        <w:rPr>
          <w:rFonts w:hint="eastAsia"/>
          <w:sz w:val="28"/>
          <w:szCs w:val="28"/>
          <w:u w:val="single"/>
        </w:rPr>
      </w:pPr>
    </w:p>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1.20  </w:t>
      </w:r>
      <w:r>
        <w:rPr>
          <w:rFonts w:hint="eastAsia"/>
          <w:sz w:val="28"/>
          <w:szCs w:val="28"/>
        </w:rPr>
        <w:t xml:space="preserve">    辅导老师</w:t>
      </w:r>
      <w:r>
        <w:rPr>
          <w:rFonts w:hint="eastAsia"/>
          <w:sz w:val="28"/>
          <w:szCs w:val="28"/>
          <w:u w:val="single"/>
        </w:rPr>
        <w:t xml:space="preserve"> </w:t>
      </w:r>
      <w:r>
        <w:rPr>
          <w:rFonts w:hint="eastAsia"/>
          <w:sz w:val="28"/>
          <w:szCs w:val="28"/>
          <w:u w:val="single"/>
          <w:lang w:eastAsia="zh-CN"/>
        </w:rPr>
        <w:t>曹植晟</w:t>
      </w:r>
      <w:r>
        <w:rPr>
          <w:rFonts w:hint="eastAsia"/>
          <w:sz w:val="28"/>
          <w:szCs w:val="28"/>
          <w:u w:val="single"/>
        </w:rPr>
        <w:t xml:space="preserve">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ascii="黑体" w:hAnsi="宋体" w:eastAsia="黑体"/>
          <w:b/>
          <w:sz w:val="28"/>
          <w:szCs w:val="28"/>
        </w:rPr>
      </w:pPr>
      <w:r>
        <w:rPr>
          <w:rFonts w:hint="eastAsia"/>
          <w:sz w:val="28"/>
          <w:szCs w:val="28"/>
          <w:u w:val="single"/>
        </w:rPr>
        <w:t xml:space="preserve">3、合唱《为祖国绽放》                                            </w:t>
      </w:r>
    </w:p>
    <w:p>
      <w:pPr>
        <w:tabs>
          <w:tab w:val="left" w:pos="1836"/>
          <w:tab w:val="center" w:pos="4213"/>
        </w:tabs>
        <w:jc w:val="center"/>
        <w:rPr>
          <w:rFonts w:hint="eastAsia"/>
          <w:sz w:val="28"/>
          <w:szCs w:val="28"/>
          <w:u w:val="single"/>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1.21     </w:t>
      </w:r>
      <w:r>
        <w:rPr>
          <w:rFonts w:hint="eastAsia"/>
          <w:sz w:val="28"/>
          <w:szCs w:val="28"/>
        </w:rPr>
        <w:t xml:space="preserve">    辅导老师</w:t>
      </w:r>
      <w:r>
        <w:rPr>
          <w:rFonts w:hint="eastAsia"/>
          <w:sz w:val="28"/>
          <w:szCs w:val="28"/>
          <w:u w:val="single"/>
        </w:rPr>
        <w:t xml:space="preserve"> </w:t>
      </w:r>
      <w:r>
        <w:rPr>
          <w:rFonts w:hint="eastAsia"/>
          <w:sz w:val="28"/>
          <w:szCs w:val="28"/>
          <w:u w:val="single"/>
          <w:lang w:eastAsia="zh-CN"/>
        </w:rPr>
        <w:t>曹植晟</w:t>
      </w:r>
      <w:r>
        <w:rPr>
          <w:rFonts w:hint="eastAsia"/>
          <w:sz w:val="28"/>
          <w:szCs w:val="28"/>
          <w:u w:val="single"/>
        </w:rPr>
        <w:t xml:space="preserve">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ascii="黑体" w:hAnsi="宋体" w:eastAsia="黑体"/>
          <w:b/>
          <w:sz w:val="28"/>
          <w:szCs w:val="28"/>
        </w:rPr>
      </w:pPr>
      <w:r>
        <w:rPr>
          <w:rFonts w:hint="eastAsia"/>
          <w:sz w:val="28"/>
          <w:szCs w:val="28"/>
          <w:u w:val="single"/>
        </w:rPr>
        <w:t xml:space="preserve">3、合唱《为祖国绽放》                                            </w:t>
      </w:r>
    </w:p>
    <w:p>
      <w:pPr>
        <w:tabs>
          <w:tab w:val="left" w:pos="1836"/>
          <w:tab w:val="center" w:pos="4213"/>
        </w:tabs>
        <w:jc w:val="center"/>
        <w:rPr>
          <w:rFonts w:hint="eastAsia"/>
          <w:sz w:val="28"/>
          <w:szCs w:val="28"/>
          <w:u w:val="single"/>
        </w:rPr>
      </w:pPr>
    </w:p>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1.22       </w:t>
      </w:r>
      <w:r>
        <w:rPr>
          <w:rFonts w:hint="eastAsia"/>
          <w:sz w:val="28"/>
          <w:szCs w:val="28"/>
        </w:rPr>
        <w:t xml:space="preserve">    辅导老师</w:t>
      </w:r>
      <w:r>
        <w:rPr>
          <w:rFonts w:hint="eastAsia"/>
          <w:sz w:val="28"/>
          <w:szCs w:val="28"/>
          <w:u w:val="single"/>
        </w:rPr>
        <w:t xml:space="preserve"> </w:t>
      </w:r>
      <w:r>
        <w:rPr>
          <w:rFonts w:hint="eastAsia"/>
          <w:sz w:val="28"/>
          <w:szCs w:val="28"/>
          <w:u w:val="single"/>
          <w:lang w:eastAsia="zh-CN"/>
        </w:rPr>
        <w:t>曹植晟</w:t>
      </w:r>
      <w:r>
        <w:rPr>
          <w:rFonts w:hint="eastAsia"/>
          <w:sz w:val="28"/>
          <w:szCs w:val="28"/>
          <w:u w:val="single"/>
        </w:rPr>
        <w:t xml:space="preserve">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ascii="黑体" w:hAnsi="宋体" w:eastAsia="黑体"/>
          <w:b/>
          <w:sz w:val="28"/>
          <w:szCs w:val="28"/>
        </w:rPr>
      </w:pPr>
      <w:r>
        <w:rPr>
          <w:rFonts w:hint="eastAsia"/>
          <w:sz w:val="28"/>
          <w:szCs w:val="28"/>
          <w:u w:val="single"/>
        </w:rPr>
        <w:t xml:space="preserve">3、合唱《为祖国绽放》                                            </w:t>
      </w:r>
    </w:p>
    <w:p>
      <w:pPr>
        <w:tabs>
          <w:tab w:val="left" w:pos="1836"/>
          <w:tab w:val="center" w:pos="4213"/>
        </w:tabs>
        <w:jc w:val="center"/>
        <w:rPr>
          <w:rFonts w:hint="eastAsia"/>
          <w:sz w:val="28"/>
          <w:szCs w:val="28"/>
          <w:u w:val="single"/>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r>
        <w:rPr>
          <w:rFonts w:hint="eastAsia"/>
          <w:sz w:val="32"/>
          <w:szCs w:val="32"/>
        </w:rPr>
        <w:t>童之韵乡村少年宫活动过程记录</w:t>
      </w:r>
    </w:p>
    <w:p>
      <w:pPr>
        <w:ind w:firstLine="280" w:firstLineChars="100"/>
        <w:rPr>
          <w:rFonts w:hint="eastAsia"/>
          <w:sz w:val="28"/>
          <w:szCs w:val="28"/>
        </w:rPr>
      </w:pPr>
      <w:r>
        <w:rPr>
          <w:rFonts w:hint="eastAsia"/>
          <w:sz w:val="28"/>
          <w:szCs w:val="28"/>
        </w:rPr>
        <w:t>日期</w:t>
      </w:r>
      <w:r>
        <w:rPr>
          <w:rFonts w:hint="eastAsia"/>
          <w:sz w:val="28"/>
          <w:szCs w:val="28"/>
          <w:u w:val="single"/>
        </w:rPr>
        <w:t xml:space="preserve"> 1.23   </w:t>
      </w:r>
      <w:r>
        <w:rPr>
          <w:rFonts w:hint="eastAsia"/>
          <w:sz w:val="28"/>
          <w:szCs w:val="28"/>
        </w:rPr>
        <w:t xml:space="preserve">    辅导老师</w:t>
      </w:r>
      <w:r>
        <w:rPr>
          <w:rFonts w:hint="eastAsia"/>
          <w:sz w:val="28"/>
          <w:szCs w:val="28"/>
          <w:u w:val="single"/>
        </w:rPr>
        <w:t xml:space="preserve"> </w:t>
      </w:r>
      <w:r>
        <w:rPr>
          <w:rFonts w:hint="eastAsia"/>
          <w:sz w:val="28"/>
          <w:szCs w:val="28"/>
          <w:u w:val="single"/>
          <w:lang w:eastAsia="zh-CN"/>
        </w:rPr>
        <w:t>曹植晟</w:t>
      </w:r>
      <w:r>
        <w:rPr>
          <w:rFonts w:hint="eastAsia"/>
          <w:sz w:val="28"/>
          <w:szCs w:val="28"/>
          <w:u w:val="single"/>
        </w:rPr>
        <w:t xml:space="preserve">     </w:t>
      </w:r>
    </w:p>
    <w:p>
      <w:pPr>
        <w:spacing w:line="480" w:lineRule="auto"/>
        <w:rPr>
          <w:rFonts w:hint="eastAsia"/>
          <w:sz w:val="28"/>
          <w:szCs w:val="28"/>
          <w:u w:val="single"/>
        </w:rPr>
      </w:pPr>
      <w:r>
        <w:rPr>
          <w:rFonts w:hint="eastAsia"/>
          <w:sz w:val="28"/>
          <w:szCs w:val="28"/>
        </w:rPr>
        <w:t>活动过程</w:t>
      </w:r>
      <w:r>
        <w:rPr>
          <w:rFonts w:hint="eastAsia"/>
          <w:sz w:val="28"/>
          <w:szCs w:val="28"/>
          <w:u w:val="single"/>
        </w:rPr>
        <w:t xml:space="preserve">    1   点名                                       </w:t>
      </w:r>
    </w:p>
    <w:p>
      <w:pPr>
        <w:ind w:firstLine="280" w:firstLineChars="100"/>
        <w:rPr>
          <w:rFonts w:hint="eastAsia"/>
          <w:sz w:val="28"/>
          <w:szCs w:val="28"/>
          <w:u w:val="single"/>
        </w:rPr>
      </w:pPr>
      <w:r>
        <w:rPr>
          <w:rFonts w:hint="eastAsia"/>
          <w:sz w:val="28"/>
          <w:szCs w:val="28"/>
          <w:u w:val="single"/>
        </w:rPr>
        <w:t xml:space="preserve">          2    发声训练                                    </w:t>
      </w:r>
    </w:p>
    <w:p>
      <w:pPr>
        <w:ind w:firstLine="280" w:firstLineChars="100"/>
        <w:rPr>
          <w:rFonts w:hint="eastAsia"/>
          <w:sz w:val="28"/>
          <w:szCs w:val="28"/>
          <w:u w:val="single"/>
        </w:rPr>
      </w:pPr>
      <w:r>
        <w:rPr>
          <w:rFonts w:hint="eastAsia"/>
          <w:sz w:val="28"/>
          <w:szCs w:val="28"/>
          <w:u w:val="single"/>
        </w:rPr>
        <w:t xml:space="preserve">1)、快吸快吐                                               </w:t>
      </w:r>
    </w:p>
    <w:p>
      <w:pPr>
        <w:ind w:firstLine="280" w:firstLineChars="100"/>
        <w:rPr>
          <w:rFonts w:hint="eastAsia"/>
          <w:sz w:val="28"/>
          <w:szCs w:val="28"/>
          <w:u w:val="single"/>
        </w:rPr>
      </w:pPr>
      <w:r>
        <w:rPr>
          <w:rFonts w:hint="eastAsia"/>
          <w:sz w:val="28"/>
          <w:szCs w:val="28"/>
          <w:u w:val="single"/>
        </w:rPr>
        <w:t xml:space="preserve">2)、快吸慢吐                                                </w:t>
      </w:r>
    </w:p>
    <w:p>
      <w:pPr>
        <w:ind w:firstLine="280" w:firstLineChars="100"/>
        <w:rPr>
          <w:rFonts w:hint="eastAsia"/>
          <w:sz w:val="28"/>
          <w:szCs w:val="28"/>
          <w:u w:val="single"/>
        </w:rPr>
      </w:pPr>
      <w:r>
        <w:rPr>
          <w:rFonts w:hint="eastAsia"/>
          <w:sz w:val="28"/>
          <w:szCs w:val="28"/>
          <w:u w:val="single"/>
        </w:rPr>
        <w:t xml:space="preserve">3)、慢吸慢吐                                               </w:t>
      </w:r>
    </w:p>
    <w:p>
      <w:pPr>
        <w:ind w:firstLine="280" w:firstLineChars="100"/>
        <w:rPr>
          <w:rFonts w:hint="eastAsia"/>
          <w:sz w:val="28"/>
          <w:szCs w:val="28"/>
          <w:u w:val="single"/>
        </w:rPr>
      </w:pPr>
      <w:r>
        <w:rPr>
          <w:rFonts w:hint="eastAsia"/>
          <w:sz w:val="28"/>
          <w:szCs w:val="28"/>
          <w:u w:val="single"/>
        </w:rPr>
        <w:t xml:space="preserve">4)、慢吸快吐                                                 </w:t>
      </w:r>
    </w:p>
    <w:p>
      <w:pPr>
        <w:rPr>
          <w:rFonts w:hint="eastAsia"/>
          <w:sz w:val="28"/>
          <w:szCs w:val="28"/>
          <w:u w:val="single"/>
        </w:rPr>
      </w:pPr>
      <w:r>
        <w:rPr>
          <w:rFonts w:hint="eastAsia"/>
          <w:sz w:val="28"/>
          <w:szCs w:val="28"/>
          <w:u w:val="single"/>
        </w:rPr>
        <w:t xml:space="preserve">3、合唱《为祖国绽放》                                            </w:t>
      </w:r>
    </w:p>
    <w:p>
      <w:pPr>
        <w:tabs>
          <w:tab w:val="left" w:pos="1836"/>
          <w:tab w:val="center" w:pos="4213"/>
        </w:tabs>
        <w:rPr>
          <w:rFonts w:hint="eastAsia"/>
          <w:sz w:val="32"/>
          <w:szCs w:val="32"/>
        </w:rPr>
      </w:pPr>
      <w:r>
        <w:rPr>
          <w:rFonts w:hint="eastAsia"/>
          <w:sz w:val="28"/>
          <w:szCs w:val="28"/>
          <w:u w:val="single"/>
        </w:rPr>
        <w:t xml:space="preserve">4、期末评价                                                 </w:t>
      </w:r>
    </w:p>
    <w:p>
      <w:pPr>
        <w:shd w:val="solid" w:color="FFFFFF" w:fill="auto"/>
        <w:autoSpaceDN w:val="0"/>
        <w:spacing w:line="27" w:lineRule="atLeast"/>
        <w:jc w:val="center"/>
        <w:rPr>
          <w:rFonts w:hint="eastAsia" w:ascii="宋体" w:hAnsi="宋体"/>
          <w:b/>
          <w:bCs/>
          <w:color w:val="000000"/>
          <w:sz w:val="24"/>
          <w:szCs w:val="21"/>
          <w:shd w:val="clear" w:color="auto" w:fill="FFFFFF"/>
        </w:rPr>
      </w:pPr>
      <w:r>
        <w:rPr>
          <w:rFonts w:hint="eastAsia"/>
          <w:b/>
          <w:bCs/>
          <w:color w:val="000000"/>
          <w:sz w:val="24"/>
          <w:szCs w:val="21"/>
        </w:rPr>
        <w:t>薛家中心小学</w:t>
      </w:r>
      <w:r>
        <w:rPr>
          <w:rFonts w:hint="eastAsia" w:ascii="宋体" w:hAnsi="宋体"/>
          <w:b/>
          <w:bCs/>
          <w:color w:val="000000"/>
          <w:sz w:val="24"/>
          <w:szCs w:val="21"/>
          <w:shd w:val="clear" w:color="auto" w:fill="FFFFFF"/>
        </w:rPr>
        <w:t>五年级合唱社团学生情况汇总表</w:t>
      </w:r>
    </w:p>
    <w:p>
      <w:pPr>
        <w:shd w:val="solid" w:color="FFFFFF" w:fill="auto"/>
        <w:autoSpaceDN w:val="0"/>
        <w:spacing w:line="27" w:lineRule="atLeast"/>
        <w:jc w:val="center"/>
        <w:rPr>
          <w:rFonts w:hint="eastAsia" w:ascii="宋体" w:hAnsi="宋体"/>
          <w:b/>
          <w:bCs/>
          <w:color w:val="000000"/>
          <w:sz w:val="24"/>
          <w:szCs w:val="21"/>
          <w:shd w:val="clear" w:color="auto" w:fill="FFFFFF"/>
        </w:rPr>
      </w:pPr>
    </w:p>
    <w:p>
      <w:pPr>
        <w:shd w:val="solid" w:color="FFFFFF" w:fill="auto"/>
        <w:autoSpaceDN w:val="0"/>
        <w:spacing w:line="27" w:lineRule="atLeast"/>
        <w:jc w:val="left"/>
        <w:rPr>
          <w:rFonts w:hint="eastAsia" w:ascii="宋体" w:hAnsi="宋体"/>
          <w:b/>
          <w:bCs/>
          <w:color w:val="000000"/>
          <w:sz w:val="24"/>
          <w:szCs w:val="21"/>
          <w:u w:val="single"/>
          <w:shd w:val="clear" w:color="auto" w:fill="FFFFFF"/>
        </w:rPr>
      </w:pPr>
      <w:r>
        <w:rPr>
          <w:rFonts w:hint="eastAsia" w:ascii="宋体" w:hAnsi="宋体"/>
          <w:b/>
          <w:bCs/>
          <w:color w:val="000000"/>
          <w:sz w:val="24"/>
          <w:szCs w:val="21"/>
          <w:shd w:val="clear" w:color="auto" w:fill="FFFFFF"/>
        </w:rPr>
        <w:t>社团名称：</w:t>
      </w:r>
      <w:r>
        <w:rPr>
          <w:rFonts w:hint="eastAsia" w:ascii="宋体" w:hAnsi="宋体"/>
          <w:b/>
          <w:bCs/>
          <w:color w:val="000000"/>
          <w:sz w:val="24"/>
          <w:szCs w:val="21"/>
          <w:u w:val="single"/>
          <w:shd w:val="clear" w:color="auto" w:fill="FFFFFF"/>
        </w:rPr>
        <w:t xml:space="preserve">   快乐颂</w:t>
      </w:r>
      <w:r>
        <w:rPr>
          <w:rFonts w:hint="eastAsia" w:ascii="宋体" w:hAnsi="宋体"/>
          <w:b/>
          <w:bCs/>
          <w:color w:val="000000"/>
          <w:sz w:val="24"/>
          <w:szCs w:val="21"/>
          <w:u w:val="single"/>
          <w:shd w:val="clear" w:color="auto" w:fill="FFFFFF"/>
          <w:lang w:val="en-US" w:eastAsia="zh-CN"/>
        </w:rPr>
        <w:t>B</w:t>
      </w:r>
      <w:r>
        <w:rPr>
          <w:rFonts w:hint="eastAsia" w:ascii="宋体" w:hAnsi="宋体"/>
          <w:b/>
          <w:bCs/>
          <w:color w:val="000000"/>
          <w:sz w:val="24"/>
          <w:szCs w:val="21"/>
          <w:u w:val="single"/>
          <w:shd w:val="clear" w:color="auto" w:fill="FFFFFF"/>
        </w:rPr>
        <w:t xml:space="preserve">     </w:t>
      </w:r>
      <w:r>
        <w:rPr>
          <w:rFonts w:hint="eastAsia" w:ascii="宋体" w:hAnsi="宋体"/>
          <w:b/>
          <w:bCs/>
          <w:color w:val="000000"/>
          <w:sz w:val="24"/>
          <w:szCs w:val="21"/>
          <w:shd w:val="clear" w:color="auto" w:fill="FFFFFF"/>
        </w:rPr>
        <w:t xml:space="preserve">        任课教师：</w:t>
      </w:r>
      <w:r>
        <w:rPr>
          <w:rFonts w:hint="eastAsia" w:ascii="宋体" w:hAnsi="宋体"/>
          <w:b/>
          <w:bCs/>
          <w:color w:val="000000"/>
          <w:sz w:val="24"/>
          <w:szCs w:val="21"/>
          <w:u w:val="single"/>
          <w:shd w:val="clear" w:color="auto" w:fill="FFFFFF"/>
        </w:rPr>
        <w:t xml:space="preserve">   </w:t>
      </w:r>
      <w:r>
        <w:rPr>
          <w:rFonts w:hint="eastAsia"/>
          <w:sz w:val="28"/>
          <w:szCs w:val="28"/>
          <w:u w:val="single"/>
          <w:lang w:eastAsia="zh-CN"/>
        </w:rPr>
        <w:t>曹植晟</w:t>
      </w:r>
      <w:r>
        <w:rPr>
          <w:rFonts w:hint="eastAsia" w:ascii="宋体" w:hAnsi="宋体"/>
          <w:b/>
          <w:bCs/>
          <w:color w:val="000000"/>
          <w:sz w:val="24"/>
          <w:szCs w:val="21"/>
          <w:u w:val="single"/>
          <w:shd w:val="clear" w:color="auto" w:fill="FFFFFF"/>
        </w:rPr>
        <w:t xml:space="preserve">         </w:t>
      </w:r>
    </w:p>
    <w:p>
      <w:pPr>
        <w:shd w:val="solid" w:color="FFFFFF" w:fill="auto"/>
        <w:autoSpaceDN w:val="0"/>
        <w:spacing w:line="27" w:lineRule="atLeast"/>
        <w:jc w:val="left"/>
        <w:rPr>
          <w:rFonts w:ascii="宋体" w:hAnsi="宋体"/>
          <w:b/>
          <w:bCs/>
          <w:color w:val="000000"/>
          <w:sz w:val="24"/>
          <w:szCs w:val="21"/>
          <w:shd w:val="clear" w:color="auto" w:fill="FFFFFF"/>
        </w:rPr>
      </w:pPr>
    </w:p>
    <w:tbl>
      <w:tblPr>
        <w:tblStyle w:val="2"/>
        <w:tblW w:w="7848" w:type="dxa"/>
        <w:tblInd w:w="0" w:type="dxa"/>
        <w:tblLayout w:type="fixed"/>
        <w:tblCellMar>
          <w:top w:w="0" w:type="dxa"/>
          <w:left w:w="108" w:type="dxa"/>
          <w:bottom w:w="0" w:type="dxa"/>
          <w:right w:w="108" w:type="dxa"/>
        </w:tblCellMar>
      </w:tblPr>
      <w:tblGrid>
        <w:gridCol w:w="1908"/>
        <w:gridCol w:w="1620"/>
        <w:gridCol w:w="1260"/>
        <w:gridCol w:w="3060"/>
      </w:tblGrid>
      <w:tr>
        <w:tblPrEx>
          <w:tblLayout w:type="fixed"/>
          <w:tblCellMar>
            <w:top w:w="0" w:type="dxa"/>
            <w:left w:w="108" w:type="dxa"/>
            <w:bottom w:w="0" w:type="dxa"/>
            <w:right w:w="108" w:type="dxa"/>
          </w:tblCellMar>
        </w:tblPrEx>
        <w:trPr>
          <w:trHeight w:val="635"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rFonts w:hint="eastAsia"/>
                <w:b/>
                <w:sz w:val="24"/>
              </w:rPr>
              <w:t>序号</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rFonts w:hint="eastAsia"/>
                <w:b/>
                <w:sz w:val="24"/>
              </w:rPr>
              <w:t>姓名</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rFonts w:hint="eastAsia"/>
                <w:b/>
                <w:sz w:val="24"/>
              </w:rPr>
              <w:t>班级</w:t>
            </w: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widowControl/>
              <w:autoSpaceDN w:val="0"/>
              <w:spacing w:line="27" w:lineRule="atLeast"/>
              <w:jc w:val="center"/>
              <w:rPr>
                <w:rFonts w:hint="eastAsia" w:ascii="宋体" w:hAnsi="宋体"/>
                <w:b/>
                <w:color w:val="000000"/>
                <w:sz w:val="24"/>
              </w:rPr>
            </w:pPr>
            <w:r>
              <w:rPr>
                <w:rFonts w:hint="eastAsia" w:ascii="宋体" w:hAnsi="宋体"/>
                <w:b/>
                <w:color w:val="000000"/>
                <w:sz w:val="24"/>
              </w:rPr>
              <w:t>等地</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董宇恒</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eastAsia" w:ascii="仿宋" w:hAnsi="仿宋" w:eastAsia="仿宋"/>
                <w:color w:val="000000"/>
                <w:kern w:val="0"/>
                <w:sz w:val="32"/>
                <w:szCs w:val="32"/>
              </w:rPr>
            </w:pPr>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2</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孙毓曼</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3</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于思远</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eastAsia"/>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4</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沈思彤</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5</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杨子壹</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6</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包可颖</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7</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孙雨涵</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8</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叶宇禾</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9</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王欣悦</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10</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王露青</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11</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黄欣怡</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12</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陈莘宇</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13</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蒋子涵</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14</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沈馨蕊</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15</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丁义轩</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16</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杨伊涵</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17</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王</w:t>
            </w:r>
            <w:r>
              <w:rPr>
                <w:rFonts w:hint="eastAsia" w:ascii="宋体" w:hAnsi="宋体"/>
                <w:sz w:val="24"/>
                <w:szCs w:val="24"/>
                <w:lang w:eastAsia="zh-CN"/>
              </w:rPr>
              <w:t>欣怡</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eastAsia"/>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ind w:firstLine="708" w:firstLineChars="294"/>
              <w:rPr>
                <w:b/>
                <w:sz w:val="24"/>
              </w:rPr>
            </w:pPr>
            <w:r>
              <w:rPr>
                <w:b/>
                <w:sz w:val="24"/>
              </w:rPr>
              <w:t>18</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张译文</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ind w:firstLine="236" w:firstLineChars="98"/>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19</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ascii="仿宋" w:hAnsi="仿宋" w:eastAsia="仿宋"/>
                <w:color w:val="000000"/>
                <w:kern w:val="0"/>
                <w:sz w:val="32"/>
                <w:szCs w:val="32"/>
              </w:rPr>
            </w:pPr>
            <w:r>
              <w:rPr>
                <w:rFonts w:hint="eastAsia" w:ascii="宋体" w:hAnsi="宋体"/>
                <w:sz w:val="24"/>
                <w:szCs w:val="24"/>
                <w:lang w:eastAsia="zh-CN"/>
              </w:rPr>
              <w:t>江乐言</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b/>
                <w:sz w:val="24"/>
              </w:rPr>
            </w:pPr>
            <w:r>
              <w:rPr>
                <w:b/>
                <w:sz w:val="24"/>
              </w:rPr>
              <w:t>20</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赵梓钦</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eastAsia"/>
                <w:b/>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21</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lang w:eastAsia="zh-CN"/>
              </w:rPr>
              <w:t>周宇轩</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eastAsia"/>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22</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曹魏烨</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23</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olor w:val="000000"/>
                <w:kern w:val="0"/>
                <w:sz w:val="32"/>
                <w:szCs w:val="32"/>
              </w:rPr>
            </w:pPr>
            <w:r>
              <w:rPr>
                <w:rFonts w:hint="eastAsia" w:ascii="宋体" w:hAnsi="宋体"/>
                <w:sz w:val="24"/>
                <w:szCs w:val="24"/>
              </w:rPr>
              <w:t>包子娴</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r>
              <w:rPr>
                <w:rFonts w:hint="eastAsia" w:ascii="仿宋" w:hAnsi="仿宋" w:eastAsia="仿宋"/>
                <w:color w:val="000000"/>
                <w:kern w:val="0"/>
                <w:sz w:val="32"/>
                <w:szCs w:val="32"/>
              </w:rPr>
              <w:t>优</w:t>
            </w: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24</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25</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20" w:lineRule="exact"/>
              <w:jc w:val="center"/>
              <w:rPr>
                <w:rFonts w:hint="eastAsia" w:ascii="仿宋" w:hAnsi="仿宋" w:eastAsia="仿宋"/>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26</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27</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28</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29</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8"/>
                <w:szCs w:val="28"/>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30</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31</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32</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rFonts w:hint="eastAsia"/>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33</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jc w:val="center"/>
              <w:rPr>
                <w:rFonts w:hint="eastAsia"/>
                <w:b/>
                <w:sz w:val="24"/>
              </w:rPr>
            </w:pPr>
            <w:r>
              <w:rPr>
                <w:rFonts w:hint="eastAsia"/>
                <w:b/>
                <w:sz w:val="24"/>
              </w:rPr>
              <w:t>34</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Layout w:type="fixed"/>
          <w:tblCellMar>
            <w:top w:w="0" w:type="dxa"/>
            <w:left w:w="108" w:type="dxa"/>
            <w:bottom w:w="0" w:type="dxa"/>
            <w:right w:w="108" w:type="dxa"/>
          </w:tblCellMar>
        </w:tblPrEx>
        <w:trPr>
          <w:trHeight w:val="420" w:hRule="atLeast"/>
        </w:trPr>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exact"/>
              <w:jc w:val="center"/>
              <w:rPr>
                <w:rFonts w:hint="eastAsia" w:ascii="仿宋" w:hAnsi="仿宋" w:eastAsia="仿宋"/>
                <w:color w:val="000000"/>
                <w:kern w:val="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rPr>
                <w:b/>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bl>
    <w:p>
      <w:pPr>
        <w:rPr>
          <w:rFonts w:hint="eastAsia" w:ascii="黑体" w:hAnsi="宋体" w:eastAsia="黑体"/>
          <w:b/>
          <w:sz w:val="28"/>
          <w:szCs w:val="28"/>
        </w:rPr>
      </w:pPr>
    </w:p>
    <w:p>
      <w:pPr>
        <w:rPr>
          <w:rFonts w:hint="eastAsia" w:ascii="黑体" w:hAnsi="宋体" w:eastAsia="黑体"/>
          <w:b/>
          <w:sz w:val="28"/>
          <w:szCs w:val="28"/>
        </w:rPr>
      </w:pPr>
    </w:p>
    <w:p>
      <w:pPr>
        <w:rPr>
          <w:rFonts w:hint="eastAsia" w:ascii="黑体" w:hAnsi="宋体" w:eastAsia="黑体"/>
          <w:b/>
          <w:sz w:val="28"/>
          <w:szCs w:val="28"/>
        </w:rPr>
      </w:pPr>
    </w:p>
    <w:tbl>
      <w:tblPr>
        <w:tblStyle w:val="2"/>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402" w:type="dxa"/>
            <w:noWrap w:val="0"/>
            <w:vAlign w:val="top"/>
          </w:tcPr>
          <w:p>
            <w:pPr>
              <w:ind w:firstLine="1920" w:firstLineChars="600"/>
              <w:rPr>
                <w:rFonts w:hint="eastAsia"/>
                <w:sz w:val="32"/>
                <w:szCs w:val="32"/>
              </w:rPr>
            </w:pPr>
            <w:r>
              <w:rPr>
                <w:rFonts w:hint="eastAsia"/>
                <w:sz w:val="32"/>
                <w:szCs w:val="32"/>
              </w:rPr>
              <w:t>合   唱   学  期  总  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0" w:hRule="atLeast"/>
        </w:trPr>
        <w:tc>
          <w:tcPr>
            <w:tcW w:w="8402" w:type="dxa"/>
            <w:noWrap w:val="0"/>
            <w:vAlign w:val="top"/>
          </w:tcPr>
          <w:p>
            <w:pPr>
              <w:rPr>
                <w:rFonts w:hint="eastAsia"/>
                <w:color w:val="000000"/>
                <w:sz w:val="28"/>
              </w:rPr>
            </w:pPr>
            <w:r>
              <w:rPr>
                <w:rFonts w:hint="eastAsia"/>
                <w:color w:val="000000"/>
                <w:sz w:val="28"/>
              </w:rPr>
              <w:t>快乐颂合唱队已经成立有四年了。每周六上午都坚持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rPr>
                <w:rFonts w:hint="eastAsia"/>
                <w:color w:val="000000"/>
                <w:sz w:val="28"/>
                <w:szCs w:val="28"/>
              </w:rPr>
            </w:pPr>
            <w:r>
              <w:rPr>
                <w:rFonts w:hint="eastAsia"/>
                <w:color w:val="000000"/>
                <w:sz w:val="28"/>
              </w:rPr>
              <w:t>1.通过社团教学，学生基本掌握正确的歌唱技能，大部分学生能做到集体的声音和谐统一，融于一体，最终达到“合”的境界。次练唱都用较慢速度，力求连贯、完整。在练习时着重指导学生除音高、节奏唱准外，应注意正确的分句、气息的保持以及音量的控制，然后，用哼鸣来合唱，这样减少填入歌词后的音准问题，又使学生更好地体会歌曲的内容，表现意义、音准。各声部的旋律掌握后，才进入填词演唱阶段。经过处理合唱队各声部本身声音的整齐、统一。声部与声部相互结合时声音和谐，恰当的表现了歌曲的风格和特点，每个队员都能自觉地按照作品规定的速度、力度与表情歌唱。</w:t>
            </w:r>
            <w:r>
              <w:rPr>
                <w:rFonts w:hint="eastAsia"/>
                <w:sz w:val="28"/>
                <w:szCs w:val="28"/>
              </w:rPr>
              <w:t>本学期我们在合唱训练中坚持让学生唱会唱好一个声部或唱会一首歌，通过合唱的训练培养学生的和声听觉，发展和声思维，提高合唱技巧和能力，所以要求学生要将声部的旋律都掌握，让学生能调节自身的音量和速度，达到声音和谐的效果。</w:t>
            </w:r>
          </w:p>
          <w:p>
            <w:pPr>
              <w:rPr>
                <w:rFonts w:hint="eastAsia"/>
                <w:color w:val="000000"/>
                <w:sz w:val="28"/>
              </w:rPr>
            </w:pPr>
            <w:r>
              <w:rPr>
                <w:rFonts w:hint="eastAsia"/>
                <w:color w:val="000000"/>
                <w:sz w:val="28"/>
              </w:rPr>
              <w:t>2.</w:t>
            </w:r>
            <w:r>
              <w:rPr>
                <w:rFonts w:hint="eastAsia"/>
              </w:rPr>
              <w:t xml:space="preserve"> </w:t>
            </w:r>
            <w:r>
              <w:rPr>
                <w:rFonts w:hint="eastAsia"/>
                <w:sz w:val="28"/>
                <w:szCs w:val="28"/>
              </w:rPr>
              <w:t>通过</w:t>
            </w:r>
            <w:r>
              <w:rPr>
                <w:rFonts w:hint="eastAsia"/>
                <w:color w:val="000000"/>
                <w:sz w:val="28"/>
              </w:rPr>
              <w:t>赏析优秀合唱实例提高了学生对音乐的鉴赏能力，激发、振奋孩子们的乐观精神，丰富其形象 思维的能力，促进智商的发展，自然建立和谐融洽的合作友谊。促进了学生综合素质教育的提高。</w:t>
            </w:r>
          </w:p>
          <w:p>
            <w:pPr>
              <w:rPr>
                <w:rFonts w:hint="eastAsia"/>
                <w:color w:val="000000"/>
                <w:sz w:val="28"/>
              </w:rPr>
            </w:pPr>
            <w:r>
              <w:rPr>
                <w:rFonts w:hint="eastAsia"/>
                <w:color w:val="000000"/>
                <w:sz w:val="28"/>
              </w:rPr>
              <w:t>3、通过视唱、练耳的基本功训练，使合唱社团学生初步掌握了合唱方法和技能。</w:t>
            </w:r>
          </w:p>
          <w:p>
            <w:pPr>
              <w:rPr>
                <w:rFonts w:hint="eastAsia"/>
                <w:color w:val="000000"/>
                <w:sz w:val="28"/>
              </w:rPr>
            </w:pPr>
            <w:r>
              <w:rPr>
                <w:rFonts w:hint="eastAsia"/>
                <w:color w:val="000000"/>
                <w:sz w:val="28"/>
              </w:rPr>
              <w:t>总之，经过老师和队员的努力、合作，合唱社团的训练工作取得了阶段性的成绩，在区、市教育部门组织的合唱比赛中均获得一等奖，在常州第三节合唱大赛中取得了银奖第一名的好成绩。以后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spacing w:line="360" w:lineRule="auto"/>
              <w:ind w:right="210" w:rightChars="100"/>
            </w:pPr>
          </w:p>
        </w:tc>
      </w:tr>
    </w:tbl>
    <w:p>
      <w:pPr>
        <w:tabs>
          <w:tab w:val="left" w:pos="1836"/>
          <w:tab w:val="center" w:pos="4213"/>
        </w:tabs>
        <w:jc w:val="center"/>
        <w:rPr>
          <w:rFonts w:hint="eastAsia"/>
          <w:sz w:val="32"/>
          <w:szCs w:val="32"/>
        </w:rPr>
      </w:pPr>
      <w:bookmarkStart w:id="0" w:name="_GoBack"/>
      <w:bookmarkEnd w:id="0"/>
    </w:p>
    <w:p>
      <w:pPr>
        <w:tabs>
          <w:tab w:val="left" w:pos="1836"/>
          <w:tab w:val="center" w:pos="4213"/>
        </w:tabs>
        <w:jc w:val="center"/>
        <w:rPr>
          <w:rFonts w:hint="eastAsia"/>
          <w:sz w:val="32"/>
          <w:szCs w:val="32"/>
        </w:rPr>
      </w:pPr>
    </w:p>
    <w:p>
      <w:pPr>
        <w:tabs>
          <w:tab w:val="left" w:pos="1836"/>
          <w:tab w:val="center" w:pos="4213"/>
        </w:tabs>
        <w:jc w:val="center"/>
        <w:rPr>
          <w:rFonts w:hint="eastAsia"/>
          <w:sz w:val="32"/>
          <w:szCs w:val="32"/>
        </w:rPr>
      </w:pPr>
    </w:p>
    <w:p>
      <w:pPr>
        <w:tabs>
          <w:tab w:val="left" w:pos="2760"/>
          <w:tab w:val="center" w:pos="4153"/>
        </w:tabs>
        <w:jc w:val="both"/>
        <w:rPr>
          <w:rFonts w:hint="eastAsia" w:ascii="黑体" w:hAnsi="宋体" w:eastAsia="黑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9C1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2019-12-27T03:43:44Z</dcterms:created>
  <dc:creator>Administrator.PC-201909100825</dc:creator>
  <cp:lastModifiedBy>Administrator</cp:lastModifiedBy>
  <dcterms:modified xsi:type="dcterms:W3CDTF">2019-12-27T03:46:06Z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