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微软简标宋" w:eastAsia="微软简标宋"/>
          <w:sz w:val="44"/>
          <w:szCs w:val="44"/>
        </w:rPr>
      </w:pPr>
      <w:r>
        <w:rPr>
          <w:rFonts w:hint="eastAsia" w:ascii="微软简标宋" w:eastAsia="微软简标宋"/>
          <w:sz w:val="44"/>
          <w:szCs w:val="44"/>
        </w:rPr>
        <w:t>202</w:t>
      </w:r>
      <w:r>
        <w:rPr>
          <w:rFonts w:hint="eastAsia" w:ascii="微软简标宋" w:eastAsia="微软简标宋"/>
          <w:sz w:val="44"/>
          <w:szCs w:val="44"/>
          <w:lang w:val="en-US" w:eastAsia="zh-CN"/>
        </w:rPr>
        <w:t>2</w:t>
      </w:r>
      <w:r>
        <w:rPr>
          <w:rFonts w:hint="eastAsia" w:ascii="微软简标宋" w:eastAsia="微软简标宋"/>
          <w:sz w:val="44"/>
          <w:szCs w:val="44"/>
        </w:rPr>
        <w:t>年新北区优秀教育工作者审批表</w:t>
      </w:r>
    </w:p>
    <w:tbl>
      <w:tblPr>
        <w:tblStyle w:val="4"/>
        <w:tblW w:w="9243"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158"/>
        <w:gridCol w:w="43"/>
        <w:gridCol w:w="1112"/>
        <w:gridCol w:w="525"/>
        <w:gridCol w:w="315"/>
        <w:gridCol w:w="420"/>
        <w:gridCol w:w="342"/>
        <w:gridCol w:w="601"/>
        <w:gridCol w:w="842"/>
        <w:gridCol w:w="420"/>
        <w:gridCol w:w="642"/>
        <w:gridCol w:w="408"/>
        <w:gridCol w:w="1155"/>
        <w:gridCol w:w="1260"/>
      </w:tblGrid>
      <w:tr>
        <w:trPr>
          <w:trHeight w:val="690" w:hRule="atLeast"/>
          <w:jc w:val="center"/>
        </w:trPr>
        <w:tc>
          <w:tcPr>
            <w:tcW w:w="1158" w:type="dxa"/>
            <w:noWrap w:val="0"/>
            <w:vAlign w:val="center"/>
          </w:tcPr>
          <w:p>
            <w:pPr>
              <w:jc w:val="center"/>
              <w:rPr>
                <w:rFonts w:ascii="宋体" w:hAnsi="宋体"/>
              </w:rPr>
            </w:pPr>
            <w:r>
              <w:rPr>
                <w:rFonts w:hint="eastAsia" w:ascii="宋体" w:hAnsi="宋体"/>
              </w:rPr>
              <w:t>姓    名</w:t>
            </w:r>
          </w:p>
        </w:tc>
        <w:tc>
          <w:tcPr>
            <w:tcW w:w="1680" w:type="dxa"/>
            <w:gridSpan w:val="3"/>
            <w:noWrap w:val="0"/>
            <w:vAlign w:val="center"/>
          </w:tcPr>
          <w:p>
            <w:pPr>
              <w:jc w:val="center"/>
              <w:rPr>
                <w:rFonts w:hint="eastAsia" w:ascii="宋体" w:hAnsi="宋体" w:eastAsia="宋体"/>
                <w:lang w:val="en-US" w:eastAsia="zh-Hans"/>
              </w:rPr>
            </w:pPr>
            <w:r>
              <w:rPr>
                <w:rFonts w:hint="eastAsia" w:ascii="宋体" w:hAnsi="宋体"/>
                <w:lang w:val="en-US" w:eastAsia="zh-Hans"/>
              </w:rPr>
              <w:t>李贲</w:t>
            </w:r>
          </w:p>
        </w:tc>
        <w:tc>
          <w:tcPr>
            <w:tcW w:w="735" w:type="dxa"/>
            <w:gridSpan w:val="2"/>
            <w:noWrap w:val="0"/>
            <w:vAlign w:val="center"/>
          </w:tcPr>
          <w:p>
            <w:pPr>
              <w:jc w:val="center"/>
              <w:rPr>
                <w:rFonts w:ascii="宋体" w:hAnsi="宋体"/>
              </w:rPr>
            </w:pPr>
            <w:r>
              <w:rPr>
                <w:rFonts w:hint="eastAsia" w:ascii="宋体" w:hAnsi="宋体"/>
              </w:rPr>
              <w:t>性别</w:t>
            </w:r>
          </w:p>
        </w:tc>
        <w:tc>
          <w:tcPr>
            <w:tcW w:w="943" w:type="dxa"/>
            <w:gridSpan w:val="2"/>
            <w:noWrap w:val="0"/>
            <w:vAlign w:val="center"/>
          </w:tcPr>
          <w:p>
            <w:pPr>
              <w:jc w:val="center"/>
              <w:rPr>
                <w:rFonts w:hint="eastAsia" w:ascii="宋体" w:hAnsi="宋体" w:eastAsia="宋体"/>
                <w:lang w:val="en-US" w:eastAsia="zh-Hans"/>
              </w:rPr>
            </w:pPr>
            <w:r>
              <w:rPr>
                <w:rFonts w:hint="eastAsia" w:ascii="宋体" w:hAnsi="宋体"/>
                <w:lang w:val="en-US" w:eastAsia="zh-Hans"/>
              </w:rPr>
              <w:t>男</w:t>
            </w:r>
          </w:p>
        </w:tc>
        <w:tc>
          <w:tcPr>
            <w:tcW w:w="1262" w:type="dxa"/>
            <w:gridSpan w:val="2"/>
            <w:noWrap w:val="0"/>
            <w:vAlign w:val="center"/>
          </w:tcPr>
          <w:p>
            <w:pPr>
              <w:jc w:val="center"/>
              <w:rPr>
                <w:rFonts w:ascii="宋体" w:hAnsi="宋体"/>
              </w:rPr>
            </w:pPr>
            <w:r>
              <w:rPr>
                <w:rFonts w:hint="eastAsia" w:ascii="宋体" w:hAnsi="宋体"/>
              </w:rPr>
              <w:t>出生年月</w:t>
            </w:r>
          </w:p>
        </w:tc>
        <w:tc>
          <w:tcPr>
            <w:tcW w:w="1050" w:type="dxa"/>
            <w:gridSpan w:val="2"/>
            <w:noWrap w:val="0"/>
            <w:vAlign w:val="center"/>
          </w:tcPr>
          <w:p>
            <w:pPr>
              <w:jc w:val="center"/>
              <w:rPr>
                <w:rFonts w:ascii="宋体" w:hAnsi="宋体"/>
              </w:rPr>
            </w:pPr>
            <w:r>
              <w:rPr>
                <w:rFonts w:ascii="宋体" w:hAnsi="宋体"/>
              </w:rPr>
              <w:t>199004</w:t>
            </w:r>
          </w:p>
        </w:tc>
        <w:tc>
          <w:tcPr>
            <w:tcW w:w="1155" w:type="dxa"/>
            <w:noWrap w:val="0"/>
            <w:vAlign w:val="center"/>
          </w:tcPr>
          <w:p>
            <w:pPr>
              <w:jc w:val="center"/>
              <w:rPr>
                <w:rFonts w:ascii="宋体" w:hAnsi="宋体"/>
              </w:rPr>
            </w:pPr>
            <w:r>
              <w:rPr>
                <w:rFonts w:hint="eastAsia" w:ascii="宋体" w:hAnsi="宋体"/>
              </w:rPr>
              <w:t>民族</w:t>
            </w:r>
          </w:p>
        </w:tc>
        <w:tc>
          <w:tcPr>
            <w:tcW w:w="1260" w:type="dxa"/>
            <w:noWrap w:val="0"/>
            <w:vAlign w:val="center"/>
          </w:tcPr>
          <w:p>
            <w:pPr>
              <w:jc w:val="center"/>
              <w:rPr>
                <w:rFonts w:hint="eastAsia" w:ascii="宋体" w:hAnsi="宋体" w:eastAsia="宋体"/>
                <w:lang w:val="en-US" w:eastAsia="zh-Hans"/>
              </w:rPr>
            </w:pPr>
            <w:r>
              <w:rPr>
                <w:rFonts w:hint="eastAsia" w:ascii="宋体" w:hAnsi="宋体"/>
                <w:lang w:val="en-US" w:eastAsia="zh-Hans"/>
              </w:rPr>
              <w:t>汉族</w:t>
            </w:r>
          </w:p>
        </w:tc>
      </w:tr>
      <w:tr>
        <w:trPr>
          <w:trHeight w:val="690" w:hRule="atLeast"/>
          <w:jc w:val="center"/>
        </w:trPr>
        <w:tc>
          <w:tcPr>
            <w:tcW w:w="1158" w:type="dxa"/>
            <w:noWrap w:val="0"/>
            <w:vAlign w:val="center"/>
          </w:tcPr>
          <w:p>
            <w:pPr>
              <w:jc w:val="center"/>
              <w:rPr>
                <w:rFonts w:ascii="宋体" w:hAnsi="宋体"/>
              </w:rPr>
            </w:pPr>
            <w:r>
              <w:rPr>
                <w:rFonts w:hint="eastAsia" w:ascii="宋体" w:hAnsi="宋体"/>
              </w:rPr>
              <w:t>政治面貌</w:t>
            </w:r>
          </w:p>
        </w:tc>
        <w:tc>
          <w:tcPr>
            <w:tcW w:w="1155" w:type="dxa"/>
            <w:gridSpan w:val="2"/>
            <w:noWrap w:val="0"/>
            <w:vAlign w:val="center"/>
          </w:tcPr>
          <w:p>
            <w:pPr>
              <w:jc w:val="center"/>
              <w:rPr>
                <w:rFonts w:hint="eastAsia" w:ascii="宋体" w:hAnsi="宋体" w:eastAsia="宋体"/>
                <w:lang w:val="en-US" w:eastAsia="zh-Hans"/>
              </w:rPr>
            </w:pPr>
            <w:r>
              <w:rPr>
                <w:rFonts w:hint="eastAsia" w:ascii="宋体" w:hAnsi="宋体"/>
                <w:lang w:val="en-US" w:eastAsia="zh-Hans"/>
              </w:rPr>
              <w:t>中共党员</w:t>
            </w:r>
          </w:p>
        </w:tc>
        <w:tc>
          <w:tcPr>
            <w:tcW w:w="840" w:type="dxa"/>
            <w:gridSpan w:val="2"/>
            <w:noWrap w:val="0"/>
            <w:vAlign w:val="center"/>
          </w:tcPr>
          <w:p>
            <w:pPr>
              <w:jc w:val="center"/>
              <w:rPr>
                <w:rFonts w:ascii="宋体" w:hAnsi="宋体"/>
              </w:rPr>
            </w:pPr>
            <w:r>
              <w:rPr>
                <w:rFonts w:hint="eastAsia" w:ascii="宋体" w:hAnsi="宋体"/>
              </w:rPr>
              <w:t>参加工作时间</w:t>
            </w:r>
          </w:p>
        </w:tc>
        <w:tc>
          <w:tcPr>
            <w:tcW w:w="1363" w:type="dxa"/>
            <w:gridSpan w:val="3"/>
            <w:noWrap w:val="0"/>
            <w:vAlign w:val="center"/>
          </w:tcPr>
          <w:p>
            <w:pPr>
              <w:jc w:val="center"/>
              <w:rPr>
                <w:rFonts w:ascii="宋体" w:hAnsi="宋体"/>
              </w:rPr>
            </w:pPr>
            <w:r>
              <w:rPr>
                <w:rFonts w:ascii="宋体" w:hAnsi="宋体"/>
              </w:rPr>
              <w:t>2013</w:t>
            </w:r>
            <w:r>
              <w:rPr>
                <w:rFonts w:hint="eastAsia" w:ascii="宋体" w:hAnsi="宋体"/>
                <w:lang w:val="en-US" w:eastAsia="zh-Hans"/>
              </w:rPr>
              <w:t>.</w:t>
            </w:r>
            <w:r>
              <w:rPr>
                <w:rFonts w:hint="default" w:ascii="宋体" w:hAnsi="宋体"/>
                <w:lang w:eastAsia="zh-Hans"/>
              </w:rPr>
              <w:t>08</w:t>
            </w:r>
          </w:p>
        </w:tc>
        <w:tc>
          <w:tcPr>
            <w:tcW w:w="1262" w:type="dxa"/>
            <w:gridSpan w:val="2"/>
            <w:noWrap w:val="0"/>
            <w:vAlign w:val="center"/>
          </w:tcPr>
          <w:p>
            <w:pPr>
              <w:jc w:val="center"/>
              <w:rPr>
                <w:rFonts w:ascii="宋体" w:hAnsi="宋体"/>
              </w:rPr>
            </w:pPr>
            <w:r>
              <w:rPr>
                <w:rFonts w:hint="eastAsia" w:ascii="宋体" w:hAnsi="宋体"/>
              </w:rPr>
              <w:t>教龄</w:t>
            </w:r>
          </w:p>
        </w:tc>
        <w:tc>
          <w:tcPr>
            <w:tcW w:w="1050" w:type="dxa"/>
            <w:gridSpan w:val="2"/>
            <w:noWrap w:val="0"/>
            <w:vAlign w:val="center"/>
          </w:tcPr>
          <w:p>
            <w:pPr>
              <w:jc w:val="center"/>
              <w:rPr>
                <w:rFonts w:ascii="宋体" w:hAnsi="宋体"/>
              </w:rPr>
            </w:pPr>
            <w:r>
              <w:rPr>
                <w:rFonts w:ascii="宋体" w:hAnsi="宋体"/>
              </w:rPr>
              <w:t>9</w:t>
            </w:r>
          </w:p>
        </w:tc>
        <w:tc>
          <w:tcPr>
            <w:tcW w:w="1155" w:type="dxa"/>
            <w:noWrap w:val="0"/>
            <w:vAlign w:val="center"/>
          </w:tcPr>
          <w:p>
            <w:pPr>
              <w:jc w:val="center"/>
              <w:rPr>
                <w:rFonts w:ascii="宋体" w:hAnsi="宋体"/>
              </w:rPr>
            </w:pPr>
            <w:r>
              <w:rPr>
                <w:rFonts w:hint="eastAsia" w:ascii="宋体" w:hAnsi="宋体"/>
              </w:rPr>
              <w:t>现任</w:t>
            </w:r>
          </w:p>
          <w:p>
            <w:pPr>
              <w:jc w:val="center"/>
              <w:rPr>
                <w:rFonts w:ascii="宋体" w:hAnsi="宋体"/>
              </w:rPr>
            </w:pPr>
            <w:r>
              <w:rPr>
                <w:rFonts w:hint="eastAsia" w:ascii="宋体" w:hAnsi="宋体"/>
              </w:rPr>
              <w:t>行政职务</w:t>
            </w:r>
          </w:p>
        </w:tc>
        <w:tc>
          <w:tcPr>
            <w:tcW w:w="1260" w:type="dxa"/>
            <w:noWrap w:val="0"/>
            <w:vAlign w:val="center"/>
          </w:tcPr>
          <w:p>
            <w:pPr>
              <w:jc w:val="center"/>
              <w:rPr>
                <w:rFonts w:hint="eastAsia" w:ascii="宋体" w:hAnsi="宋体" w:eastAsia="宋体"/>
                <w:lang w:val="en-US" w:eastAsia="zh-Hans"/>
              </w:rPr>
            </w:pPr>
            <w:r>
              <w:rPr>
                <w:rFonts w:hint="eastAsia" w:ascii="宋体" w:hAnsi="宋体"/>
                <w:lang w:val="en-US" w:eastAsia="zh-Hans"/>
              </w:rPr>
              <w:t>无</w:t>
            </w:r>
          </w:p>
        </w:tc>
      </w:tr>
      <w:tr>
        <w:trPr>
          <w:trHeight w:val="690" w:hRule="atLeast"/>
          <w:jc w:val="center"/>
        </w:trPr>
        <w:tc>
          <w:tcPr>
            <w:tcW w:w="1158" w:type="dxa"/>
            <w:noWrap w:val="0"/>
            <w:vAlign w:val="center"/>
          </w:tcPr>
          <w:p>
            <w:pPr>
              <w:jc w:val="center"/>
              <w:rPr>
                <w:rFonts w:ascii="宋体" w:hAnsi="宋体"/>
              </w:rPr>
            </w:pPr>
            <w:r>
              <w:rPr>
                <w:rFonts w:hint="eastAsia" w:ascii="宋体" w:hAnsi="宋体"/>
              </w:rPr>
              <w:t>现任专业技术职务</w:t>
            </w:r>
          </w:p>
        </w:tc>
        <w:tc>
          <w:tcPr>
            <w:tcW w:w="1155" w:type="dxa"/>
            <w:gridSpan w:val="2"/>
            <w:noWrap w:val="0"/>
            <w:vAlign w:val="center"/>
          </w:tcPr>
          <w:p>
            <w:pPr>
              <w:jc w:val="center"/>
              <w:rPr>
                <w:rFonts w:hint="eastAsia" w:ascii="宋体" w:hAnsi="宋体" w:eastAsia="宋体"/>
                <w:lang w:val="en-US" w:eastAsia="zh-Hans"/>
              </w:rPr>
            </w:pPr>
            <w:r>
              <w:rPr>
                <w:rFonts w:hint="eastAsia" w:ascii="宋体" w:hAnsi="宋体"/>
                <w:lang w:val="en-US" w:eastAsia="zh-Hans"/>
              </w:rPr>
              <w:t>中小学二级</w:t>
            </w:r>
          </w:p>
        </w:tc>
        <w:tc>
          <w:tcPr>
            <w:tcW w:w="840" w:type="dxa"/>
            <w:gridSpan w:val="2"/>
            <w:noWrap w:val="0"/>
            <w:vAlign w:val="center"/>
          </w:tcPr>
          <w:p>
            <w:pPr>
              <w:jc w:val="center"/>
              <w:rPr>
                <w:rFonts w:ascii="宋体" w:hAnsi="宋体"/>
              </w:rPr>
            </w:pPr>
            <w:r>
              <w:rPr>
                <w:rFonts w:hint="eastAsia" w:ascii="宋体" w:hAnsi="宋体"/>
              </w:rPr>
              <w:t>学历</w:t>
            </w:r>
          </w:p>
        </w:tc>
        <w:tc>
          <w:tcPr>
            <w:tcW w:w="762" w:type="dxa"/>
            <w:gridSpan w:val="2"/>
            <w:noWrap w:val="0"/>
            <w:vAlign w:val="center"/>
          </w:tcPr>
          <w:p>
            <w:pPr>
              <w:jc w:val="center"/>
              <w:rPr>
                <w:rFonts w:hint="eastAsia" w:ascii="宋体" w:hAnsi="宋体" w:eastAsia="宋体"/>
                <w:lang w:val="en-US" w:eastAsia="zh-Hans"/>
              </w:rPr>
            </w:pPr>
            <w:r>
              <w:rPr>
                <w:rFonts w:hint="eastAsia" w:ascii="宋体" w:hAnsi="宋体"/>
                <w:lang w:val="en-US" w:eastAsia="zh-Hans"/>
              </w:rPr>
              <w:t>本科</w:t>
            </w:r>
          </w:p>
        </w:tc>
        <w:tc>
          <w:tcPr>
            <w:tcW w:w="601" w:type="dxa"/>
            <w:noWrap w:val="0"/>
            <w:vAlign w:val="center"/>
          </w:tcPr>
          <w:p>
            <w:pPr>
              <w:jc w:val="center"/>
              <w:rPr>
                <w:rFonts w:ascii="宋体" w:hAnsi="宋体"/>
              </w:rPr>
            </w:pPr>
            <w:r>
              <w:rPr>
                <w:rFonts w:hint="eastAsia" w:ascii="宋体" w:hAnsi="宋体"/>
              </w:rPr>
              <w:t>工作单位</w:t>
            </w:r>
          </w:p>
        </w:tc>
        <w:tc>
          <w:tcPr>
            <w:tcW w:w="4727" w:type="dxa"/>
            <w:gridSpan w:val="6"/>
            <w:noWrap w:val="0"/>
            <w:vAlign w:val="center"/>
          </w:tcPr>
          <w:p>
            <w:pPr>
              <w:jc w:val="center"/>
              <w:rPr>
                <w:rFonts w:hint="eastAsia" w:ascii="宋体" w:hAnsi="宋体" w:eastAsia="宋体"/>
                <w:lang w:val="en-US" w:eastAsia="zh-Hans"/>
              </w:rPr>
            </w:pPr>
            <w:r>
              <w:rPr>
                <w:rFonts w:hint="eastAsia" w:ascii="宋体" w:hAnsi="宋体"/>
                <w:lang w:val="en-US" w:eastAsia="zh-Hans"/>
              </w:rPr>
              <w:t>常州市新北区新桥实验小学</w:t>
            </w:r>
          </w:p>
        </w:tc>
      </w:tr>
      <w:tr>
        <w:trPr>
          <w:trHeight w:val="690" w:hRule="atLeast"/>
          <w:jc w:val="center"/>
        </w:trPr>
        <w:tc>
          <w:tcPr>
            <w:tcW w:w="1158" w:type="dxa"/>
            <w:noWrap w:val="0"/>
            <w:vAlign w:val="center"/>
          </w:tcPr>
          <w:p>
            <w:pPr>
              <w:jc w:val="center"/>
              <w:rPr>
                <w:rFonts w:ascii="宋体" w:hAnsi="宋体"/>
              </w:rPr>
            </w:pPr>
            <w:r>
              <w:rPr>
                <w:rFonts w:hint="eastAsia" w:ascii="宋体" w:hAnsi="宋体"/>
              </w:rPr>
              <w:t>通信地址及邮编</w:t>
            </w:r>
          </w:p>
        </w:tc>
        <w:tc>
          <w:tcPr>
            <w:tcW w:w="4200" w:type="dxa"/>
            <w:gridSpan w:val="8"/>
            <w:noWrap w:val="0"/>
            <w:vAlign w:val="center"/>
          </w:tcPr>
          <w:p>
            <w:pPr>
              <w:spacing w:before="249" w:line="219" w:lineRule="auto"/>
              <w:ind w:firstLine="145"/>
              <w:rPr>
                <w:rFonts w:hint="eastAsia" w:ascii="宋体" w:hAnsi="宋体" w:eastAsia="宋体" w:cs="宋体"/>
                <w:spacing w:val="-5"/>
                <w:sz w:val="22"/>
                <w:szCs w:val="22"/>
                <w:lang w:val="en-US" w:eastAsia="zh-Hans"/>
              </w:rPr>
            </w:pPr>
            <w:r>
              <w:rPr>
                <w:rFonts w:hint="eastAsia" w:ascii="宋体" w:hAnsi="宋体" w:eastAsia="宋体" w:cs="宋体"/>
                <w:spacing w:val="-5"/>
                <w:sz w:val="22"/>
                <w:szCs w:val="22"/>
                <w:lang w:val="en-US" w:eastAsia="zh-Hans"/>
              </w:rPr>
              <w:t>常州市新北区新桥街道华山北路</w:t>
            </w:r>
            <w:r>
              <w:rPr>
                <w:rFonts w:hint="default" w:ascii="宋体" w:hAnsi="宋体" w:eastAsia="宋体" w:cs="宋体"/>
                <w:spacing w:val="-5"/>
                <w:sz w:val="22"/>
                <w:szCs w:val="22"/>
                <w:lang w:eastAsia="zh-Hans"/>
              </w:rPr>
              <w:t>257</w:t>
            </w:r>
            <w:r>
              <w:rPr>
                <w:rFonts w:hint="eastAsia" w:ascii="宋体" w:hAnsi="宋体" w:eastAsia="宋体" w:cs="宋体"/>
                <w:spacing w:val="-5"/>
                <w:sz w:val="22"/>
                <w:szCs w:val="22"/>
                <w:lang w:val="en-US" w:eastAsia="zh-Hans"/>
              </w:rPr>
              <w:t>号</w:t>
            </w:r>
          </w:p>
          <w:p>
            <w:pPr>
              <w:jc w:val="center"/>
              <w:rPr>
                <w:rFonts w:ascii="宋体" w:hAnsi="宋体"/>
              </w:rPr>
            </w:pPr>
            <w:r>
              <w:rPr>
                <w:rFonts w:hint="default" w:ascii="宋体" w:hAnsi="宋体" w:eastAsia="宋体" w:cs="宋体"/>
                <w:spacing w:val="-5"/>
                <w:sz w:val="22"/>
                <w:szCs w:val="22"/>
                <w:lang w:eastAsia="zh-Hans"/>
              </w:rPr>
              <w:t>213000</w:t>
            </w:r>
          </w:p>
        </w:tc>
        <w:tc>
          <w:tcPr>
            <w:tcW w:w="1062" w:type="dxa"/>
            <w:gridSpan w:val="2"/>
            <w:noWrap w:val="0"/>
            <w:vAlign w:val="center"/>
          </w:tcPr>
          <w:p>
            <w:pPr>
              <w:jc w:val="center"/>
              <w:rPr>
                <w:rFonts w:ascii="宋体" w:hAnsi="宋体"/>
              </w:rPr>
            </w:pPr>
            <w:r>
              <w:rPr>
                <w:rFonts w:hint="eastAsia" w:ascii="宋体" w:hAnsi="宋体"/>
              </w:rPr>
              <w:t>联系电话</w:t>
            </w:r>
          </w:p>
        </w:tc>
        <w:tc>
          <w:tcPr>
            <w:tcW w:w="2823" w:type="dxa"/>
            <w:gridSpan w:val="3"/>
            <w:noWrap w:val="0"/>
            <w:vAlign w:val="center"/>
          </w:tcPr>
          <w:p>
            <w:pPr>
              <w:jc w:val="center"/>
              <w:rPr>
                <w:rFonts w:ascii="宋体" w:hAnsi="宋体"/>
              </w:rPr>
            </w:pPr>
            <w:r>
              <w:rPr>
                <w:rFonts w:ascii="宋体" w:hAnsi="宋体"/>
              </w:rPr>
              <w:t>13915040144</w:t>
            </w:r>
          </w:p>
        </w:tc>
      </w:tr>
      <w:tr>
        <w:trPr>
          <w:trHeight w:val="455" w:hRule="atLeast"/>
          <w:jc w:val="center"/>
        </w:trPr>
        <w:tc>
          <w:tcPr>
            <w:tcW w:w="9243" w:type="dxa"/>
            <w:gridSpan w:val="14"/>
            <w:noWrap w:val="0"/>
            <w:vAlign w:val="center"/>
          </w:tcPr>
          <w:p>
            <w:pPr>
              <w:jc w:val="center"/>
              <w:rPr>
                <w:rFonts w:ascii="宋体" w:hAnsi="宋体"/>
              </w:rPr>
            </w:pPr>
            <w:r>
              <w:rPr>
                <w:rFonts w:hint="eastAsia" w:ascii="宋体" w:hAnsi="宋体"/>
              </w:rPr>
              <w:t>主要事迹（由所在单位填写，不超过1500字）</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PrEx>
        <w:trPr>
          <w:trHeight w:val="2100" w:hRule="atLeast"/>
          <w:jc w:val="center"/>
        </w:trPr>
        <w:tc>
          <w:tcPr>
            <w:tcW w:w="9243" w:type="dxa"/>
            <w:gridSpan w:val="14"/>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175"/>
              <w:jc w:val="left"/>
              <w:textAlignment w:val="auto"/>
              <w:outlineLvl w:val="9"/>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作为一名党员教师，李贲老师钻研教材，勇于探索，在省“蓝天杯”教学设计比赛中获得一等奖。在市区美术基本功比赛中获二等奖、一等奖</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新北区评优课二等奖</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新北区教育教学论文竞赛一等奖</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他曾远赴陕西支教，获苏陕支教工作先进个人</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2021年度新北区优秀教师</w:t>
            </w:r>
            <w:r>
              <w:rPr>
                <w:rFonts w:hint="default" w:ascii="宋体" w:hAnsi="宋体" w:eastAsia="宋体" w:cs="宋体"/>
                <w:sz w:val="24"/>
                <w:szCs w:val="24"/>
                <w:lang w:val="en-US" w:eastAsia="zh-Hans"/>
              </w:rPr>
              <w:t>、2019-2021</w:t>
            </w:r>
            <w:r>
              <w:rPr>
                <w:rFonts w:hint="eastAsia" w:ascii="宋体" w:hAnsi="宋体" w:eastAsia="宋体" w:cs="宋体"/>
                <w:sz w:val="24"/>
                <w:szCs w:val="24"/>
                <w:lang w:val="en-US" w:eastAsia="zh-Hans"/>
              </w:rPr>
              <w:t>年度新桥街道优秀党员等荣誉。</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175"/>
              <w:jc w:val="left"/>
              <w:textAlignment w:val="auto"/>
              <w:outlineLvl w:val="9"/>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李贲老师创设“声声漫画社“为新桥实验小学的特色教育文化添砖加瓦</w:t>
            </w:r>
            <w:r>
              <w:rPr>
                <w:rFonts w:hint="default" w:ascii="宋体" w:hAnsi="宋体" w:eastAsia="宋体" w:cs="宋体"/>
                <w:sz w:val="24"/>
                <w:szCs w:val="24"/>
                <w:lang w:val="en-US" w:eastAsia="zh-Hans"/>
              </w:rPr>
              <w:t>。</w:t>
            </w:r>
            <w:r>
              <w:rPr>
                <w:rFonts w:hint="eastAsia" w:ascii="宋体" w:hAnsi="宋体" w:eastAsia="宋体" w:cs="宋体"/>
                <w:sz w:val="24"/>
                <w:szCs w:val="24"/>
                <w:lang w:val="en-US" w:eastAsia="zh-Hans"/>
              </w:rPr>
              <w:t>他创设的包含多种漫画周边项目的漫画特色校本课程不仅满足于学生校本课程的学习</w:t>
            </w:r>
            <w:r>
              <w:rPr>
                <w:rFonts w:hint="default" w:ascii="宋体" w:hAnsi="宋体" w:eastAsia="宋体" w:cs="宋体"/>
                <w:sz w:val="24"/>
                <w:szCs w:val="24"/>
                <w:lang w:val="en-US" w:eastAsia="zh-Hans"/>
              </w:rPr>
              <w:t>，</w:t>
            </w:r>
            <w:r>
              <w:rPr>
                <w:rFonts w:hint="eastAsia" w:ascii="宋体" w:hAnsi="宋体" w:eastAsia="宋体" w:cs="宋体"/>
                <w:sz w:val="24"/>
                <w:szCs w:val="24"/>
                <w:lang w:val="en-US" w:eastAsia="zh-Hans"/>
              </w:rPr>
              <w:t>他还将漫画社成果运用于区级公开课《桥》的课堂实践中，真正开启了漫画特色校本课程的雏形探索之路。围绕漫画</w:t>
            </w:r>
            <w:r>
              <w:rPr>
                <w:rFonts w:hint="default" w:ascii="宋体" w:hAnsi="宋体" w:eastAsia="宋体" w:cs="宋体"/>
                <w:sz w:val="24"/>
                <w:szCs w:val="24"/>
                <w:lang w:val="en-US" w:eastAsia="zh-Hans"/>
              </w:rPr>
              <w:t>，</w:t>
            </w:r>
            <w:r>
              <w:rPr>
                <w:rFonts w:hint="eastAsia" w:ascii="宋体" w:hAnsi="宋体" w:eastAsia="宋体" w:cs="宋体"/>
                <w:sz w:val="24"/>
                <w:szCs w:val="24"/>
                <w:lang w:val="en-US" w:eastAsia="zh-Hans"/>
              </w:rPr>
              <w:t>他的微课题项目《基于美术核心素养的漫画创意实践的研究》、《诗意儿童文化背景下的漫画创意实践的研究》分别获区一、二等奖，更有多篇相关论文在省级刊物发表并获奖。目前</w:t>
            </w:r>
            <w:r>
              <w:rPr>
                <w:rFonts w:hint="default" w:ascii="宋体" w:hAnsi="宋体" w:eastAsia="宋体" w:cs="宋体"/>
                <w:sz w:val="24"/>
                <w:szCs w:val="24"/>
                <w:lang w:val="en-US" w:eastAsia="zh-Hans"/>
              </w:rPr>
              <w:t>，</w:t>
            </w:r>
            <w:r>
              <w:rPr>
                <w:rFonts w:hint="eastAsia" w:ascii="宋体" w:hAnsi="宋体" w:eastAsia="宋体" w:cs="宋体"/>
                <w:sz w:val="24"/>
                <w:szCs w:val="24"/>
                <w:lang w:val="en-US" w:eastAsia="zh-Hans"/>
              </w:rPr>
              <w:t>市级校本课程建设推进项目的课题申报也在如火如荼的进行中。</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175"/>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Hans"/>
              </w:rPr>
              <w:t>李贲老师曾经赴陕支教</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在千里之外</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他</w:t>
            </w:r>
            <w:r>
              <w:rPr>
                <w:rFonts w:hint="eastAsia" w:ascii="宋体" w:hAnsi="宋体" w:eastAsia="宋体" w:cs="宋体"/>
                <w:sz w:val="24"/>
                <w:szCs w:val="24"/>
                <w:lang w:val="en-US" w:eastAsia="zh-CN"/>
              </w:rPr>
              <w:t>赋生活以艺术</w:t>
            </w:r>
            <w:r>
              <w:rPr>
                <w:rFonts w:hint="default" w:ascii="宋体" w:hAnsi="宋体" w:eastAsia="宋体" w:cs="宋体"/>
                <w:sz w:val="24"/>
                <w:szCs w:val="24"/>
                <w:lang w:val="en-US" w:eastAsia="zh-CN"/>
              </w:rPr>
              <w:t>，</w:t>
            </w:r>
            <w:r>
              <w:rPr>
                <w:rFonts w:hint="eastAsia" w:ascii="宋体" w:hAnsi="宋体" w:eastAsia="宋体" w:cs="宋体"/>
                <w:sz w:val="24"/>
                <w:szCs w:val="24"/>
                <w:lang w:val="en-US" w:eastAsia="zh-Hans"/>
              </w:rPr>
              <w:t>将生活工作的地方改造</w:t>
            </w:r>
            <w:r>
              <w:rPr>
                <w:rFonts w:hint="eastAsia" w:ascii="宋体" w:hAnsi="宋体" w:eastAsia="宋体" w:cs="宋体"/>
                <w:sz w:val="24"/>
                <w:szCs w:val="24"/>
                <w:lang w:val="en-US" w:eastAsia="zh-CN"/>
              </w:rPr>
              <w:t>成了</w:t>
            </w:r>
            <w:r>
              <w:rPr>
                <w:rFonts w:hint="eastAsia" w:ascii="宋体" w:hAnsi="宋体" w:eastAsia="宋体" w:cs="宋体"/>
                <w:sz w:val="24"/>
                <w:szCs w:val="24"/>
                <w:lang w:val="en-US" w:eastAsia="zh-Hans"/>
              </w:rPr>
              <w:t>充满艺术气息的地方</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Hans"/>
              </w:rPr>
              <w:t>他</w:t>
            </w:r>
            <w:r>
              <w:rPr>
                <w:rFonts w:hint="eastAsia" w:ascii="宋体" w:hAnsi="宋体" w:eastAsia="宋体" w:cs="宋体"/>
                <w:sz w:val="24"/>
                <w:szCs w:val="24"/>
                <w:lang w:val="en-US" w:eastAsia="zh-CN"/>
              </w:rPr>
              <w:t>还学科以</w:t>
            </w:r>
            <w:r>
              <w:rPr>
                <w:rFonts w:hint="eastAsia" w:ascii="宋体" w:hAnsi="宋体" w:eastAsia="宋体" w:cs="宋体"/>
                <w:sz w:val="24"/>
                <w:szCs w:val="24"/>
                <w:lang w:val="en-US" w:eastAsia="zh-Hans"/>
              </w:rPr>
              <w:t>价值，除了日常教学工作</w:t>
            </w:r>
            <w:r>
              <w:rPr>
                <w:rFonts w:hint="default" w:ascii="宋体" w:hAnsi="宋体" w:eastAsia="宋体" w:cs="宋体"/>
                <w:sz w:val="24"/>
                <w:szCs w:val="24"/>
                <w:lang w:val="en-US" w:eastAsia="zh-Hans"/>
              </w:rPr>
              <w:t>，</w:t>
            </w:r>
            <w:r>
              <w:rPr>
                <w:rFonts w:hint="eastAsia" w:ascii="宋体" w:hAnsi="宋体" w:eastAsia="宋体" w:cs="宋体"/>
                <w:sz w:val="24"/>
                <w:szCs w:val="24"/>
                <w:lang w:val="en-US" w:eastAsia="zh-Hans"/>
              </w:rPr>
              <w:t>他还前往</w:t>
            </w:r>
            <w:r>
              <w:rPr>
                <w:rFonts w:hint="eastAsia" w:ascii="宋体" w:hAnsi="宋体" w:eastAsia="宋体" w:cs="宋体"/>
                <w:sz w:val="24"/>
                <w:szCs w:val="24"/>
                <w:lang w:val="en-US" w:eastAsia="zh-CN"/>
              </w:rPr>
              <w:t>岚皋县溢河小学送教，也在城关小学积极开展美术教研活动。除了课堂教学，</w:t>
            </w:r>
            <w:r>
              <w:rPr>
                <w:rFonts w:hint="eastAsia" w:ascii="宋体" w:hAnsi="宋体" w:eastAsia="宋体" w:cs="宋体"/>
                <w:sz w:val="24"/>
                <w:szCs w:val="24"/>
                <w:lang w:val="en-US" w:eastAsia="zh-Hans"/>
              </w:rPr>
              <w:t>他</w:t>
            </w:r>
            <w:r>
              <w:rPr>
                <w:rFonts w:hint="eastAsia" w:ascii="宋体" w:hAnsi="宋体" w:eastAsia="宋体" w:cs="宋体"/>
                <w:sz w:val="24"/>
                <w:szCs w:val="24"/>
                <w:lang w:val="en-US" w:eastAsia="zh-CN"/>
              </w:rPr>
              <w:t>还积极参与当地美术教师课题研究，辅导当地教师</w:t>
            </w:r>
            <w:r>
              <w:rPr>
                <w:rFonts w:hint="eastAsia" w:ascii="宋体" w:hAnsi="宋体" w:eastAsia="宋体" w:cs="宋体"/>
                <w:sz w:val="24"/>
                <w:szCs w:val="24"/>
                <w:lang w:val="en-US" w:eastAsia="zh-Hans"/>
              </w:rPr>
              <w:t>在</w:t>
            </w:r>
            <w:r>
              <w:rPr>
                <w:rFonts w:hint="eastAsia" w:ascii="宋体" w:hAnsi="宋体" w:eastAsia="宋体" w:cs="宋体"/>
                <w:sz w:val="24"/>
                <w:szCs w:val="24"/>
                <w:lang w:val="en-US" w:eastAsia="zh-CN"/>
              </w:rPr>
              <w:t>赛教</w:t>
            </w:r>
            <w:r>
              <w:rPr>
                <w:rFonts w:hint="eastAsia" w:ascii="宋体" w:hAnsi="宋体" w:eastAsia="宋体" w:cs="宋体"/>
                <w:sz w:val="24"/>
                <w:szCs w:val="24"/>
                <w:lang w:val="en-US" w:eastAsia="zh-Hans"/>
              </w:rPr>
              <w:t>活动中</w:t>
            </w:r>
            <w:r>
              <w:rPr>
                <w:rFonts w:hint="eastAsia" w:ascii="宋体" w:hAnsi="宋体" w:eastAsia="宋体" w:cs="宋体"/>
                <w:sz w:val="24"/>
                <w:szCs w:val="24"/>
                <w:lang w:val="en-US" w:eastAsia="zh-CN"/>
              </w:rPr>
              <w:t>获安康市美术教学能手称号。</w:t>
            </w:r>
            <w:r>
              <w:rPr>
                <w:rFonts w:hint="eastAsia" w:ascii="宋体" w:hAnsi="宋体" w:eastAsia="宋体" w:cs="宋体"/>
                <w:sz w:val="24"/>
                <w:szCs w:val="24"/>
                <w:lang w:val="en-US" w:eastAsia="zh-Hans"/>
              </w:rPr>
              <w:t>归来后</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他依然保持两地互助</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辅导当地美术教师参与陕西省教学能手大赛</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他</w:t>
            </w:r>
            <w:r>
              <w:rPr>
                <w:rFonts w:hint="eastAsia" w:ascii="宋体" w:hAnsi="宋体" w:eastAsia="宋体" w:cs="宋体"/>
                <w:sz w:val="24"/>
                <w:szCs w:val="24"/>
                <w:lang w:val="en-US" w:eastAsia="zh-CN"/>
              </w:rPr>
              <w:t>工作不忘初心，紧抓节点事件，将个人专业与学校发展紧密联合，</w:t>
            </w:r>
            <w:r>
              <w:rPr>
                <w:rFonts w:hint="eastAsia" w:ascii="宋体" w:hAnsi="宋体" w:eastAsia="宋体" w:cs="宋体"/>
                <w:sz w:val="24"/>
                <w:szCs w:val="24"/>
                <w:lang w:val="en-US" w:eastAsia="zh-Hans"/>
              </w:rPr>
              <w:t>前后</w:t>
            </w:r>
            <w:r>
              <w:rPr>
                <w:rFonts w:hint="eastAsia" w:ascii="宋体" w:hAnsi="宋体" w:eastAsia="宋体" w:cs="宋体"/>
                <w:sz w:val="24"/>
                <w:szCs w:val="24"/>
                <w:lang w:val="en-US" w:eastAsia="zh-CN"/>
              </w:rPr>
              <w:t>参与策划了城关小学国庆、中秋双节庆祝活动、文化艺术节活动、岚皋县艺术节优秀书画巡回展评选活动以及岚皋县城关小学吉祥物设计活动。</w:t>
            </w:r>
            <w:r>
              <w:rPr>
                <w:rFonts w:hint="eastAsia" w:ascii="宋体" w:hAnsi="宋体" w:eastAsia="宋体" w:cs="宋体"/>
                <w:sz w:val="24"/>
                <w:szCs w:val="24"/>
                <w:lang w:val="en-US" w:eastAsia="zh-Hans"/>
              </w:rPr>
              <w:t>城关小学作为</w:t>
            </w:r>
            <w:r>
              <w:rPr>
                <w:rFonts w:hint="eastAsia" w:ascii="宋体" w:hAnsi="宋体" w:eastAsia="宋体" w:cs="宋体"/>
                <w:sz w:val="24"/>
                <w:szCs w:val="24"/>
                <w:lang w:val="en-US" w:eastAsia="zh-CN"/>
              </w:rPr>
              <w:t>安康市“少年月刊杯”少先队党史学习教育暨教学能手大赛</w:t>
            </w:r>
            <w:r>
              <w:rPr>
                <w:rFonts w:hint="eastAsia" w:ascii="宋体" w:hAnsi="宋体" w:eastAsia="宋体" w:cs="宋体"/>
                <w:sz w:val="24"/>
                <w:szCs w:val="24"/>
                <w:lang w:val="en-US" w:eastAsia="zh-Hans"/>
              </w:rPr>
              <w:t>举办学校，他</w:t>
            </w:r>
            <w:r>
              <w:rPr>
                <w:rFonts w:hint="eastAsia" w:ascii="宋体" w:hAnsi="宋体" w:eastAsia="宋体" w:cs="宋体"/>
                <w:sz w:val="24"/>
                <w:szCs w:val="24"/>
                <w:lang w:val="en-US" w:eastAsia="zh-CN"/>
              </w:rPr>
              <w:t>在城小设立红领巾童诗书吧，设立学生阅读区，建立学生捐赠、维护、管理一体的优良</w:t>
            </w:r>
            <w:r>
              <w:rPr>
                <w:rFonts w:hint="eastAsia" w:ascii="宋体" w:hAnsi="宋体" w:eastAsia="宋体" w:cs="宋体"/>
                <w:sz w:val="24"/>
                <w:szCs w:val="24"/>
                <w:lang w:val="en-US" w:eastAsia="zh-Hans"/>
              </w:rPr>
              <w:t>借阅</w:t>
            </w:r>
            <w:r>
              <w:rPr>
                <w:rFonts w:hint="eastAsia" w:ascii="宋体" w:hAnsi="宋体" w:eastAsia="宋体" w:cs="宋体"/>
                <w:sz w:val="24"/>
                <w:szCs w:val="24"/>
                <w:lang w:val="en-US" w:eastAsia="zh-CN"/>
              </w:rPr>
              <w:t>秩序</w:t>
            </w:r>
            <w:r>
              <w:rPr>
                <w:rFonts w:hint="default" w:ascii="宋体" w:hAnsi="宋体" w:eastAsia="宋体" w:cs="宋体"/>
                <w:sz w:val="24"/>
                <w:szCs w:val="24"/>
                <w:lang w:val="en-US" w:eastAsia="zh-CN"/>
              </w:rPr>
              <w:t>。</w:t>
            </w:r>
            <w:r>
              <w:rPr>
                <w:rFonts w:hint="eastAsia" w:ascii="宋体" w:hAnsi="宋体" w:eastAsia="宋体" w:cs="宋体"/>
                <w:sz w:val="24"/>
                <w:szCs w:val="24"/>
                <w:lang w:val="en-US" w:eastAsia="zh-Hans"/>
              </w:rPr>
              <w:t>他</w:t>
            </w:r>
            <w:r>
              <w:rPr>
                <w:rFonts w:hint="eastAsia" w:ascii="宋体" w:hAnsi="宋体" w:eastAsia="宋体" w:cs="宋体"/>
                <w:sz w:val="24"/>
                <w:szCs w:val="24"/>
                <w:lang w:val="en-US" w:eastAsia="zh-CN"/>
              </w:rPr>
              <w:t>运用</w:t>
            </w:r>
            <w:r>
              <w:rPr>
                <w:rFonts w:hint="eastAsia" w:ascii="宋体" w:hAnsi="宋体" w:eastAsia="宋体" w:cs="宋体"/>
                <w:sz w:val="24"/>
                <w:szCs w:val="24"/>
                <w:lang w:val="en-US" w:eastAsia="zh-Hans"/>
              </w:rPr>
              <w:t>艺术的再创造</w:t>
            </w:r>
            <w:r>
              <w:rPr>
                <w:rFonts w:hint="default" w:ascii="宋体" w:hAnsi="宋体" w:eastAsia="宋体" w:cs="宋体"/>
                <w:sz w:val="24"/>
                <w:szCs w:val="24"/>
                <w:lang w:val="en-US" w:eastAsia="zh-Hans"/>
              </w:rPr>
              <w:t>，</w:t>
            </w:r>
            <w:r>
              <w:rPr>
                <w:rFonts w:hint="eastAsia" w:ascii="宋体" w:hAnsi="宋体" w:eastAsia="宋体" w:cs="宋体"/>
                <w:sz w:val="24"/>
                <w:szCs w:val="24"/>
                <w:lang w:val="en-US" w:eastAsia="zh-Hans"/>
              </w:rPr>
              <w:t>美化</w:t>
            </w:r>
            <w:r>
              <w:rPr>
                <w:rFonts w:hint="eastAsia" w:ascii="宋体" w:hAnsi="宋体" w:eastAsia="宋体" w:cs="宋体"/>
                <w:sz w:val="24"/>
                <w:szCs w:val="24"/>
                <w:lang w:val="en-US" w:eastAsia="zh-CN"/>
              </w:rPr>
              <w:t>少先队征稿箱，在校门口设</w:t>
            </w:r>
            <w:r>
              <w:rPr>
                <w:rFonts w:hint="eastAsia" w:ascii="宋体" w:hAnsi="宋体" w:eastAsia="宋体" w:cs="宋体"/>
                <w:sz w:val="24"/>
                <w:szCs w:val="24"/>
                <w:lang w:val="en-US" w:eastAsia="zh-Hans"/>
              </w:rPr>
              <w:t>立</w:t>
            </w:r>
            <w:r>
              <w:rPr>
                <w:rFonts w:hint="eastAsia" w:ascii="宋体" w:hAnsi="宋体" w:eastAsia="宋体" w:cs="宋体"/>
                <w:sz w:val="24"/>
                <w:szCs w:val="24"/>
                <w:lang w:val="en-US" w:eastAsia="zh-CN"/>
              </w:rPr>
              <w:t>红领巾诚信驿站</w:t>
            </w:r>
            <w:r>
              <w:rPr>
                <w:rFonts w:hint="default" w:ascii="宋体" w:hAnsi="宋体" w:eastAsia="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175"/>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除了积极辅助参与校园文化建设，李贲老师还深入山间学</w:t>
            </w:r>
            <w:r>
              <w:rPr>
                <w:rFonts w:hint="eastAsia" w:ascii="宋体" w:hAnsi="宋体" w:eastAsia="宋体" w:cs="宋体"/>
                <w:sz w:val="24"/>
                <w:szCs w:val="24"/>
                <w:lang w:val="en-US" w:eastAsia="zh-Hans"/>
              </w:rPr>
              <w:t>生</w:t>
            </w:r>
            <w:r>
              <w:rPr>
                <w:rFonts w:hint="eastAsia" w:ascii="宋体" w:hAnsi="宋体" w:eastAsia="宋体" w:cs="宋体"/>
                <w:sz w:val="24"/>
                <w:szCs w:val="24"/>
                <w:lang w:val="en-US" w:eastAsia="zh-CN"/>
              </w:rPr>
              <w:t>家，尽管已经全面脱贫，可是当地很多学生父母常年在外，李老师为学生购买学习</w:t>
            </w:r>
            <w:r>
              <w:rPr>
                <w:rFonts w:hint="eastAsia" w:ascii="宋体" w:hAnsi="宋体" w:eastAsia="宋体" w:cs="宋体"/>
                <w:sz w:val="24"/>
                <w:szCs w:val="24"/>
                <w:lang w:val="en-US" w:eastAsia="zh-Hans"/>
              </w:rPr>
              <w:t>用</w:t>
            </w:r>
            <w:r>
              <w:rPr>
                <w:rFonts w:hint="eastAsia" w:ascii="宋体" w:hAnsi="宋体" w:eastAsia="宋体" w:cs="宋体"/>
                <w:sz w:val="24"/>
                <w:szCs w:val="24"/>
                <w:lang w:val="en-US" w:eastAsia="zh-CN"/>
              </w:rPr>
              <w:t>品作为礼物进行探望，给予鼓励和支持。</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175"/>
              <w:jc w:val="left"/>
              <w:textAlignment w:val="auto"/>
              <w:outlineLvl w:val="9"/>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回到常州后</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一名党员就是一面旗帜。李贲老师把党员的初心带到陕西，把使命担当融进艺术里。结束支教回到熟悉的校园，李老师把初心、使命继续融进小小的美术教室，漫画名人墙、平衡挂饰、旧物改造、“童年的秘密”投稿箱、漫画成果展……教室的每个角落都弥散着浓浓的艺术气息。梦想、灵感、爱好……孩子们的艺术与生命在这里奏起交响乐，这里也成了全校孩子们最喜欢的空间。其中，汲取陕西投稿箱的设立理念设计的“童年的秘密”投稿箱。让李老师感受到了同学们在生活、校园中的喜、怒、哀、愁。同学们总是愿意与李老师分享心事，都称他是漫画屋的心灵治愈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175"/>
              <w:jc w:val="left"/>
              <w:textAlignment w:val="auto"/>
              <w:outlineLvl w:val="9"/>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李贲老师是有个人规划的教师</w:t>
            </w:r>
            <w:r>
              <w:rPr>
                <w:rFonts w:hint="default" w:ascii="宋体" w:hAnsi="宋体" w:eastAsia="宋体" w:cs="宋体"/>
                <w:sz w:val="24"/>
                <w:szCs w:val="24"/>
                <w:lang w:val="en-US" w:eastAsia="zh-Hans"/>
              </w:rPr>
              <w:t>，</w:t>
            </w:r>
            <w:r>
              <w:rPr>
                <w:rFonts w:hint="eastAsia" w:ascii="宋体" w:hAnsi="宋体" w:eastAsia="宋体" w:cs="宋体"/>
                <w:sz w:val="24"/>
                <w:szCs w:val="24"/>
                <w:lang w:val="en-US" w:eastAsia="zh-Hans"/>
              </w:rPr>
              <w:t>他带着对美育独有的思考和实践全程包含了苏陕两地的教育工作经历</w:t>
            </w:r>
            <w:r>
              <w:rPr>
                <w:rFonts w:hint="default" w:ascii="宋体" w:hAnsi="宋体" w:eastAsia="宋体" w:cs="宋体"/>
                <w:sz w:val="24"/>
                <w:szCs w:val="24"/>
                <w:lang w:val="en-US" w:eastAsia="zh-Hans"/>
              </w:rPr>
              <w:t>。</w:t>
            </w:r>
            <w:r>
              <w:rPr>
                <w:rFonts w:hint="eastAsia" w:ascii="宋体" w:hAnsi="宋体" w:eastAsia="宋体" w:cs="宋体"/>
                <w:sz w:val="24"/>
                <w:szCs w:val="24"/>
                <w:lang w:val="en-US" w:eastAsia="zh-Hans"/>
              </w:rPr>
              <w:t>在两地美术教学的互动交流中，陪伴当地的学生开拓了新的美术学习天地。四年的积累，让他得以代表学校参加常州市优秀社团比赛获常州市精品社团称号</w:t>
            </w:r>
            <w:bookmarkStart w:id="0" w:name="_GoBack"/>
            <w:bookmarkEnd w:id="0"/>
            <w:r>
              <w:rPr>
                <w:rFonts w:hint="eastAsia" w:ascii="宋体" w:hAnsi="宋体" w:eastAsia="宋体" w:cs="宋体"/>
                <w:sz w:val="24"/>
                <w:szCs w:val="24"/>
                <w:lang w:val="en-US" w:eastAsia="zh-Hans"/>
              </w:rPr>
              <w:t>。他持之以恒的探索与实践，在区微型课题评比中获一等奖，市级校本课程建设推进项目的课题申报也在如火如荼的进行中。</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175"/>
              <w:jc w:val="left"/>
              <w:textAlignment w:val="auto"/>
              <w:outlineLvl w:val="9"/>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他所开设的漫画创意课程让更多学生感受到美术世界的丰富多彩。漫画地堆展更是学生流连忘返的“热门景点”，展览在阳光下的影子像一座城堡，大家都称之为“童年的城堡”。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default" w:ascii="宋体" w:hAnsi="宋体" w:eastAsia="宋体" w:cs="宋体"/>
                <w:sz w:val="24"/>
                <w:szCs w:val="24"/>
                <w:lang w:val="en-US" w:eastAsia="zh-Hans"/>
              </w:rPr>
            </w:pPr>
            <w:r>
              <w:rPr>
                <w:rFonts w:hint="eastAsia" w:ascii="宋体" w:hAnsi="宋体" w:eastAsia="宋体" w:cs="宋体"/>
                <w:sz w:val="24"/>
                <w:szCs w:val="24"/>
                <w:lang w:val="en-US" w:eastAsia="zh-Hans"/>
              </w:rPr>
              <w:t>在学生心中，李老师不仅是一名美术老师</w:t>
            </w:r>
            <w:r>
              <w:rPr>
                <w:rFonts w:hint="default" w:ascii="宋体" w:hAnsi="宋体" w:eastAsia="宋体" w:cs="宋体"/>
                <w:sz w:val="24"/>
                <w:szCs w:val="24"/>
                <w:lang w:val="en-US" w:eastAsia="zh-Hans"/>
              </w:rPr>
              <w:t>，</w:t>
            </w:r>
            <w:r>
              <w:rPr>
                <w:rFonts w:hint="eastAsia" w:ascii="宋体" w:hAnsi="宋体" w:eastAsia="宋体" w:cs="宋体"/>
                <w:sz w:val="24"/>
                <w:szCs w:val="24"/>
                <w:lang w:val="en-US" w:eastAsia="zh-Hans"/>
              </w:rPr>
              <w:t>更是知心好朋友</w:t>
            </w:r>
            <w:r>
              <w:rPr>
                <w:rFonts w:hint="default" w:ascii="宋体" w:hAnsi="宋体" w:eastAsia="宋体" w:cs="宋体"/>
                <w:sz w:val="24"/>
                <w:szCs w:val="24"/>
                <w:lang w:val="en-US" w:eastAsia="zh-Hans"/>
              </w:rPr>
              <w:t>。</w:t>
            </w:r>
            <w:r>
              <w:rPr>
                <w:rFonts w:hint="eastAsia" w:ascii="宋体" w:hAnsi="宋体" w:eastAsia="宋体" w:cs="宋体"/>
                <w:sz w:val="24"/>
                <w:szCs w:val="24"/>
                <w:lang w:val="en-US" w:eastAsia="zh-Hans"/>
              </w:rPr>
              <w:t>比如学生的父母以影响学习为由，不再支持他们学习漫画，担心孩子运用电脑绘画会影响视力。而李老师不仅能够理解学生，也能协调家长。他结合问题规划学习方案</w:t>
            </w:r>
            <w:r>
              <w:rPr>
                <w:rFonts w:hint="default" w:ascii="宋体" w:hAnsi="宋体" w:eastAsia="宋体" w:cs="宋体"/>
                <w:sz w:val="24"/>
                <w:szCs w:val="24"/>
                <w:lang w:val="en-US" w:eastAsia="zh-Hans"/>
              </w:rPr>
              <w:t>，</w:t>
            </w:r>
            <w:r>
              <w:rPr>
                <w:rFonts w:hint="eastAsia" w:ascii="宋体" w:hAnsi="宋体" w:eastAsia="宋体" w:cs="宋体"/>
                <w:sz w:val="24"/>
                <w:szCs w:val="24"/>
                <w:lang w:val="en-US" w:eastAsia="zh-Hans"/>
              </w:rPr>
              <w:t>通过沟通，巧妙规避了学生以学习为由想要购买电子产品的想法，同时也真正陪伴学生进行电脑绘画的学习。最终在他和家长的努力下，让学生真正快乐、健康地成长。</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175"/>
              <w:jc w:val="left"/>
              <w:textAlignment w:val="auto"/>
              <w:outlineLvl w:val="9"/>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教育是纯粹而又复杂的，当学生受到网络五花八门信息的诱导，李老师能及时正确看待并理解他们，让学生与家长保持好的沟通，最终获得了家长的支持，也推广了小学美术教育，让家长更了解美育的重要性。美术课是一门基于兴趣的学科</w:t>
            </w:r>
            <w:r>
              <w:rPr>
                <w:rFonts w:hint="default" w:ascii="宋体" w:hAnsi="宋体" w:eastAsia="宋体" w:cs="宋体"/>
                <w:sz w:val="24"/>
                <w:szCs w:val="24"/>
                <w:lang w:val="en-US" w:eastAsia="zh-Hans"/>
              </w:rPr>
              <w:t>，</w:t>
            </w:r>
            <w:r>
              <w:rPr>
                <w:rFonts w:hint="eastAsia" w:ascii="宋体" w:hAnsi="宋体" w:eastAsia="宋体" w:cs="宋体"/>
                <w:sz w:val="24"/>
                <w:szCs w:val="24"/>
                <w:lang w:val="en-US" w:eastAsia="zh-Hans"/>
              </w:rPr>
              <w:t>除了美术知识和技能的培养</w:t>
            </w:r>
            <w:r>
              <w:rPr>
                <w:rFonts w:hint="default" w:ascii="宋体" w:hAnsi="宋体" w:eastAsia="宋体" w:cs="宋体"/>
                <w:sz w:val="24"/>
                <w:szCs w:val="24"/>
                <w:lang w:val="en-US" w:eastAsia="zh-Hans"/>
              </w:rPr>
              <w:t>，</w:t>
            </w:r>
            <w:r>
              <w:rPr>
                <w:rFonts w:hint="eastAsia" w:ascii="宋体" w:hAnsi="宋体" w:eastAsia="宋体" w:cs="宋体"/>
                <w:sz w:val="24"/>
                <w:szCs w:val="24"/>
                <w:lang w:val="en-US" w:eastAsia="zh-Hans"/>
              </w:rPr>
              <w:t>李老师用真诚和关爱</w:t>
            </w:r>
            <w:r>
              <w:rPr>
                <w:rFonts w:hint="default" w:ascii="宋体" w:hAnsi="宋体" w:eastAsia="宋体" w:cs="宋体"/>
                <w:sz w:val="24"/>
                <w:szCs w:val="24"/>
                <w:lang w:val="en-US" w:eastAsia="zh-Hans"/>
              </w:rPr>
              <w:t>，</w:t>
            </w:r>
            <w:r>
              <w:rPr>
                <w:rFonts w:hint="eastAsia" w:ascii="宋体" w:hAnsi="宋体" w:eastAsia="宋体" w:cs="宋体"/>
                <w:sz w:val="24"/>
                <w:szCs w:val="24"/>
                <w:lang w:val="en-US" w:eastAsia="zh-Hans"/>
              </w:rPr>
              <w:t>打开了学生甚至家长的心门</w:t>
            </w:r>
            <w:r>
              <w:rPr>
                <w:rFonts w:hint="default" w:ascii="宋体" w:hAnsi="宋体" w:eastAsia="宋体" w:cs="宋体"/>
                <w:sz w:val="24"/>
                <w:szCs w:val="24"/>
                <w:lang w:val="en-US" w:eastAsia="zh-Hans"/>
              </w:rPr>
              <w:t>。</w:t>
            </w:r>
            <w:r>
              <w:rPr>
                <w:rFonts w:hint="eastAsia" w:ascii="宋体" w:hAnsi="宋体" w:eastAsia="宋体" w:cs="宋体"/>
                <w:sz w:val="24"/>
                <w:szCs w:val="24"/>
                <w:lang w:val="en-US" w:eastAsia="zh-Hans"/>
              </w:rPr>
              <w:t>在生活心语中让学生健康快乐地学习成长</w:t>
            </w:r>
            <w:r>
              <w:rPr>
                <w:rFonts w:hint="default" w:ascii="宋体" w:hAnsi="宋体" w:eastAsia="宋体" w:cs="宋体"/>
                <w:sz w:val="24"/>
                <w:szCs w:val="24"/>
                <w:lang w:val="en-US" w:eastAsia="zh-Hans"/>
              </w:rPr>
              <w:t>，</w:t>
            </w:r>
            <w:r>
              <w:rPr>
                <w:rFonts w:hint="eastAsia" w:ascii="宋体" w:hAnsi="宋体" w:eastAsia="宋体" w:cs="宋体"/>
                <w:sz w:val="24"/>
                <w:szCs w:val="24"/>
                <w:lang w:val="en-US" w:eastAsia="zh-Hans"/>
              </w:rPr>
              <w:t>是学科之外的教育浪漫</w:t>
            </w:r>
            <w:r>
              <w:rPr>
                <w:rFonts w:hint="default" w:ascii="宋体" w:hAnsi="宋体" w:eastAsia="宋体" w:cs="宋体"/>
                <w:sz w:val="24"/>
                <w:szCs w:val="24"/>
                <w:lang w:val="en-US" w:eastAsia="zh-Hans"/>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175"/>
              <w:jc w:val="left"/>
              <w:textAlignment w:val="auto"/>
              <w:outlineLvl w:val="9"/>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李老师是一名普通教师，新北教育的沃土给予了他不竭的动力，支教经历蜕变了他，教育的热爱给予了他奋斗的毅力，党员的身份给予了他使命和责任。抗疫期间他多次参与当地抗疫志愿者工作，他认为教师就应该积极参与社会公益，在社会实践的大课堂中与学生相遇，他视为教育的浪漫，这也是教育的责任心。</w:t>
            </w:r>
          </w:p>
          <w:p>
            <w:pPr>
              <w:pStyle w:val="2"/>
              <w:keepNext w:val="0"/>
              <w:keepLines w:val="0"/>
              <w:pageBreakBefore w:val="0"/>
              <w:widowControl w:val="0"/>
              <w:kinsoku/>
              <w:wordWrap/>
              <w:overflowPunct/>
              <w:topLinePunct w:val="0"/>
              <w:autoSpaceDE/>
              <w:autoSpaceDN/>
              <w:bidi w:val="0"/>
              <w:adjustRightInd/>
              <w:snapToGrid/>
              <w:spacing w:line="360" w:lineRule="auto"/>
              <w:ind w:left="0" w:leftChars="0" w:right="0" w:rightChars="0"/>
              <w:textAlignment w:val="auto"/>
              <w:outlineLvl w:val="9"/>
            </w:pPr>
          </w:p>
          <w:p>
            <w:pPr>
              <w:rPr>
                <w:rFonts w:ascii="宋体" w:hAnsi="宋体"/>
              </w:rPr>
            </w:pPr>
          </w:p>
          <w:p>
            <w:pPr>
              <w:rPr>
                <w:rFonts w:ascii="宋体" w:hAnsi="宋体"/>
              </w:rPr>
            </w:pPr>
          </w:p>
          <w:p>
            <w:pPr>
              <w:rPr>
                <w:rFonts w:ascii="宋体" w:hAnsi="宋体"/>
              </w:rPr>
            </w:pPr>
          </w:p>
          <w:p>
            <w:pP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PrEx>
        <w:trPr>
          <w:trHeight w:val="1045" w:hRule="atLeast"/>
          <w:jc w:val="center"/>
        </w:trPr>
        <w:tc>
          <w:tcPr>
            <w:tcW w:w="1201" w:type="dxa"/>
            <w:gridSpan w:val="2"/>
            <w:noWrap w:val="0"/>
            <w:vAlign w:val="top"/>
          </w:tcPr>
          <w:p>
            <w:pPr>
              <w:jc w:val="center"/>
              <w:rPr>
                <w:rFonts w:ascii="宋体" w:hAnsi="宋体"/>
              </w:rPr>
            </w:pPr>
          </w:p>
          <w:p>
            <w:pPr>
              <w:jc w:val="center"/>
              <w:rPr>
                <w:rFonts w:ascii="宋体" w:hAnsi="宋体"/>
              </w:rPr>
            </w:pPr>
            <w:r>
              <w:rPr>
                <w:rFonts w:hint="eastAsia" w:ascii="宋体" w:hAnsi="宋体"/>
              </w:rPr>
              <w:t>推</w:t>
            </w:r>
          </w:p>
          <w:p>
            <w:pPr>
              <w:jc w:val="center"/>
              <w:rPr>
                <w:rFonts w:ascii="宋体" w:hAnsi="宋体"/>
              </w:rPr>
            </w:pPr>
            <w:r>
              <w:rPr>
                <w:rFonts w:hint="eastAsia" w:ascii="宋体" w:hAnsi="宋体"/>
              </w:rPr>
              <w:t>荐</w:t>
            </w:r>
          </w:p>
          <w:p>
            <w:pPr>
              <w:jc w:val="center"/>
              <w:rPr>
                <w:rFonts w:ascii="宋体" w:hAnsi="宋体"/>
              </w:rPr>
            </w:pPr>
            <w:r>
              <w:rPr>
                <w:rFonts w:hint="eastAsia" w:ascii="宋体" w:hAnsi="宋体"/>
              </w:rPr>
              <w:t>单</w:t>
            </w:r>
          </w:p>
          <w:p>
            <w:pPr>
              <w:jc w:val="center"/>
              <w:rPr>
                <w:rFonts w:ascii="宋体" w:hAnsi="宋体"/>
              </w:rPr>
            </w:pPr>
            <w:r>
              <w:rPr>
                <w:rFonts w:hint="eastAsia" w:ascii="宋体" w:hAnsi="宋体"/>
              </w:rPr>
              <w:t>位</w:t>
            </w:r>
          </w:p>
          <w:p>
            <w:pPr>
              <w:jc w:val="center"/>
              <w:rPr>
                <w:rFonts w:ascii="宋体" w:hAnsi="宋体"/>
              </w:rPr>
            </w:pPr>
            <w:r>
              <w:rPr>
                <w:rFonts w:hint="eastAsia" w:ascii="宋体" w:hAnsi="宋体"/>
              </w:rPr>
              <w:t>意</w:t>
            </w:r>
          </w:p>
          <w:p>
            <w:pPr>
              <w:jc w:val="center"/>
              <w:rPr>
                <w:rFonts w:ascii="宋体" w:hAnsi="宋体"/>
              </w:rPr>
            </w:pPr>
            <w:r>
              <w:rPr>
                <w:rFonts w:hint="eastAsia" w:ascii="宋体" w:hAnsi="宋体"/>
              </w:rPr>
              <w:t>见</w:t>
            </w:r>
          </w:p>
          <w:p>
            <w:pPr>
              <w:jc w:val="center"/>
              <w:rPr>
                <w:rFonts w:ascii="宋体" w:hAnsi="宋体"/>
              </w:rPr>
            </w:pPr>
          </w:p>
        </w:tc>
        <w:tc>
          <w:tcPr>
            <w:tcW w:w="8042" w:type="dxa"/>
            <w:gridSpan w:val="12"/>
            <w:noWrap w:val="0"/>
            <w:vAlign w:val="top"/>
          </w:tcPr>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r>
              <w:rPr>
                <w:rFonts w:hint="eastAsia" w:ascii="宋体" w:hAnsi="宋体"/>
              </w:rPr>
              <w:t xml:space="preserve">                                         （单位盖章）</w:t>
            </w:r>
          </w:p>
          <w:p>
            <w:pPr>
              <w:jc w:val="center"/>
              <w:rPr>
                <w:rFonts w:ascii="宋体" w:hAnsi="宋体"/>
              </w:rPr>
            </w:pPr>
          </w:p>
          <w:p>
            <w:pPr>
              <w:jc w:val="center"/>
              <w:rPr>
                <w:rFonts w:ascii="宋体" w:hAnsi="宋体"/>
              </w:rPr>
            </w:pPr>
            <w:r>
              <w:rPr>
                <w:rFonts w:hint="eastAsia" w:ascii="宋体" w:hAnsi="宋体"/>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PrEx>
        <w:trPr>
          <w:trHeight w:val="2141" w:hRule="atLeast"/>
          <w:jc w:val="center"/>
        </w:trPr>
        <w:tc>
          <w:tcPr>
            <w:tcW w:w="1201" w:type="dxa"/>
            <w:gridSpan w:val="2"/>
            <w:noWrap w:val="0"/>
            <w:vAlign w:val="top"/>
          </w:tcPr>
          <w:p>
            <w:pPr>
              <w:spacing w:line="260" w:lineRule="exact"/>
              <w:jc w:val="center"/>
              <w:rPr>
                <w:rFonts w:ascii="宋体" w:hAnsi="宋体"/>
                <w:sz w:val="24"/>
              </w:rPr>
            </w:pPr>
          </w:p>
          <w:p>
            <w:pPr>
              <w:jc w:val="center"/>
              <w:rPr>
                <w:rFonts w:ascii="宋体" w:hAnsi="宋体"/>
              </w:rPr>
            </w:pPr>
            <w:r>
              <w:rPr>
                <w:rFonts w:hint="eastAsia" w:ascii="宋体" w:hAnsi="宋体"/>
              </w:rPr>
              <w:t>区</w:t>
            </w:r>
          </w:p>
          <w:p>
            <w:pPr>
              <w:jc w:val="center"/>
              <w:rPr>
                <w:rFonts w:ascii="宋体" w:hAnsi="宋体"/>
              </w:rPr>
            </w:pPr>
            <w:r>
              <w:rPr>
                <w:rFonts w:hint="eastAsia" w:ascii="宋体" w:hAnsi="宋体"/>
              </w:rPr>
              <w:t>教</w:t>
            </w:r>
          </w:p>
          <w:p>
            <w:pPr>
              <w:jc w:val="center"/>
              <w:rPr>
                <w:rFonts w:ascii="宋体" w:hAnsi="宋体"/>
              </w:rPr>
            </w:pPr>
            <w:r>
              <w:rPr>
                <w:rFonts w:hint="eastAsia" w:ascii="宋体" w:hAnsi="宋体"/>
              </w:rPr>
              <w:t>育</w:t>
            </w:r>
          </w:p>
          <w:p>
            <w:pPr>
              <w:jc w:val="center"/>
              <w:rPr>
                <w:rFonts w:ascii="宋体" w:hAnsi="宋体"/>
              </w:rPr>
            </w:pPr>
            <w:r>
              <w:rPr>
                <w:rFonts w:hint="eastAsia" w:ascii="宋体" w:hAnsi="宋体"/>
              </w:rPr>
              <w:t>局</w:t>
            </w:r>
          </w:p>
          <w:p>
            <w:pPr>
              <w:jc w:val="center"/>
              <w:rPr>
                <w:rFonts w:ascii="宋体" w:hAnsi="宋体"/>
              </w:rPr>
            </w:pPr>
            <w:r>
              <w:rPr>
                <w:rFonts w:hint="eastAsia" w:ascii="宋体" w:hAnsi="宋体"/>
              </w:rPr>
              <w:t>意</w:t>
            </w:r>
          </w:p>
          <w:p>
            <w:pPr>
              <w:jc w:val="center"/>
              <w:rPr>
                <w:rFonts w:ascii="宋体" w:hAnsi="宋体"/>
              </w:rPr>
            </w:pPr>
            <w:r>
              <w:rPr>
                <w:rFonts w:hint="eastAsia" w:ascii="宋体" w:hAnsi="宋体"/>
              </w:rPr>
              <w:t>见</w:t>
            </w:r>
          </w:p>
        </w:tc>
        <w:tc>
          <w:tcPr>
            <w:tcW w:w="8042" w:type="dxa"/>
            <w:gridSpan w:val="12"/>
            <w:noWrap w:val="0"/>
            <w:vAlign w:val="top"/>
          </w:tcPr>
          <w:p>
            <w:pPr>
              <w:jc w:val="right"/>
              <w:rPr>
                <w:rFonts w:ascii="宋体" w:hAnsi="宋体"/>
              </w:rPr>
            </w:pPr>
          </w:p>
          <w:p>
            <w:pPr>
              <w:jc w:val="right"/>
              <w:rPr>
                <w:rFonts w:ascii="宋体" w:hAnsi="宋体"/>
              </w:rPr>
            </w:pPr>
          </w:p>
          <w:p>
            <w:pPr>
              <w:jc w:val="right"/>
              <w:rPr>
                <w:rFonts w:ascii="宋体" w:hAnsi="宋体"/>
              </w:rPr>
            </w:pPr>
          </w:p>
          <w:p>
            <w:pPr>
              <w:jc w:val="right"/>
              <w:rPr>
                <w:rFonts w:ascii="宋体" w:hAnsi="宋体"/>
              </w:rPr>
            </w:pPr>
          </w:p>
          <w:p>
            <w:pPr>
              <w:jc w:val="center"/>
              <w:rPr>
                <w:rFonts w:hint="eastAsia" w:ascii="宋体" w:hAnsi="宋体" w:eastAsia="宋体"/>
                <w:lang w:eastAsia="zh-CN"/>
              </w:rPr>
            </w:pPr>
            <w:r>
              <w:rPr>
                <w:rFonts w:hint="eastAsia" w:ascii="宋体" w:hAnsi="宋体"/>
                <w:lang w:val="en-US" w:eastAsia="zh-CN"/>
              </w:rPr>
              <w:t xml:space="preserve">                                        </w:t>
            </w:r>
            <w:r>
              <w:rPr>
                <w:rFonts w:hint="eastAsia" w:ascii="宋体" w:hAnsi="宋体"/>
                <w:lang w:eastAsia="zh-CN"/>
              </w:rPr>
              <w:t>（</w:t>
            </w:r>
            <w:r>
              <w:rPr>
                <w:rFonts w:hint="eastAsia" w:ascii="宋体" w:hAnsi="宋体"/>
                <w:lang w:val="en-US" w:eastAsia="zh-CN"/>
              </w:rPr>
              <w:t>盖   章</w:t>
            </w:r>
            <w:r>
              <w:rPr>
                <w:rFonts w:hint="eastAsia" w:ascii="宋体" w:hAnsi="宋体"/>
                <w:lang w:eastAsia="zh-CN"/>
              </w:rPr>
              <w:t>）</w:t>
            </w:r>
          </w:p>
          <w:p>
            <w:pPr>
              <w:jc w:val="right"/>
              <w:rPr>
                <w:rFonts w:hint="eastAsia" w:ascii="宋体" w:hAnsi="宋体"/>
              </w:rPr>
            </w:pPr>
          </w:p>
          <w:p>
            <w:pPr>
              <w:jc w:val="center"/>
              <w:rPr>
                <w:rFonts w:ascii="宋体" w:hAnsi="宋体"/>
              </w:rPr>
            </w:pPr>
            <w:r>
              <w:rPr>
                <w:rFonts w:hint="eastAsia" w:ascii="宋体" w:hAnsi="宋体"/>
                <w:lang w:val="en-US" w:eastAsia="zh-CN"/>
              </w:rPr>
              <w:t xml:space="preserve">                                       </w:t>
            </w:r>
            <w:r>
              <w:rPr>
                <w:rFonts w:hint="eastAsia" w:ascii="宋体" w:hAnsi="宋体"/>
              </w:rPr>
              <w:t>年    月   日</w:t>
            </w:r>
          </w:p>
          <w:p>
            <w:pPr>
              <w:jc w:val="both"/>
              <w:rPr>
                <w:rFonts w:ascii="宋体" w:hAnsi="宋体"/>
              </w:rPr>
            </w:pPr>
          </w:p>
        </w:tc>
      </w:tr>
    </w:tbl>
    <w:p>
      <w:pPr>
        <w:widowControl/>
        <w:spacing w:line="240" w:lineRule="exact"/>
        <w:jc w:val="center"/>
      </w:pPr>
    </w:p>
    <w:p>
      <w:pPr>
        <w:rPr>
          <w:rFonts w:hint="eastAsia" w:ascii="黑体" w:hAnsi="黑体" w:eastAsia="黑体" w:cs="宋体"/>
          <w:bCs/>
          <w:kern w:val="0"/>
          <w:sz w:val="32"/>
          <w:szCs w:val="32"/>
        </w:rPr>
      </w:pPr>
      <w:r>
        <w:rPr>
          <w:rFonts w:hint="eastAsia"/>
          <w:b/>
          <w:bCs/>
        </w:rPr>
        <w:t>本表一式一份，双面打印。</w:t>
      </w:r>
    </w:p>
    <w:p/>
    <w:sectPr>
      <w:pgSz w:w="11907" w:h="16840"/>
      <w:pgMar w:top="1418" w:right="1361" w:bottom="1418" w:left="1474" w:header="851" w:footer="1077" w:gutter="0"/>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EF" w:usb1="C0007841" w:usb2="00000009" w:usb3="00000000" w:csb0="400001FF" w:csb1="FFFF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微软简标宋">
    <w:altName w:val="苹方-简"/>
    <w:panose1 w:val="00000000000000000000"/>
    <w:charset w:val="86"/>
    <w:family w:val="auto"/>
    <w:pitch w:val="default"/>
    <w:sig w:usb0="00000000" w:usb1="00000000" w:usb2="00000010" w:usb3="00000000" w:csb0="0004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Apple Color Emoji">
    <w:panose1 w:val="00000000000000000000"/>
    <w:charset w:val="00"/>
    <w:family w:val="auto"/>
    <w:pitch w:val="default"/>
    <w:sig w:usb0="00000003" w:usb1="18000000" w:usb2="14000000" w:usb3="00000000" w:csb0="00000001" w:csb1="00000000"/>
  </w:font>
  <w:font w:name="仿宋">
    <w:altName w:val="方正仿宋_GBK"/>
    <w:panose1 w:val="02010609060101010101"/>
    <w:charset w:val="86"/>
    <w:family w:val="auto"/>
    <w:pitch w:val="default"/>
    <w:sig w:usb0="00000000" w:usb1="00000000" w:usb2="00000016" w:usb3="00000000" w:csb0="00040001" w:csb1="00000000"/>
  </w:font>
  <w:font w:name="宋体-简">
    <w:panose1 w:val="02010800040101010101"/>
    <w:charset w:val="86"/>
    <w:family w:val="auto"/>
    <w:pitch w:val="default"/>
    <w:sig w:usb0="00000001" w:usb1="080F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 w:name="Verdana">
    <w:panose1 w:val="020B0604030504040204"/>
    <w:charset w:val="00"/>
    <w:family w:val="swiss"/>
    <w:pitch w:val="default"/>
    <w:sig w:usb0="A10006FF" w:usb1="4000205B" w:usb2="00000010" w:usb3="00000000" w:csb0="2000019F" w:csb1="00000000"/>
  </w:font>
  <w:font w:name="方正小标宋简体">
    <w:altName w:val="汉仪书宋二KW"/>
    <w:panose1 w:val="020B0604020202020204"/>
    <w:charset w:val="86"/>
    <w:family w:val="auto"/>
    <w:pitch w:val="default"/>
    <w:sig w:usb0="00000000" w:usb1="00000000" w:usb2="00000010" w:usb3="00000000" w:csb0="00040000" w:csb1="00000000"/>
  </w:font>
  <w:font w:name="华文中宋">
    <w:altName w:val="华文宋体"/>
    <w:panose1 w:val="02010600040101010101"/>
    <w:charset w:val="86"/>
    <w:family w:val="auto"/>
    <w:pitch w:val="default"/>
    <w:sig w:usb0="00000000" w:usb1="00000000" w:usb2="00000010" w:usb3="00000000" w:csb0="0004009F" w:csb1="00000000"/>
  </w:font>
  <w:font w:name="仿宋_GB2312">
    <w:altName w:val="方正仿宋_GBK"/>
    <w:panose1 w:val="020B0604020202020204"/>
    <w:charset w:val="86"/>
    <w:family w:val="modern"/>
    <w:pitch w:val="default"/>
    <w:sig w:usb0="00000000" w:usb1="00000000" w:usb2="00000000" w:usb3="00000000" w:csb0="00040000" w:csb1="00000000"/>
  </w:font>
  <w:font w:name="Kaiti SC">
    <w:panose1 w:val="02010600040101010101"/>
    <w:charset w:val="86"/>
    <w:family w:val="auto"/>
    <w:pitch w:val="default"/>
    <w:sig w:usb0="80000287" w:usb1="280F3C52" w:usb2="00000016" w:usb3="00000000" w:csb0="0004001F" w:csb1="00000000"/>
  </w:font>
  <w:font w:name="华文宋体">
    <w:panose1 w:val="02010600040101010101"/>
    <w:charset w:val="86"/>
    <w:family w:val="auto"/>
    <w:pitch w:val="default"/>
    <w:sig w:usb0="80000287" w:usb1="280F3C52" w:usb2="00000016" w:usb3="00000000" w:csb0="0004001F" w:csb1="00000000"/>
  </w:font>
  <w:font w:name="Times New Toman">
    <w:altName w:val="苹方-简"/>
    <w:panose1 w:val="02020603050405020304"/>
    <w:charset w:val="00"/>
    <w:family w:val="roman"/>
    <w:pitch w:val="default"/>
    <w:sig w:usb0="00000000" w:usb1="00000000" w:usb2="00000008" w:usb3="00000000" w:csb0="000001FF" w:csb1="00000000"/>
  </w:font>
  <w:font w:name="Arial">
    <w:panose1 w:val="020B0604020202090204"/>
    <w:charset w:val="86"/>
    <w:family w:val="auto"/>
    <w:pitch w:val="default"/>
    <w:sig w:usb0="E0000AFF" w:usb1="00007843" w:usb2="00000001" w:usb3="00000000" w:csb0="400001BF" w:csb1="DFF70000"/>
  </w:font>
  <w:font w:name="微软雅黑">
    <w:altName w:val="汉仪旗黑"/>
    <w:panose1 w:val="020B0503020204020204"/>
    <w:charset w:val="86"/>
    <w:family w:val="auto"/>
    <w:pitch w:val="default"/>
    <w:sig w:usb0="00000000" w:usb1="00000000" w:usb2="00000016" w:usb3="00000000" w:csb0="0004001F" w:csb1="FFFF0000"/>
  </w:font>
  <w:font w:name="Microsoft JhengHei">
    <w:altName w:val="汉仪中简黑简"/>
    <w:panose1 w:val="020B0604030504040204"/>
    <w:charset w:val="88"/>
    <w:family w:val="auto"/>
    <w:pitch w:val="default"/>
    <w:sig w:usb0="00000000" w:usb1="00000000" w:usb2="00000016" w:usb3="00000000" w:csb0="00100009" w:csb1="00000000"/>
  </w:font>
  <w:font w:name="FangSong">
    <w:altName w:val="方正仿宋_GBK"/>
    <w:panose1 w:val="00000000000000000000"/>
    <w:charset w:val="00"/>
    <w:family w:val="auto"/>
    <w:pitch w:val="default"/>
    <w:sig w:usb0="00000000" w:usb1="00000000" w:usb2="00000000" w:usb3="00000000" w:csb0="00000000" w:csb1="00000000"/>
  </w:font>
  <w:font w:name="Microsoft YaHei">
    <w:altName w:val="汉仪旗黑"/>
    <w:panose1 w:val="00000000000000000000"/>
    <w:charset w:val="00"/>
    <w:family w:val="auto"/>
    <w:pitch w:val="default"/>
    <w:sig w:usb0="00000000" w:usb1="00000000" w:usb2="00000000" w:usb3="00000000" w:csb0="00000000" w:csb1="00000000"/>
  </w:font>
  <w:font w:name="SimHei">
    <w:altName w:val="汉仪中黑KW"/>
    <w:panose1 w:val="00000000000000000000"/>
    <w:charset w:val="00"/>
    <w:family w:val="auto"/>
    <w:pitch w:val="default"/>
    <w:sig w:usb0="00000000" w:usb1="00000000" w:usb2="00000000" w:usb3="00000000" w:csb0="00000000" w:csb1="00000000"/>
  </w:font>
  <w:font w:name="汉仪旗黑">
    <w:panose1 w:val="00020600040101010101"/>
    <w:charset w:val="86"/>
    <w:family w:val="auto"/>
    <w:pitch w:val="default"/>
    <w:sig w:usb0="A00002BF" w:usb1="1ACF7CFA" w:usb2="00000016" w:usb3="00000000" w:csb0="0004009F" w:csb1="DFD70000"/>
  </w:font>
  <w:font w:name="黑体-简">
    <w:panose1 w:val="02000000000000000000"/>
    <w:charset w:val="86"/>
    <w:family w:val="auto"/>
    <w:pitch w:val="default"/>
    <w:sig w:usb0="8000002F" w:usb1="0800004A" w:usb2="00000000" w:usb3="00000000" w:csb0="203E0000" w:csb1="00000000"/>
  </w:font>
  <w:font w:name="汉仪中简黑简">
    <w:panose1 w:val="00020600040101010101"/>
    <w:charset w:val="86"/>
    <w:family w:val="auto"/>
    <w:pitch w:val="default"/>
    <w:sig w:usb0="A00002BF" w:usb1="18EF7CFA" w:usb2="00000016" w:usb3="00000000" w:csb0="00040000" w:csb1="00000000"/>
  </w:font>
  <w:font w:name="Arial">
    <w:panose1 w:val="020B0604020202090204"/>
    <w:charset w:val="00"/>
    <w:family w:val="swiss"/>
    <w:pitch w:val="default"/>
    <w:sig w:usb0="E0000AFF" w:usb1="00007843" w:usb2="00000001" w:usb3="00000000" w:csb0="400001BF" w:csb1="DFF70000"/>
  </w:font>
  <w:font w:name="楷体_GB2312">
    <w:altName w:val="汉仪楷体简"/>
    <w:panose1 w:val="020B0604020202020204"/>
    <w:charset w:val="86"/>
    <w:family w:val="modern"/>
    <w:pitch w:val="default"/>
    <w:sig w:usb0="00000000" w:usb1="00000000" w:usb2="00000000" w:usb3="00000000" w:csb0="00040000" w:csb1="00000000"/>
  </w:font>
  <w:font w:name="楷体">
    <w:altName w:val="汉仪楷体KW"/>
    <w:panose1 w:val="02010609060101010101"/>
    <w:charset w:val="86"/>
    <w:family w:val="auto"/>
    <w:pitch w:val="default"/>
    <w:sig w:usb0="00000000" w:usb1="00000000" w:usb2="00000016" w:usb3="00000000" w:csb0="00040001" w:csb1="00000000"/>
  </w:font>
  <w:font w:name="华文行楷">
    <w:altName w:val="行楷-简"/>
    <w:panose1 w:val="02010800040101010101"/>
    <w:charset w:val="86"/>
    <w:family w:val="auto"/>
    <w:pitch w:val="default"/>
    <w:sig w:usb0="00000000" w:usb1="00000000" w:usb2="00000000" w:usb3="00000000" w:csb0="00040000" w:csb1="00000000"/>
  </w:font>
  <w:font w:name="汉仪楷体简">
    <w:panose1 w:val="02010600000101010101"/>
    <w:charset w:val="86"/>
    <w:family w:val="auto"/>
    <w:pitch w:val="default"/>
    <w:sig w:usb0="00000001" w:usb1="080E0800" w:usb2="00000002" w:usb3="00000000" w:csb0="00040000" w:csb1="00000000"/>
  </w:font>
  <w:font w:name="行楷-简">
    <w:panose1 w:val="02010800040101010101"/>
    <w:charset w:val="86"/>
    <w:family w:val="auto"/>
    <w:pitch w:val="default"/>
    <w:sig w:usb0="00000001" w:usb1="080F0000" w:usb2="00000000" w:usb3="00000000" w:csb0="00040000" w:csb1="00000000"/>
  </w:font>
  <w:font w:name="楷体-简">
    <w:panose1 w:val="02010600040101010101"/>
    <w:charset w:val="86"/>
    <w:family w:val="auto"/>
    <w:pitch w:val="default"/>
    <w:sig w:usb0="80000287" w:usb1="280F3C52" w:usb2="00000016" w:usb3="00000000" w:csb0="0004001F" w:csb1="00000000"/>
  </w:font>
  <w:font w:name="-apple-system">
    <w:altName w:val="苹方-简"/>
    <w:panose1 w:val="00000000000000000000"/>
    <w:charset w:val="00"/>
    <w:family w:val="auto"/>
    <w:pitch w:val="default"/>
    <w:sig w:usb0="00000000" w:usb1="00000000" w:usb2="00000000" w:usb3="00000000" w:csb0="00000000" w:csb1="00000000"/>
  </w:font>
  <w:font w:name="Times New Roman (正文 CS 字体)">
    <w:altName w:val="苹方-简"/>
    <w:panose1 w:val="020B0604020202020204"/>
    <w:charset w:val="86"/>
    <w:family w:val="roman"/>
    <w:pitch w:val="default"/>
    <w:sig w:usb0="00000000" w:usb1="00000000" w:usb2="00000000" w:usb3="00000000" w:csb0="00000000" w:csb1="00000000"/>
  </w:font>
  <w:font w:name="等线 Light">
    <w:altName w:val="汉仪中等线KW"/>
    <w:panose1 w:val="02010600030101010101"/>
    <w:charset w:val="86"/>
    <w:family w:val="auto"/>
    <w:pitch w:val="default"/>
    <w:sig w:usb0="00000000" w:usb1="00000000" w:usb2="00000016" w:usb3="00000000" w:csb0="0004000F" w:csb1="00000000"/>
  </w:font>
  <w:font w:name="DengXian">
    <w:altName w:val="汉仪中等线KW"/>
    <w:panose1 w:val="02010600030101010101"/>
    <w:charset w:val="86"/>
    <w:family w:val="auto"/>
    <w:pitch w:val="default"/>
    <w:sig w:usb0="00000000" w:usb1="00000000" w:usb2="00000016" w:usb3="00000000" w:csb0="0004000F" w:csb1="00000000"/>
  </w:font>
  <w:font w:name="汉仪楷体KW">
    <w:panose1 w:val="00020600040101010101"/>
    <w:charset w:val="86"/>
    <w:family w:val="auto"/>
    <w:pitch w:val="default"/>
    <w:sig w:usb0="A00002BF" w:usb1="18EF7CFA" w:usb2="00000016" w:usb3="00000000" w:csb0="00040000" w:csb1="00000000"/>
  </w:font>
  <w:font w:name="汉仪中等线KW">
    <w:panose1 w:val="01010104010101010101"/>
    <w:charset w:val="86"/>
    <w:family w:val="auto"/>
    <w:pitch w:val="default"/>
    <w:sig w:usb0="800002BF" w:usb1="004F7CFA" w:usb2="00000000" w:usb3="00000000" w:csb0="00040001" w:csb1="00000000"/>
  </w:font>
  <w:font w:name="MingLiU">
    <w:altName w:val="宋体-繁"/>
    <w:panose1 w:val="00000000000000000000"/>
    <w:charset w:val="00"/>
    <w:family w:val="modern"/>
    <w:pitch w:val="default"/>
    <w:sig w:usb0="00000000" w:usb1="00000000" w:usb2="00000000" w:usb3="00000000" w:csb0="00000001" w:csb1="00000000"/>
  </w:font>
  <w:font w:name="Segoe Print">
    <w:altName w:val="苹方-简"/>
    <w:panose1 w:val="02000600000000000000"/>
    <w:charset w:val="00"/>
    <w:family w:val="auto"/>
    <w:pitch w:val="default"/>
    <w:sig w:usb0="00000000" w:usb1="00000000" w:usb2="00000000" w:usb3="00000000" w:csb0="2000009F" w:csb1="47010000"/>
  </w:font>
  <w:font w:name="华文新魏">
    <w:altName w:val="宋体-简"/>
    <w:panose1 w:val="02010800040101010101"/>
    <w:charset w:val="86"/>
    <w:family w:val="auto"/>
    <w:pitch w:val="default"/>
    <w:sig w:usb0="00000000" w:usb1="00000000" w:usb2="00000000" w:usb3="00000000" w:csb0="00040000" w:csb1="00000000"/>
  </w:font>
  <w:font w:name="华文楷体">
    <w:panose1 w:val="02010600040101010101"/>
    <w:charset w:val="86"/>
    <w:family w:val="auto"/>
    <w:pitch w:val="default"/>
    <w:sig w:usb0="80000287" w:usb1="280F3C52" w:usb2="00000016" w:usb3="00000000" w:csb0="0004001F" w:csb1="00000000"/>
  </w:font>
  <w:font w:name="Wingdings 2">
    <w:panose1 w:val="05020102010507070707"/>
    <w:charset w:val="02"/>
    <w:family w:val="roman"/>
    <w:pitch w:val="default"/>
    <w:sig w:usb0="00000000" w:usb1="00000000" w:usb2="00000000" w:usb3="00000000" w:csb0="80000000" w:csb1="00000000"/>
  </w:font>
  <w:font w:name="华文仿宋">
    <w:panose1 w:val="02010600040101010101"/>
    <w:charset w:val="86"/>
    <w:family w:val="auto"/>
    <w:pitch w:val="default"/>
    <w:sig w:usb0="00000287" w:usb1="080F0000" w:usb2="00000000" w:usb3="00000000" w:csb0="0004009F" w:csb1="DFD70000"/>
  </w:font>
  <w:font w:name="PingFangHK">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 w:name="宋体-繁">
    <w:panose1 w:val="02010600040101010101"/>
    <w:charset w:val="86"/>
    <w:family w:val="auto"/>
    <w:pitch w:val="default"/>
    <w:sig w:usb0="00000287" w:usb1="080F0000" w:usb2="00000000" w:usb3="00000000" w:csb0="0004009F" w:csb1="DFD70000"/>
  </w:font>
  <w:font w:name="仿宋_GB2312">
    <w:altName w:val="方正仿宋_GBK"/>
    <w:panose1 w:val="020B0604020202020204"/>
    <w:charset w:val="00"/>
    <w:family w:val="modern"/>
    <w:pitch w:val="default"/>
    <w:sig w:usb0="00000000" w:usb1="00000000" w:usb2="00000000" w:usb3="00000000" w:csb0="00040000" w:csb1="00000000"/>
  </w:font>
  <w:font w:name="Courier New">
    <w:panose1 w:val="02070609020205090404"/>
    <w:charset w:val="00"/>
    <w:family w:val="modern"/>
    <w:pitch w:val="default"/>
    <w:sig w:usb0="E0000AFF" w:usb1="40007843" w:usb2="00000001" w:usb3="00000000" w:csb0="400001BF" w:csb1="DFF70000"/>
  </w:font>
  <w:font w:name="黑体">
    <w:altName w:val="汉仪中黑KW"/>
    <w:panose1 w:val="02010609060101010101"/>
    <w:charset w:val="00"/>
    <w:family w:val="modern"/>
    <w:pitch w:val="default"/>
    <w:sig w:usb0="00000000" w:usb1="00000000" w:usb2="00000016" w:usb3="00000000" w:csb0="00040001" w:csb1="00000000"/>
  </w:font>
  <w:font w:name="仿宋">
    <w:altName w:val="方正仿宋_GBK"/>
    <w:panose1 w:val="02010609060101010101"/>
    <w:charset w:val="00"/>
    <w:family w:val="modern"/>
    <w:pitch w:val="default"/>
    <w:sig w:usb0="00000000" w:usb1="00000000" w:usb2="00000016" w:usb3="00000000" w:csb0="00040001" w:csb1="00000000"/>
  </w:font>
  <w:font w:name="方正楷体简体">
    <w:altName w:val="苹方-简"/>
    <w:panose1 w:val="020B0604020202020204"/>
    <w:charset w:val="00"/>
    <w:family w:val="script"/>
    <w:pitch w:val="default"/>
    <w:sig w:usb0="00000000" w:usb1="00000000" w:usb2="00000000" w:usb3="00000000" w:csb0="00040000" w:csb1="00000000"/>
  </w:font>
  <w:font w:name="Book Antiqua">
    <w:altName w:val="苹方-简"/>
    <w:panose1 w:val="02040602050305030304"/>
    <w:charset w:val="00"/>
    <w:family w:val="roman"/>
    <w:pitch w:val="default"/>
    <w:sig w:usb0="00000000" w:usb1="00000000" w:usb2="00000000" w:usb3="00000000" w:csb0="0000009F" w:csb1="00000000"/>
  </w:font>
  <w:font w:name="方正小标宋简体">
    <w:altName w:val="汉仪书宋二KW"/>
    <w:panose1 w:val="020B0604020202020204"/>
    <w:charset w:val="00"/>
    <w:family w:val="auto"/>
    <w:pitch w:val="default"/>
    <w:sig w:usb0="00000000" w:usb1="00000000" w:usb2="00000000" w:usb3="00000000" w:csb0="00040000" w:csb1="00000000"/>
  </w:font>
  <w:font w:name="楷体_GB2312">
    <w:altName w:val="汉仪楷体简"/>
    <w:panose1 w:val="02010609030101010101"/>
    <w:charset w:val="00"/>
    <w:family w:val="modern"/>
    <w:pitch w:val="default"/>
    <w:sig w:usb0="00000000" w:usb1="0000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 w:name="方正小标宋_GBK">
    <w:altName w:val="苹方-简"/>
    <w:panose1 w:val="020B0604020202020204"/>
    <w:charset w:val="00"/>
    <w:family w:val="script"/>
    <w:pitch w:val="default"/>
    <w:sig w:usb0="00000000" w:usb1="00000000" w:usb2="00000010" w:usb3="00000000" w:csb0="00040000" w:csb1="00000000"/>
  </w:font>
  <w:font w:name="Times">
    <w:panose1 w:val="00000500000000020000"/>
    <w:charset w:val="00"/>
    <w:family w:val="auto"/>
    <w:pitch w:val="default"/>
    <w:sig w:usb0="E00002FF" w:usb1="5000205A" w:usb2="00000000" w:usb3="00000000" w:csb0="2000019F" w:csb1="4F010000"/>
  </w:font>
  <w:font w:name="_x000B__x000C_">
    <w:altName w:val="苹方-简"/>
    <w:panose1 w:val="00000000000000000000"/>
    <w:charset w:val="00"/>
    <w:family w:val="roman"/>
    <w:pitch w:val="default"/>
    <w:sig w:usb0="00000000" w:usb1="00000000" w:usb2="00000000" w:usb3="00000000" w:csb0="00040001" w:csb1="00000000"/>
  </w:font>
  <w:font w:name="楷体">
    <w:altName w:val="汉仪楷体KW"/>
    <w:panose1 w:val="02010609060101010101"/>
    <w:charset w:val="00"/>
    <w:family w:val="modern"/>
    <w:pitch w:val="default"/>
    <w:sig w:usb0="00000000" w:usb1="00000000" w:usb2="00000016" w:usb3="00000000" w:csb0="00040001" w:csb1="00000000"/>
  </w:font>
  <w:font w:name="一场不分手的恋爱">
    <w:panose1 w:val="02000000000000000000"/>
    <w:charset w:val="86"/>
    <w:family w:val="auto"/>
    <w:pitch w:val="default"/>
    <w:sig w:usb0="00000001" w:usb1="08010410" w:usb2="00000012" w:usb3="00000000" w:csb0="00140001" w:csb1="00000000"/>
  </w:font>
  <w:font w:name="SimSong Regular">
    <w:panose1 w:val="02020300000000000000"/>
    <w:charset w:val="86"/>
    <w:family w:val="auto"/>
    <w:pitch w:val="default"/>
    <w:sig w:usb0="800002BF" w:usb1="38CF7CFA" w:usb2="00000016" w:usb3="00000000" w:csb0="0004000D" w:csb1="00000000"/>
  </w:font>
  <w:font w:name="SimSong Bold">
    <w:panose1 w:val="02020300000000000000"/>
    <w:charset w:val="86"/>
    <w:family w:val="auto"/>
    <w:pitch w:val="default"/>
    <w:sig w:usb0="800002BF" w:usb1="38CF7CFA" w:usb2="00000016" w:usb3="00000000" w:csb0="0004000D" w:csb1="00000000"/>
  </w:font>
  <w:font w:name="SimSong">
    <w:panose1 w:val="02020300000000000000"/>
    <w:charset w:val="86"/>
    <w:family w:val="auto"/>
    <w:pitch w:val="default"/>
    <w:sig w:usb0="800002BF" w:usb1="38CF7CFA" w:usb2="00000016" w:usb3="00000000" w:csb0="0004000D"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yNjNmNWFjZDYwZGIyYTNhODgxYjJiN2FkNWRkMjgifQ=="/>
  </w:docVars>
  <w:rsids>
    <w:rsidRoot w:val="52A72A52"/>
    <w:rsid w:val="32592461"/>
    <w:rsid w:val="52A72A52"/>
    <w:rsid w:val="FB9B36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uiPriority w:val="0"/>
    <w:rPr>
      <w:rFonts w:ascii="宋体" w:hAnsi="Courier New"/>
      <w:szCs w:val="20"/>
    </w:rPr>
  </w:style>
  <w:style w:type="table" w:customStyle="1" w:styleId="5">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Office_3.9.6.6441_F1E327BC-269C-435d-A152-05C5408002CA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2020-07-20T13:28:00Z</dcterms:created>
  <dc:creator>姚才兴</dc:creator>
  <cp:lastModifiedBy>liyanping</cp:lastModifiedBy>
  <dcterms:modified xsi:type="dcterms:W3CDTF">2022-07-22T14:35:29Z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2052-3.9.6.6441</vt:lpwstr>
  </property>
  <property fmtid="{D5CDD505-2E9C-101B-9397-08002B2CF9AE}" pid="3" name="ICV">
    <vt:lpwstr>1F1826C1B10143C9B77645DED10A0270</vt:lpwstr>
  </property>
</Properties>
</file>