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课题组成员工作总结</w:t>
      </w:r>
    </w:p>
    <w:tbl>
      <w:tblPr>
        <w:tblStyle w:val="5"/>
        <w:tblW w:w="83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3075"/>
        <w:gridCol w:w="1489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王川川</w:t>
            </w:r>
          </w:p>
        </w:tc>
        <w:tc>
          <w:tcPr>
            <w:tcW w:w="1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2022.7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8" w:hRule="atLeast"/>
        </w:trPr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研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究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总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7254" w:type="dxa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 w:firstLineChars="200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研究工作开展一年多以来，您主要做了哪些工作，开展了哪些相关方面的课题研究工作，取得了哪些成绩？课题实施以来，孩子有哪些方面的收获？</w:t>
            </w:r>
          </w:p>
          <w:p>
            <w:pPr>
              <w:widowControl/>
              <w:ind w:firstLine="420" w:firstLineChars="200"/>
              <w:rPr>
                <w:rFonts w:hint="eastAsia" w:ascii="宋体" w:hAns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自研究本课题以来，我带领本班幼儿先后开展了生成主题活动《蔬菜进行曲》、《嗨，土豆君！》，课程故事活动《“豆”你快乐》等，分别在园级的交流评比活动中，均获得一等奖。撰写的两篇课题论文获得市区级二三等奖。</w:t>
            </w:r>
          </w:p>
          <w:p>
            <w:pPr>
              <w:widowControl/>
              <w:ind w:firstLine="420" w:firstLineChars="200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在生成主题《蔬菜进行曲》活动中，我找准“蔬菜”这个点，把孩子们的学习和体验连成了一条线。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由一缕不和谐的声音引发的游戏每天都在进行，并发生着变化，孩子的学习也每天都在发生变化，他们在不断优化游戏的过程中，充分发挥自主性和创造性，在亲身体验、实际操作中获得更多的经验和发展。</w:t>
            </w:r>
          </w:p>
          <w:p>
            <w:pPr>
              <w:widowControl/>
              <w:ind w:firstLine="420" w:firstLineChars="200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在生成主题《嗨，土豆君！》活动中，我和孩子们一起去种植园开辟了一块空地，松土、挖坑、种下了土豆。利用餐后散步时间，我和孩子们经常去看望并照顾土豆，为它浇水、拔草，记录它的点滴成长变化，最后经过了为期60多天的等待，孩子们种的土豆大丰收了！从种植到收获，持续了将近一学期的时间，孩子们在一系列的活动中观察能力、动手能力、语言交流能力都得到了一定的发展。</w:t>
            </w:r>
          </w:p>
          <w:p>
            <w:pPr>
              <w:widowControl/>
              <w:ind w:firstLine="420" w:firstLineChars="200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在本次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《“豆”你快乐》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故事探索中，孩子们通过观察、种植、照料、探讨等方式，了解豆豆的生长过程和宝贵价值。在直接感知、实际操作、亲身体验中感知科学原理，探索科学奥秘，发现科学真谛。</w:t>
            </w:r>
          </w:p>
          <w:p>
            <w:pPr>
              <w:widowControl/>
              <w:ind w:firstLine="420" w:firstLineChars="200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ind w:firstLine="420" w:firstLineChars="200"/>
              <w:rPr>
                <w:rFonts w:hint="eastAsia" w:ascii="宋体" w:hAnsi="宋体"/>
                <w:color w:val="000000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10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在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足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你觉得在课题研究中自己还有哪些方面需要提升？</w:t>
            </w:r>
          </w:p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我觉得我在与课题相关的理论知识方面非常的欠缺，今后将研读与课题有关的理论书籍，站在前人的肩膀上，希望自己能在课题研究中有所收获。</w:t>
            </w:r>
          </w:p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另外，我希望能将我课题组的食育教育辐射到我们的平行班级，让平行班的幼儿都能参与其中，有所收获！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110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想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针对不足，下阶段你的目标是什么，你准备怎么做？</w:t>
            </w:r>
          </w:p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我将购买相关书籍，利用暑假进行自我充电，补足短板，希望能学以致用！</w:t>
            </w:r>
          </w:p>
          <w:p>
            <w:pPr>
              <w:widowControl/>
              <w:ind w:firstLine="420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2.下学期我将开展《小小报餐员》以及《小小配餐员》等活动，希望能带动平行班的小朋友一起参加！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200"/>
        <w:tab w:val="left" w:pos="4620"/>
        <w:tab w:val="clear" w:pos="8306"/>
      </w:tabs>
      <w:jc w:val="left"/>
    </w:pPr>
    <w:r>
      <w:tab/>
    </w:r>
    <w:r>
      <w:tab/>
    </w:r>
    <w:r>
      <w:tab/>
    </w:r>
  </w:p>
  <w:p>
    <w:pPr>
      <w:pStyle w:val="4"/>
    </w:pPr>
  </w:p>
  <w:p>
    <w:pPr>
      <w:pStyle w:val="4"/>
    </w:pPr>
    <w:r>
      <w:rPr>
        <w:rFonts w:hint="eastAsia"/>
      </w:rPr>
      <w:t xml:space="preserve">                      </w:t>
    </w:r>
    <w:r>
      <w:rPr>
        <w:rFonts w:hint="eastAsia" w:ascii="宋体" w:hAnsi="宋体"/>
      </w:rPr>
      <w:t>《“营”在起跑线  食“尚”更健康》——幼儿营养膳食与健康的实践研究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lYjdjNzE3N2JkZTNiMzIzZjQ4YmJhODRjOTE5YzQifQ=="/>
  </w:docVars>
  <w:rsids>
    <w:rsidRoot w:val="00D46121"/>
    <w:rsid w:val="003E1079"/>
    <w:rsid w:val="00C81773"/>
    <w:rsid w:val="00D46121"/>
    <w:rsid w:val="1B0A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144</Characters>
  <Lines>1</Lines>
  <Paragraphs>1</Paragraphs>
  <TotalTime>8</TotalTime>
  <ScaleCrop>false</ScaleCrop>
  <LinksUpToDate>false</LinksUpToDate>
  <CharactersWithSpaces>153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2022-07-19T06:59:00Z</dcterms:created>
  <dc:creator>Administrator</dc:creator>
  <cp:lastModifiedBy>Administrator</cp:lastModifiedBy>
  <dcterms:modified xsi:type="dcterms:W3CDTF">2022-07-20T05:28:20Z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AA6D6CBC38794E018A67C2E7E28240FE</vt:lpwstr>
  </property>
</Properties>
</file>