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hint="eastAsia" w:ascii="宋体" w:hAnsi="宋体" w:eastAsia="宋体" w:cs="Times New Roman"/>
          <w:b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b/>
          <w:color w:val="000000"/>
          <w:sz w:val="28"/>
          <w:szCs w:val="28"/>
          <w:lang w:val="en-US" w:eastAsia="zh-CN"/>
        </w:rPr>
        <w:t>“营”在起跑线  “食”尚更健康</w:t>
      </w:r>
    </w:p>
    <w:p>
      <w:pPr>
        <w:spacing w:line="360" w:lineRule="exact"/>
        <w:jc w:val="center"/>
        <w:rPr>
          <w:rFonts w:hint="default" w:ascii="宋体" w:hAnsi="宋体" w:eastAsia="宋体" w:cs="Times New Roman"/>
          <w:b w:val="0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b/>
          <w:color w:val="000000"/>
          <w:sz w:val="24"/>
          <w:szCs w:val="24"/>
          <w:lang w:val="en-US" w:eastAsia="zh-CN"/>
        </w:rPr>
        <w:t xml:space="preserve">       </w:t>
      </w:r>
      <w:r>
        <w:rPr>
          <w:rFonts w:hint="eastAsia" w:ascii="宋体" w:hAnsi="宋体" w:eastAsia="宋体" w:cs="Times New Roman"/>
          <w:b w:val="0"/>
          <w:bCs/>
          <w:color w:val="000000"/>
          <w:sz w:val="24"/>
          <w:szCs w:val="24"/>
          <w:lang w:val="en-US" w:eastAsia="zh-CN"/>
        </w:rPr>
        <w:t xml:space="preserve">    ——幼儿营养膳食与健康的实践研究计划（2021.3—2021.6</w:t>
      </w:r>
      <w:bookmarkStart w:id="0" w:name="_GoBack"/>
      <w:bookmarkEnd w:id="0"/>
      <w:r>
        <w:rPr>
          <w:rFonts w:hint="eastAsia" w:ascii="宋体" w:hAnsi="宋体" w:eastAsia="宋体" w:cs="Times New Roman"/>
          <w:b w:val="0"/>
          <w:bCs/>
          <w:color w:val="000000"/>
          <w:sz w:val="24"/>
          <w:szCs w:val="24"/>
          <w:lang w:val="en-US" w:eastAsia="zh-CN"/>
        </w:rPr>
        <w:t>）</w:t>
      </w:r>
    </w:p>
    <w:p>
      <w:pPr>
        <w:spacing w:line="360" w:lineRule="exact"/>
        <w:ind w:firstLine="480" w:firstLineChars="200"/>
        <w:rPr>
          <w:rFonts w:hint="eastAsia" w:ascii="宋体" w:hAnsi="宋体" w:eastAsia="宋体" w:cs="Times New Roman"/>
          <w:b w:val="0"/>
          <w:bCs/>
          <w:color w:val="000000"/>
          <w:sz w:val="24"/>
          <w:szCs w:val="24"/>
        </w:rPr>
      </w:pPr>
      <w:r>
        <w:rPr>
          <w:rFonts w:hint="eastAsia" w:ascii="宋体" w:hAnsi="宋体" w:eastAsia="宋体" w:cs="Times New Roman"/>
          <w:b w:val="0"/>
          <w:bCs/>
          <w:color w:val="000000"/>
          <w:sz w:val="24"/>
          <w:szCs w:val="24"/>
        </w:rPr>
        <w:t>新《纲要》明确要求“幼儿园必须把保护幼儿的生命和促进幼儿健康放在工作的首位”，因此抓好幼儿园膳食营养工作是一项非常重要的工作。为此，我们</w:t>
      </w:r>
      <w:r>
        <w:rPr>
          <w:rFonts w:hint="eastAsia" w:ascii="宋体" w:hAnsi="宋体" w:eastAsia="宋体" w:cs="Times New Roman"/>
          <w:b w:val="0"/>
          <w:bCs/>
          <w:color w:val="000000"/>
          <w:sz w:val="24"/>
          <w:szCs w:val="24"/>
          <w:lang w:eastAsia="zh-CN"/>
        </w:rPr>
        <w:t>本学期开始实施《幼儿营养膳食与健康的实践研究》，准备进一步</w:t>
      </w:r>
      <w:r>
        <w:rPr>
          <w:rFonts w:hint="eastAsia" w:ascii="宋体" w:hAnsi="宋体" w:eastAsia="宋体" w:cs="Times New Roman"/>
          <w:b w:val="0"/>
          <w:bCs/>
          <w:color w:val="000000"/>
          <w:sz w:val="24"/>
          <w:szCs w:val="24"/>
        </w:rPr>
        <w:t>实施营养膳食科学管理办法，</w:t>
      </w:r>
      <w:r>
        <w:rPr>
          <w:rFonts w:hint="eastAsia" w:ascii="宋体" w:hAnsi="宋体" w:eastAsia="宋体" w:cs="Times New Roman"/>
          <w:b w:val="0"/>
          <w:bCs/>
          <w:color w:val="000000"/>
          <w:sz w:val="24"/>
          <w:szCs w:val="24"/>
          <w:lang w:eastAsia="zh-CN"/>
        </w:rPr>
        <w:t>对幼儿食谱的制定、幼儿良好的饮食习惯的培养、幼儿营养与健康教育课程的研究、有效利用家长资源及膳食制作、进餐护理等多方面的研究，</w:t>
      </w:r>
      <w:r>
        <w:rPr>
          <w:rFonts w:hint="eastAsia" w:ascii="宋体" w:hAnsi="宋体" w:eastAsia="宋体" w:cs="Times New Roman"/>
          <w:b w:val="0"/>
          <w:bCs/>
          <w:color w:val="000000"/>
          <w:sz w:val="24"/>
          <w:szCs w:val="24"/>
        </w:rPr>
        <w:t>以确保幼儿的营养均衡、促进幼儿的身体健康。</w:t>
      </w:r>
    </w:p>
    <w:p>
      <w:pPr>
        <w:spacing w:line="360" w:lineRule="exact"/>
        <w:ind w:firstLine="482" w:firstLineChars="200"/>
        <w:rPr>
          <w:rFonts w:ascii="宋体" w:hAnsi="宋体" w:eastAsia="宋体" w:cs="Times New Roman"/>
          <w:b/>
          <w:bCs/>
          <w:sz w:val="24"/>
          <w:szCs w:val="24"/>
        </w:rPr>
      </w:pPr>
      <w:r>
        <w:rPr>
          <w:rFonts w:hint="eastAsia" w:ascii="宋体" w:hAnsi="宋体" w:eastAsia="宋体" w:cs="Times New Roman"/>
          <w:b/>
          <w:bCs/>
          <w:sz w:val="24"/>
          <w:szCs w:val="24"/>
          <w:lang w:eastAsia="zh-CN"/>
        </w:rPr>
        <w:t>一、</w:t>
      </w:r>
      <w:r>
        <w:rPr>
          <w:rFonts w:hint="eastAsia" w:ascii="宋体" w:hAnsi="宋体" w:eastAsia="宋体" w:cs="Times New Roman"/>
          <w:b/>
          <w:bCs/>
          <w:sz w:val="24"/>
          <w:szCs w:val="24"/>
        </w:rPr>
        <w:t>研究目标</w:t>
      </w:r>
    </w:p>
    <w:p>
      <w:pPr>
        <w:spacing w:line="360" w:lineRule="exact"/>
        <w:ind w:firstLine="480" w:firstLineChars="200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1.通过研究，探索我园合理膳食，均衡营养，促进幼儿健康的实际做法，形成比较完善的科学的幼儿营养食谱体系，建立比较完整的幼儿营养健康教育园本课程，积累比较丰富的家长社会营养健康宣传内容，实现幼儿园的主动发展。</w:t>
      </w:r>
    </w:p>
    <w:p>
      <w:pPr>
        <w:spacing w:line="360" w:lineRule="exact"/>
        <w:ind w:firstLine="480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2.通过研究，转变教师的教育观念，通过在工作实践中，在研究中工作，积极提高教育科学研究水平，实现教师本体的发展。同时也进一步树立科学的健康观念，改善自身的饮食习惯，均衡营养，促进健康。</w:t>
      </w:r>
    </w:p>
    <w:p>
      <w:pPr>
        <w:spacing w:line="360" w:lineRule="exact"/>
        <w:ind w:firstLine="480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3.通过研究，启发幼儿树立科学的健康观念，引导幼儿从小养成良好的饮食习惯，关注普通幼儿群体，重视特殊个别幼儿，促进幼儿健康成长，为一生的发展奠定基础。</w:t>
      </w:r>
    </w:p>
    <w:p>
      <w:pPr>
        <w:spacing w:line="360" w:lineRule="exact"/>
        <w:ind w:firstLine="482" w:firstLineChars="200"/>
        <w:rPr>
          <w:rFonts w:hint="eastAsia" w:ascii="宋体" w:hAnsi="宋体" w:eastAsia="宋体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 w:val="24"/>
          <w:szCs w:val="24"/>
          <w:lang w:eastAsia="zh-CN"/>
        </w:rPr>
        <w:t>二、研究内容</w:t>
      </w:r>
    </w:p>
    <w:p>
      <w:pPr>
        <w:spacing w:line="360" w:lineRule="exact"/>
        <w:ind w:firstLine="482" w:firstLineChars="200"/>
        <w:rPr>
          <w:rFonts w:ascii="宋体" w:hAnsi="宋体" w:eastAsia="宋体" w:cs="Times New Roman"/>
          <w:b/>
          <w:sz w:val="24"/>
          <w:szCs w:val="24"/>
        </w:rPr>
      </w:pPr>
      <w:r>
        <w:rPr>
          <w:rFonts w:hint="eastAsia" w:ascii="宋体" w:hAnsi="宋体" w:eastAsia="宋体" w:cs="Times New Roman"/>
          <w:b/>
          <w:sz w:val="24"/>
          <w:szCs w:val="24"/>
        </w:rPr>
        <w:t>（一）加强学习，提升专业素养</w:t>
      </w:r>
    </w:p>
    <w:p>
      <w:pPr>
        <w:spacing w:line="360" w:lineRule="exact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课题组每月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开展</w:t>
      </w:r>
      <w:r>
        <w:rPr>
          <w:rFonts w:hint="eastAsia" w:ascii="Times New Roman" w:hAnsi="Times New Roman" w:eastAsia="宋体" w:cs="Times New Roman"/>
          <w:sz w:val="24"/>
          <w:szCs w:val="24"/>
        </w:rPr>
        <w:t>一次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研讨活动或理论学习活动，请大家查找相关资料，大家共同分享、学习，以此提升理论知识。</w:t>
      </w:r>
    </w:p>
    <w:p>
      <w:pPr>
        <w:numPr>
          <w:ilvl w:val="0"/>
          <w:numId w:val="1"/>
        </w:numPr>
        <w:spacing w:line="360" w:lineRule="exact"/>
        <w:ind w:firstLine="482" w:firstLineChars="200"/>
        <w:rPr>
          <w:rFonts w:hint="eastAsia" w:ascii="Times New Roman" w:hAnsi="Times New Roman" w:eastAsia="宋体" w:cs="Times New Roman"/>
          <w:b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sz w:val="24"/>
          <w:szCs w:val="24"/>
        </w:rPr>
        <w:t>扎实</w:t>
      </w:r>
      <w:r>
        <w:rPr>
          <w:rFonts w:hint="eastAsia" w:ascii="Times New Roman" w:hAnsi="Times New Roman" w:eastAsia="宋体" w:cs="Times New Roman"/>
          <w:b/>
          <w:sz w:val="24"/>
          <w:szCs w:val="24"/>
          <w:lang w:eastAsia="zh-CN"/>
        </w:rPr>
        <w:t>工作</w:t>
      </w:r>
      <w:r>
        <w:rPr>
          <w:rFonts w:hint="eastAsia" w:ascii="Times New Roman" w:hAnsi="Times New Roman" w:eastAsia="宋体" w:cs="Times New Roman"/>
          <w:b/>
          <w:sz w:val="24"/>
          <w:szCs w:val="24"/>
        </w:rPr>
        <w:t>，提高</w:t>
      </w:r>
      <w:r>
        <w:rPr>
          <w:rFonts w:hint="eastAsia" w:ascii="Times New Roman" w:hAnsi="Times New Roman" w:eastAsia="宋体" w:cs="Times New Roman"/>
          <w:b/>
          <w:sz w:val="24"/>
          <w:szCs w:val="24"/>
          <w:lang w:eastAsia="zh-CN"/>
        </w:rPr>
        <w:t>研究能</w:t>
      </w:r>
      <w:r>
        <w:rPr>
          <w:rFonts w:hint="eastAsia" w:ascii="Times New Roman" w:hAnsi="Times New Roman" w:eastAsia="宋体" w:cs="Times New Roman"/>
          <w:b/>
          <w:sz w:val="24"/>
          <w:szCs w:val="24"/>
        </w:rPr>
        <w:t>力</w:t>
      </w:r>
    </w:p>
    <w:p>
      <w:pPr>
        <w:numPr>
          <w:ilvl w:val="0"/>
          <w:numId w:val="0"/>
        </w:numPr>
        <w:spacing w:line="360" w:lineRule="exact"/>
        <w:rPr>
          <w:rFonts w:hint="eastAsia" w:ascii="Times New Roman" w:hAnsi="Times New Roman" w:eastAsia="宋体" w:cs="Times New Roman"/>
          <w:b w:val="0"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sz w:val="24"/>
          <w:szCs w:val="24"/>
          <w:lang w:val="en-US" w:eastAsia="zh-CN"/>
        </w:rPr>
        <w:t xml:space="preserve">   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val="en-US" w:eastAsia="zh-CN"/>
        </w:rPr>
        <w:t xml:space="preserve"> （1）幼儿园食谱制定的研究</w:t>
      </w:r>
    </w:p>
    <w:p>
      <w:pPr>
        <w:numPr>
          <w:ilvl w:val="0"/>
          <w:numId w:val="0"/>
        </w:numPr>
        <w:spacing w:line="360" w:lineRule="exact"/>
        <w:ind w:firstLine="480" w:firstLineChars="200"/>
        <w:rPr>
          <w:rFonts w:hint="eastAsia" w:ascii="Times New Roman" w:hAnsi="Times New Roman" w:eastAsia="宋体" w:cs="Times New Roman"/>
          <w:b w:val="0"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val="en-US" w:eastAsia="zh-CN"/>
        </w:rPr>
        <w:t>（2）幼儿良好的饮食习惯培养的研究。开展个案观察、行动研究，小小报餐员等活动，以此培养幼儿养成良好的饮食习惯。</w:t>
      </w:r>
    </w:p>
    <w:p>
      <w:pPr>
        <w:numPr>
          <w:ilvl w:val="0"/>
          <w:numId w:val="0"/>
        </w:numPr>
        <w:spacing w:line="360" w:lineRule="exact"/>
        <w:ind w:firstLine="480" w:firstLineChars="200"/>
        <w:rPr>
          <w:rFonts w:hint="eastAsia" w:ascii="Times New Roman" w:hAnsi="Times New Roman" w:eastAsia="宋体" w:cs="Times New Roman"/>
          <w:b w:val="0"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val="en-US" w:eastAsia="zh-CN"/>
        </w:rPr>
        <w:t>（3）幼儿营养与健康教育课程的研究。尝试开发生产健康与营养膳食主题活动、特色课程等的研究。</w:t>
      </w:r>
    </w:p>
    <w:p>
      <w:pPr>
        <w:numPr>
          <w:ilvl w:val="0"/>
          <w:numId w:val="0"/>
        </w:numPr>
        <w:spacing w:line="360" w:lineRule="exact"/>
        <w:ind w:firstLine="480" w:firstLineChars="200"/>
        <w:rPr>
          <w:rFonts w:hint="default" w:ascii="Times New Roman" w:hAnsi="Times New Roman" w:eastAsia="宋体" w:cs="Times New Roman"/>
          <w:b w:val="0"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val="en-US" w:eastAsia="zh-CN"/>
        </w:rPr>
        <w:t>（4）有效开发和利用家长资源、社区资源的研究。组织开展营养健康专题培训等。</w:t>
      </w:r>
    </w:p>
    <w:p>
      <w:pPr>
        <w:numPr>
          <w:ilvl w:val="0"/>
          <w:numId w:val="0"/>
        </w:numPr>
        <w:spacing w:line="360" w:lineRule="exact"/>
        <w:ind w:firstLine="480" w:firstLineChars="200"/>
        <w:rPr>
          <w:rFonts w:hint="default" w:ascii="Times New Roman" w:hAnsi="Times New Roman" w:eastAsia="宋体" w:cs="Times New Roman"/>
          <w:b w:val="0"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val="en-US" w:eastAsia="zh-CN"/>
        </w:rPr>
        <w:t>（5）膳食制作及进餐护理的研究。组织食堂人员开展膳食切配、制作培训及比赛活动，促进膳食质量的提升。</w:t>
      </w:r>
    </w:p>
    <w:p>
      <w:pPr>
        <w:spacing w:line="360" w:lineRule="exact"/>
        <w:ind w:firstLine="241" w:firstLineChars="100"/>
        <w:rPr>
          <w:rFonts w:ascii="Times New Roman" w:hAnsi="Times New Roman" w:eastAsia="宋体" w:cs="Times New Roman"/>
          <w:b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sz w:val="24"/>
          <w:szCs w:val="24"/>
        </w:rPr>
        <w:t xml:space="preserve">  （三）积累经验，提高撰写能力</w:t>
      </w:r>
    </w:p>
    <w:p>
      <w:pPr>
        <w:spacing w:line="360" w:lineRule="exact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大家平时要多学习、多思考、多积累教学案例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、观察案例</w:t>
      </w:r>
      <w:r>
        <w:rPr>
          <w:rFonts w:hint="eastAsia" w:ascii="Times New Roman" w:hAnsi="Times New Roman" w:eastAsia="宋体" w:cs="Times New Roman"/>
          <w:sz w:val="24"/>
          <w:szCs w:val="24"/>
        </w:rPr>
        <w:t>等，积极撰写与课题相关的科研论文、经验总结、案例分析等，争取每个成员1年中有1篇论文或案例在省、市、区级获奖。</w:t>
      </w:r>
    </w:p>
    <w:p>
      <w:pPr>
        <w:spacing w:line="360" w:lineRule="exact"/>
        <w:ind w:firstLine="482" w:firstLineChars="200"/>
        <w:rPr>
          <w:rFonts w:hint="eastAsia" w:ascii="Times New Roman" w:hAnsi="Times New Roman" w:eastAsia="宋体" w:cs="Times New Roman"/>
          <w:b/>
          <w:sz w:val="24"/>
          <w:szCs w:val="24"/>
          <w:lang w:eastAsia="zh-CN"/>
        </w:rPr>
      </w:pPr>
      <w:r>
        <w:rPr>
          <w:rFonts w:hint="eastAsia" w:ascii="Times New Roman" w:hAnsi="Times New Roman" w:eastAsia="宋体" w:cs="Times New Roman"/>
          <w:b/>
          <w:sz w:val="24"/>
          <w:szCs w:val="24"/>
        </w:rPr>
        <w:t>三、</w:t>
      </w:r>
      <w:r>
        <w:rPr>
          <w:rFonts w:hint="eastAsia" w:ascii="Times New Roman" w:hAnsi="Times New Roman" w:eastAsia="宋体" w:cs="Times New Roman"/>
          <w:b/>
          <w:sz w:val="24"/>
          <w:szCs w:val="24"/>
          <w:lang w:eastAsia="zh-CN"/>
        </w:rPr>
        <w:t>活动安排</w:t>
      </w:r>
    </w:p>
    <w:p>
      <w:pPr>
        <w:spacing w:line="360" w:lineRule="exact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课题组成员可根据活动内容主持制定的活动，大家可自主申报。</w:t>
      </w:r>
    </w:p>
    <w:tbl>
      <w:tblPr>
        <w:tblStyle w:val="2"/>
        <w:tblW w:w="92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3"/>
        <w:gridCol w:w="4462"/>
        <w:gridCol w:w="1418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883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活动时间</w:t>
            </w:r>
          </w:p>
        </w:tc>
        <w:tc>
          <w:tcPr>
            <w:tcW w:w="4462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活 动 内 容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主办人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督办人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883" w:type="dxa"/>
            <w:shd w:val="clear" w:color="auto" w:fill="auto"/>
            <w:vAlign w:val="center"/>
          </w:tcPr>
          <w:p>
            <w:pPr>
              <w:spacing w:line="400" w:lineRule="exact"/>
              <w:ind w:firstLine="480" w:firstLineChars="200"/>
              <w:jc w:val="both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3月份</w:t>
            </w:r>
          </w:p>
        </w:tc>
        <w:tc>
          <w:tcPr>
            <w:tcW w:w="4462" w:type="dxa"/>
            <w:shd w:val="clear" w:color="auto" w:fill="auto"/>
            <w:vAlign w:val="center"/>
          </w:tcPr>
          <w:p>
            <w:pPr>
              <w:spacing w:line="400" w:lineRule="exact"/>
              <w:jc w:val="both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召开课题组会议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、部署新学期工作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pacing w:line="400" w:lineRule="exact"/>
              <w:ind w:firstLine="240" w:firstLineChars="100"/>
              <w:jc w:val="both"/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唐文婷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eastAsia="zh-CN"/>
              </w:rPr>
              <w:t>贺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eastAsia="zh-CN"/>
              </w:rPr>
              <w:t>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883" w:type="dxa"/>
            <w:vMerge w:val="restart"/>
            <w:shd w:val="clear" w:color="auto" w:fill="auto"/>
            <w:vAlign w:val="center"/>
          </w:tcPr>
          <w:p>
            <w:pPr>
              <w:spacing w:line="400" w:lineRule="exact"/>
              <w:ind w:firstLine="480" w:firstLineChars="200"/>
              <w:jc w:val="both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t>4月份</w:t>
            </w:r>
          </w:p>
        </w:tc>
        <w:tc>
          <w:tcPr>
            <w:tcW w:w="4462" w:type="dxa"/>
            <w:shd w:val="clear" w:color="auto" w:fill="auto"/>
            <w:vAlign w:val="center"/>
          </w:tcPr>
          <w:p>
            <w:pPr>
              <w:spacing w:line="400" w:lineRule="exact"/>
              <w:jc w:val="both"/>
              <w:rPr>
                <w:rFonts w:hint="eastAsia" w:ascii="Times New Roman" w:hAnsi="Times New Roman" w:eastAsia="宋体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  <w:lang w:eastAsia="zh-CN"/>
              </w:rPr>
              <w:t>大班级组幼儿活动：小小报餐员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eastAsia="zh-CN"/>
              </w:rPr>
              <w:t>姜世玲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eastAsia="zh-CN"/>
              </w:rPr>
              <w:t>唐文婷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883" w:type="dxa"/>
            <w:vMerge w:val="continue"/>
            <w:shd w:val="clear" w:color="auto" w:fill="auto"/>
          </w:tcPr>
          <w:p>
            <w:pPr>
              <w:spacing w:line="400" w:lineRule="exact"/>
              <w:ind w:firstLine="480" w:firstLineChars="200"/>
              <w:jc w:val="both"/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</w:pPr>
          </w:p>
        </w:tc>
        <w:tc>
          <w:tcPr>
            <w:tcW w:w="4462" w:type="dxa"/>
            <w:shd w:val="clear" w:color="auto" w:fill="auto"/>
            <w:vAlign w:val="center"/>
          </w:tcPr>
          <w:p>
            <w:pPr>
              <w:spacing w:line="400" w:lineRule="exact"/>
              <w:jc w:val="both"/>
              <w:rPr>
                <w:rFonts w:hint="eastAsia" w:ascii="Times New Roman" w:hAnsi="Times New Roman" w:eastAsia="宋体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  <w:lang w:eastAsia="zh-CN"/>
              </w:rPr>
              <w:t>健康与营养生成主题活动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eastAsia="zh-CN"/>
              </w:rPr>
              <w:t>宋灵燕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eastAsia="zh-CN"/>
              </w:rPr>
              <w:t>唐文婷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83" w:type="dxa"/>
            <w:shd w:val="clear" w:color="auto" w:fill="auto"/>
            <w:vAlign w:val="center"/>
          </w:tcPr>
          <w:p>
            <w:pPr>
              <w:spacing w:line="400" w:lineRule="exact"/>
              <w:ind w:firstLine="480" w:firstLineChars="200"/>
              <w:jc w:val="both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t>5月份</w:t>
            </w:r>
          </w:p>
        </w:tc>
        <w:tc>
          <w:tcPr>
            <w:tcW w:w="4462" w:type="dxa"/>
            <w:shd w:val="clear" w:color="auto" w:fill="auto"/>
            <w:vAlign w:val="center"/>
          </w:tcPr>
          <w:p>
            <w:pPr>
              <w:spacing w:line="400" w:lineRule="exact"/>
              <w:jc w:val="both"/>
              <w:rPr>
                <w:rFonts w:hint="eastAsia" w:ascii="Times New Roman" w:hAnsi="Times New Roman" w:eastAsia="宋体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  <w:lang w:eastAsia="zh-CN"/>
              </w:rPr>
              <w:t>营养与健康讲座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eastAsia="zh-CN"/>
              </w:rPr>
              <w:t>黄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eastAsia="zh-CN"/>
              </w:rPr>
              <w:t>鸣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eastAsia="zh-CN"/>
              </w:rPr>
              <w:t>唐文婷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883" w:type="dxa"/>
            <w:vMerge w:val="restart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t>6月份</w:t>
            </w:r>
          </w:p>
        </w:tc>
        <w:tc>
          <w:tcPr>
            <w:tcW w:w="4462" w:type="dxa"/>
            <w:shd w:val="clear" w:color="auto" w:fill="auto"/>
            <w:vAlign w:val="center"/>
          </w:tcPr>
          <w:p>
            <w:pPr>
              <w:spacing w:line="400" w:lineRule="exact"/>
              <w:jc w:val="both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收集整理本学期有关资料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pacing w:line="400" w:lineRule="exact"/>
              <w:ind w:firstLine="240" w:firstLineChars="100"/>
              <w:jc w:val="both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唐文婷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eastAsia="zh-CN"/>
              </w:rPr>
              <w:t>贺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eastAsia="zh-CN"/>
              </w:rPr>
              <w:t>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883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</w:p>
        </w:tc>
        <w:tc>
          <w:tcPr>
            <w:tcW w:w="4462" w:type="dxa"/>
            <w:shd w:val="clear" w:color="auto" w:fill="auto"/>
            <w:vAlign w:val="center"/>
          </w:tcPr>
          <w:p>
            <w:pPr>
              <w:spacing w:line="400" w:lineRule="exact"/>
              <w:jc w:val="both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课题组总结会议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Times New Roman" w:hAnsi="Times New Roman" w:eastAsia="宋体" w:cs="Times New Roman"/>
                <w:sz w:val="24"/>
                <w:szCs w:val="21"/>
                <w:lang w:eastAsia="zh-CN"/>
              </w:rPr>
              <w:t>思考新学期工作计划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pacing w:line="400" w:lineRule="exact"/>
              <w:ind w:firstLine="240" w:firstLineChars="100"/>
              <w:jc w:val="both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唐文婷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eastAsia="zh-CN"/>
              </w:rPr>
              <w:t>贺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eastAsia="zh-CN"/>
              </w:rPr>
              <w:t>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883" w:type="dxa"/>
            <w:vMerge w:val="restart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t>9月份</w:t>
            </w:r>
          </w:p>
        </w:tc>
        <w:tc>
          <w:tcPr>
            <w:tcW w:w="4462" w:type="dxa"/>
            <w:shd w:val="clear" w:color="auto" w:fill="auto"/>
            <w:vAlign w:val="center"/>
          </w:tcPr>
          <w:p>
            <w:pPr>
              <w:spacing w:line="400" w:lineRule="exact"/>
              <w:jc w:val="both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召开课题组会议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、部署新学期工作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pacing w:line="400" w:lineRule="exact"/>
              <w:ind w:firstLine="240" w:firstLineChars="100"/>
              <w:jc w:val="both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唐文婷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eastAsia="zh-CN"/>
              </w:rPr>
              <w:t>贺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eastAsia="zh-CN"/>
              </w:rPr>
              <w:t>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883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</w:pPr>
          </w:p>
        </w:tc>
        <w:tc>
          <w:tcPr>
            <w:tcW w:w="4462" w:type="dxa"/>
            <w:shd w:val="clear" w:color="auto" w:fill="auto"/>
            <w:vAlign w:val="center"/>
          </w:tcPr>
          <w:p>
            <w:pPr>
              <w:spacing w:line="400" w:lineRule="exact"/>
              <w:jc w:val="both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小班幼儿进餐护理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eastAsia="zh-CN"/>
              </w:rPr>
              <w:t>姜世玲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唐文婷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883" w:type="dxa"/>
            <w:vMerge w:val="restart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t>10</w:t>
            </w: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  <w:lang w:eastAsia="zh-CN"/>
              </w:rPr>
              <w:t>月份</w:t>
            </w:r>
          </w:p>
        </w:tc>
        <w:tc>
          <w:tcPr>
            <w:tcW w:w="4462" w:type="dxa"/>
            <w:shd w:val="clear" w:color="auto" w:fill="auto"/>
            <w:vAlign w:val="center"/>
          </w:tcPr>
          <w:p>
            <w:pPr>
              <w:spacing w:line="400" w:lineRule="exact"/>
              <w:jc w:val="both"/>
              <w:rPr>
                <w:rFonts w:hint="eastAsia" w:ascii="Times New Roman" w:hAnsi="Times New Roman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  <w:lang w:eastAsia="zh-CN"/>
              </w:rPr>
              <w:t>大班级组幼儿活动：小小报餐员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eastAsia="zh-CN"/>
              </w:rPr>
              <w:t>宋灵燕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唐文婷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883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</w:pPr>
          </w:p>
        </w:tc>
        <w:tc>
          <w:tcPr>
            <w:tcW w:w="4462" w:type="dxa"/>
            <w:shd w:val="clear" w:color="auto" w:fill="auto"/>
            <w:vAlign w:val="center"/>
          </w:tcPr>
          <w:p>
            <w:pPr>
              <w:spacing w:line="400" w:lineRule="exact"/>
              <w:jc w:val="both"/>
              <w:rPr>
                <w:rFonts w:hint="eastAsia" w:ascii="Times New Roman" w:hAnsi="Times New Roman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  <w:lang w:eastAsia="zh-CN"/>
              </w:rPr>
              <w:t>健康与营养生成主题活动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eastAsia="zh-CN"/>
              </w:rPr>
              <w:t>邵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eastAsia="zh-CN"/>
              </w:rPr>
              <w:t>菲</w:t>
            </w: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eastAsia="zh-CN"/>
              </w:rPr>
              <w:t>王川川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eastAsia="zh-CN"/>
              </w:rPr>
              <w:t>唐文婷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883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t>11月份</w:t>
            </w:r>
          </w:p>
        </w:tc>
        <w:tc>
          <w:tcPr>
            <w:tcW w:w="4462" w:type="dxa"/>
            <w:shd w:val="clear" w:color="auto" w:fill="auto"/>
            <w:vAlign w:val="center"/>
          </w:tcPr>
          <w:p>
            <w:pPr>
              <w:spacing w:line="400" w:lineRule="exact"/>
              <w:jc w:val="both"/>
              <w:rPr>
                <w:rFonts w:hint="eastAsia" w:ascii="Times New Roman" w:hAnsi="Times New Roman" w:eastAsia="宋体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  <w:lang w:eastAsia="zh-CN"/>
              </w:rPr>
              <w:t>食堂：膳食切配、烹饪培训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eastAsia="zh-CN"/>
              </w:rPr>
              <w:t>颜春林</w:t>
            </w: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eastAsia="zh-CN"/>
              </w:rPr>
              <w:t>陈鹏玉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eastAsia="zh-CN"/>
              </w:rPr>
              <w:t>唐文婷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883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t>12月份</w:t>
            </w:r>
          </w:p>
        </w:tc>
        <w:tc>
          <w:tcPr>
            <w:tcW w:w="4462" w:type="dxa"/>
            <w:shd w:val="clear" w:color="auto" w:fill="auto"/>
            <w:vAlign w:val="center"/>
          </w:tcPr>
          <w:p>
            <w:pPr>
              <w:spacing w:line="400" w:lineRule="exact"/>
              <w:jc w:val="both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  <w:lang w:eastAsia="zh-CN"/>
              </w:rPr>
              <w:t>食堂：切配及膳食制作比赛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eastAsia="zh-CN"/>
              </w:rPr>
              <w:t>颜春林</w:t>
            </w: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eastAsia="zh-CN"/>
              </w:rPr>
              <w:t>陈鹏玉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eastAsia="zh-CN"/>
              </w:rPr>
              <w:t>唐文婷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883" w:type="dxa"/>
            <w:vMerge w:val="restart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t>1月份</w:t>
            </w:r>
          </w:p>
        </w:tc>
        <w:tc>
          <w:tcPr>
            <w:tcW w:w="4462" w:type="dxa"/>
            <w:shd w:val="clear" w:color="auto" w:fill="auto"/>
            <w:vAlign w:val="center"/>
          </w:tcPr>
          <w:p>
            <w:pPr>
              <w:spacing w:line="400" w:lineRule="exact"/>
              <w:jc w:val="both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全面收集整理本学期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课题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资料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pacing w:line="400" w:lineRule="exact"/>
              <w:ind w:firstLine="240" w:firstLineChars="100"/>
              <w:jc w:val="both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唐文婷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eastAsia="zh-CN"/>
              </w:rPr>
              <w:t>贺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eastAsia="zh-CN"/>
              </w:rPr>
              <w:t>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83" w:type="dxa"/>
            <w:vMerge w:val="continue"/>
            <w:shd w:val="clear" w:color="auto" w:fill="auto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</w:p>
        </w:tc>
        <w:tc>
          <w:tcPr>
            <w:tcW w:w="4462" w:type="dxa"/>
            <w:shd w:val="clear" w:color="auto" w:fill="auto"/>
            <w:vAlign w:val="center"/>
          </w:tcPr>
          <w:p>
            <w:pPr>
              <w:spacing w:line="400" w:lineRule="exact"/>
              <w:jc w:val="both"/>
              <w:rPr>
                <w:rFonts w:hint="eastAsia" w:ascii="Times New Roman" w:hAnsi="Times New Roman" w:eastAsia="宋体" w:cs="Times New Roman"/>
                <w:sz w:val="24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1"/>
              </w:rPr>
              <w:t>课题组总结，</w:t>
            </w:r>
            <w:r>
              <w:rPr>
                <w:rFonts w:hint="eastAsia" w:ascii="Times New Roman" w:hAnsi="Times New Roman" w:eastAsia="宋体" w:cs="Times New Roman"/>
                <w:sz w:val="24"/>
                <w:szCs w:val="21"/>
                <w:lang w:eastAsia="zh-CN"/>
              </w:rPr>
              <w:t>思考新学期工作计划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pacing w:line="400" w:lineRule="exact"/>
              <w:ind w:firstLine="240" w:firstLineChars="100"/>
              <w:jc w:val="both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唐文婷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eastAsia="zh-CN"/>
              </w:rPr>
              <w:t>贺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eastAsia="zh-CN"/>
              </w:rPr>
              <w:t>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83" w:type="dxa"/>
            <w:shd w:val="clear" w:color="auto" w:fill="auto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  <w:lang w:eastAsia="zh-CN"/>
              </w:rPr>
              <w:t>每</w:t>
            </w: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  <w:lang w:eastAsia="zh-CN"/>
              </w:rPr>
              <w:t>月</w:t>
            </w:r>
          </w:p>
        </w:tc>
        <w:tc>
          <w:tcPr>
            <w:tcW w:w="4462" w:type="dxa"/>
            <w:shd w:val="clear" w:color="auto" w:fill="auto"/>
            <w:vAlign w:val="center"/>
          </w:tcPr>
          <w:p>
            <w:pPr>
              <w:spacing w:line="400" w:lineRule="exact"/>
              <w:jc w:val="both"/>
              <w:rPr>
                <w:rFonts w:hint="eastAsia" w:ascii="Times New Roman" w:hAnsi="Times New Roman" w:eastAsia="宋体" w:cs="Times New Roman"/>
                <w:sz w:val="24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1"/>
                <w:lang w:eastAsia="zh-CN"/>
              </w:rPr>
              <w:t>认真研读关于健康与营养膳食文献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pacing w:line="400" w:lineRule="exact"/>
              <w:jc w:val="both"/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课题组成员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eastAsia="zh-CN"/>
              </w:rPr>
              <w:t>唐文婷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83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  <w:lang w:eastAsia="zh-CN"/>
              </w:rPr>
              <w:t>每学期</w:t>
            </w:r>
          </w:p>
        </w:tc>
        <w:tc>
          <w:tcPr>
            <w:tcW w:w="4462" w:type="dxa"/>
            <w:shd w:val="clear" w:color="auto" w:fill="auto"/>
            <w:vAlign w:val="center"/>
          </w:tcPr>
          <w:p>
            <w:pPr>
              <w:spacing w:line="400" w:lineRule="exact"/>
              <w:jc w:val="both"/>
              <w:rPr>
                <w:rFonts w:hint="default" w:ascii="Times New Roman" w:hAnsi="Times New Roman" w:eastAsia="宋体" w:cs="Times New Roman"/>
                <w:sz w:val="24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1"/>
                <w:lang w:eastAsia="zh-CN"/>
              </w:rPr>
              <w:t>跟踪一名幼儿撰写个案观察记录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pacing w:line="400" w:lineRule="exact"/>
              <w:ind w:firstLine="240" w:firstLineChars="100"/>
              <w:jc w:val="both"/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黄 鸣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eastAsia="zh-CN"/>
              </w:rPr>
              <w:t>唐文婷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83" w:type="dxa"/>
            <w:vMerge w:val="restart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  <w:lang w:eastAsia="zh-CN"/>
              </w:rPr>
              <w:t>每学年</w:t>
            </w:r>
          </w:p>
        </w:tc>
        <w:tc>
          <w:tcPr>
            <w:tcW w:w="4462" w:type="dxa"/>
            <w:shd w:val="clear" w:color="auto" w:fill="auto"/>
            <w:vAlign w:val="center"/>
          </w:tcPr>
          <w:p>
            <w:pPr>
              <w:spacing w:line="400" w:lineRule="exact"/>
              <w:jc w:val="both"/>
              <w:rPr>
                <w:rFonts w:hint="eastAsia" w:ascii="Times New Roman" w:hAnsi="Times New Roman" w:eastAsia="宋体" w:cs="Times New Roman"/>
                <w:sz w:val="24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1"/>
                <w:lang w:eastAsia="zh-CN"/>
              </w:rPr>
              <w:t>期末写好个人总结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pacing w:line="400" w:lineRule="exact"/>
              <w:ind w:firstLine="240" w:firstLineChars="100"/>
              <w:jc w:val="both"/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何桃平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eastAsia="zh-CN"/>
              </w:rPr>
              <w:t>唐文婷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83" w:type="dxa"/>
            <w:vMerge w:val="continue"/>
            <w:shd w:val="clear" w:color="auto" w:fill="auto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462" w:type="dxa"/>
            <w:shd w:val="clear" w:color="auto" w:fill="auto"/>
            <w:vAlign w:val="center"/>
          </w:tcPr>
          <w:p>
            <w:pPr>
              <w:spacing w:line="400" w:lineRule="exact"/>
              <w:jc w:val="both"/>
              <w:rPr>
                <w:rFonts w:hint="eastAsia" w:ascii="Times New Roman" w:hAnsi="Times New Roman" w:eastAsia="宋体" w:cs="Times New Roman"/>
                <w:sz w:val="24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1"/>
                <w:lang w:eastAsia="zh-CN"/>
              </w:rPr>
              <w:t>撰写一篇理论学习小结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pacing w:line="400" w:lineRule="exact"/>
              <w:ind w:firstLine="240" w:firstLineChars="100"/>
              <w:jc w:val="both"/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高  维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eastAsia="zh-CN"/>
              </w:rPr>
              <w:t>唐文婷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69D513"/>
    <w:multiLevelType w:val="singleLevel"/>
    <w:tmpl w:val="8169D513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452454"/>
    <w:rsid w:val="03166D35"/>
    <w:rsid w:val="28452454"/>
    <w:rsid w:val="287556EE"/>
    <w:rsid w:val="2FA64D4A"/>
    <w:rsid w:val="471355DF"/>
    <w:rsid w:val="525D2FE7"/>
    <w:rsid w:val="6577100D"/>
    <w:rsid w:val="6ABC2F6D"/>
    <w:rsid w:val="70215B52"/>
    <w:rsid w:val="774C5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1292</Words>
  <Characters>1308</Characters>
  <Lines>0</Lines>
  <Paragraphs>0</Paragraphs>
  <TotalTime>2</TotalTime>
  <ScaleCrop>false</ScaleCrop>
  <LinksUpToDate>false</LinksUpToDate>
  <CharactersWithSpaces>1342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2021-03-08T01:44:00Z</dcterms:created>
  <dc:creator>唐文婷</dc:creator>
  <cp:lastModifiedBy>唐文婷</cp:lastModifiedBy>
  <cp:lastPrinted>2022-03-24T01:53:23Z</cp:lastPrinted>
  <dcterms:modified xsi:type="dcterms:W3CDTF">2022-03-24T01:54:02Z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40CD7A736311462FAA14793E6AA771FE</vt:lpwstr>
  </property>
</Properties>
</file>