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8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22.4.12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督查落实疫情防控情况，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开展复课前突发疫情应急演练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做好复学准备工作，确保学校正常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教育教学活动，确保复学后全体师生的安全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督查落实家校沟通、家校合作情况。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疫情突如其来，城东小学党支部开展主题党日活动与疫情防控工作相结合，通过腾讯视频等方式，以线上学习、成立疫情防控小组、党员在线学习和志愿者服务等形式，号召广大党员在疫情防控中主动担当，冲锋在前，积极投身疫情防控工作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全体教职员工、学生和同居住人、接送人核酸检测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复学第一课复学心理调适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常州市“温暖陪伴，呵护心灵”家庭教育和心理健康教育视频上交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上交区研究性学习材料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全民国家安全教育日活动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生命教育月材料上交。生命教育月主题班会方案；心理健康教育精品案例；心理健康教育优质课程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《关心下一代周报》“冰凌花奖”申报、汇总上交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制订地球日活动、科普节方案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志愿服务在龙城资料报送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</w:rPr>
              <w:t>三年级成长礼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“红领巾爱学习”网上主题队课观摩学习活动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省市区四好少年评选及申报工作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学校技防设备专项检查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根据上级要求安排人员核酸检测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学校膳食管理委员第二次会议（疫情复学后的用餐安排）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打印六年级学籍卡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校写字比赛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灾难、科幻征文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学校食品安全工作调研，检查后勤纸质档案材料收集情况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准备武进区书法特色学校评比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我校在2022年武进区中小学生信息素养提升实践活动中再创佳绩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郝思晨创作的电脑绘画《开心拆红包》或一等奖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张静雯创作的电脑绘画《美好新时代 幸福中国梦》获二等奖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郑梓晨创作的电脑绘画《春日游玩》获二等奖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卓梦洁创作的电子板报《家乡的风俗》获二等奖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陈晓笺老师获奖2022年中小学生信息素养提升实践活动优秀辅导老师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城小开展违规办学行为问题整治活动，坚持以生为本，依法治校，提升教育服务能力，构建良好的育人生态。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进一步规范办学行为，切实减轻学生过重的课业负担、心理负担和经济负担，维护学生及家长的权益，办人民满意教育。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继续开展学生社团活动，特别充分利用了本土社会资源，彰显了学校实施素质教育情况。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社会主义核心价值观的培育和践行进一步融入学校常态教育中，学校工作的总体把握上，做到时时处处在细节渗透和浸润。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做好疫情防控工作，学生和接送人路上必须带好口罩，非必要不出常、不外出。每天及时上报个人和同住人的行程。</w:t>
            </w:r>
          </w:p>
          <w:p>
            <w:pPr>
              <w:pStyle w:val="11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气温逐渐回升，早晚温差较大，注意传染性疾病的预防。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每天延时结束，搞好教室卫生，按时消毒。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上学、放学路上带好口罩，回家先洗手消毒。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个人有咳嗽、发热等症状，及时请假到医院就医。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1.把做好一起防控的工作放在第一位，保证师生员工的安全。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关注师生、生生之间的关系，做好复学后学生心理调适工作，巩固成员间的友谊。让孩子觉得学校是一个很温暖的地方，老师就是他们的父母，学校就像家一样温馨快乐。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一如既往关注家校关系与建立亲密度问题。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及时和家长做好沟通工作。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4.我校继续坚持加强教师队伍建设，利用骨干教师展示课发骨干示范作用;通过师徒结对、名师工作室、自主发展工作室等措施对青年教师进行培养。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E8E25"/>
    <w:multiLevelType w:val="singleLevel"/>
    <w:tmpl w:val="FE3E8E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96509F"/>
    <w:multiLevelType w:val="singleLevel"/>
    <w:tmpl w:val="6096509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7424FCF9"/>
    <w:multiLevelType w:val="singleLevel"/>
    <w:tmpl w:val="7424FC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AED47E5"/>
    <w:rsid w:val="0BC872F1"/>
    <w:rsid w:val="0CCE7A2A"/>
    <w:rsid w:val="0F035F95"/>
    <w:rsid w:val="0FA515E5"/>
    <w:rsid w:val="126B3B06"/>
    <w:rsid w:val="1CAE05CC"/>
    <w:rsid w:val="200C331E"/>
    <w:rsid w:val="20202046"/>
    <w:rsid w:val="21DE16C8"/>
    <w:rsid w:val="25924946"/>
    <w:rsid w:val="29504BFA"/>
    <w:rsid w:val="2A58104A"/>
    <w:rsid w:val="3AA23FC8"/>
    <w:rsid w:val="3BAC0A8F"/>
    <w:rsid w:val="3CF6767C"/>
    <w:rsid w:val="3D8F034A"/>
    <w:rsid w:val="3DB63903"/>
    <w:rsid w:val="3F397A40"/>
    <w:rsid w:val="3FAF6BA9"/>
    <w:rsid w:val="3FB13A31"/>
    <w:rsid w:val="41045237"/>
    <w:rsid w:val="42D777F6"/>
    <w:rsid w:val="47A9340F"/>
    <w:rsid w:val="48136727"/>
    <w:rsid w:val="4F0E4064"/>
    <w:rsid w:val="50857C39"/>
    <w:rsid w:val="547F58A6"/>
    <w:rsid w:val="548B4BD3"/>
    <w:rsid w:val="555E409D"/>
    <w:rsid w:val="55F21077"/>
    <w:rsid w:val="573F2DD2"/>
    <w:rsid w:val="5B1F6605"/>
    <w:rsid w:val="5BBC69C7"/>
    <w:rsid w:val="5BC260BA"/>
    <w:rsid w:val="5BD84366"/>
    <w:rsid w:val="5D764742"/>
    <w:rsid w:val="5E890159"/>
    <w:rsid w:val="5E8E0CDA"/>
    <w:rsid w:val="60344FDB"/>
    <w:rsid w:val="6227340A"/>
    <w:rsid w:val="63A63014"/>
    <w:rsid w:val="644B503D"/>
    <w:rsid w:val="66400E97"/>
    <w:rsid w:val="6A82628A"/>
    <w:rsid w:val="6D136F0F"/>
    <w:rsid w:val="6DA36D4F"/>
    <w:rsid w:val="6F084739"/>
    <w:rsid w:val="72167220"/>
    <w:rsid w:val="72AA4DFE"/>
    <w:rsid w:val="73183855"/>
    <w:rsid w:val="76AA0976"/>
    <w:rsid w:val="7A5F2A57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single" w:color="EEEEEE" w:sz="6" w:space="0"/>
        <w:right w:val="none" w:color="auto" w:sz="0" w:space="0"/>
      </w:pBdr>
      <w:shd w:val="clear" w:fill="F8F8F8"/>
      <w:spacing w:before="0" w:beforeAutospacing="1" w:after="0" w:afterAutospacing="1" w:line="630" w:lineRule="atLeast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3">
    <w:name w:val="first-child1"/>
    <w:basedOn w:val="6"/>
    <w:qFormat/>
    <w:uiPriority w:val="0"/>
  </w:style>
  <w:style w:type="character" w:customStyle="1" w:styleId="14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23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2022-04-18T08:38:37Z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7C093C8BDFBD412A85F390AD9530F5E1</vt:lpwstr>
  </property>
</Properties>
</file>