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0"/>
          <w:szCs w:val="30"/>
          <w:lang w:eastAsia="zh-CN"/>
        </w:rPr>
      </w:pPr>
      <w:r>
        <w:rPr>
          <w:rFonts w:hint="eastAsia" w:ascii="黑体" w:hAnsi="黑体" w:eastAsia="黑体"/>
          <w:b/>
          <w:sz w:val="30"/>
          <w:szCs w:val="30"/>
          <w:lang w:eastAsia="zh-CN"/>
        </w:rPr>
        <w:t>责任督学工作记录表</w:t>
      </w:r>
    </w:p>
    <w:tbl>
      <w:tblPr>
        <w:tblStyle w:val="4"/>
        <w:tblpPr w:leftFromText="180" w:rightFromText="180" w:vertAnchor="page" w:horzAnchor="margin" w:tblpX="1" w:tblpY="21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100"/>
        <w:gridCol w:w="1748"/>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督导日期</w:t>
            </w:r>
          </w:p>
        </w:tc>
        <w:tc>
          <w:tcPr>
            <w:tcW w:w="2100" w:type="dxa"/>
            <w:vAlign w:val="center"/>
          </w:tcPr>
          <w:p>
            <w:pPr>
              <w:jc w:val="center"/>
              <w:rPr>
                <w:rFonts w:hint="default" w:ascii="楷体" w:hAnsi="楷体" w:eastAsia="楷体" w:cs="楷体"/>
                <w:b/>
                <w:sz w:val="24"/>
                <w:szCs w:val="24"/>
                <w:lang w:val="en-US" w:eastAsia="zh-CN"/>
              </w:rPr>
            </w:pPr>
            <w:r>
              <w:rPr>
                <w:rFonts w:hint="eastAsia" w:ascii="楷体" w:hAnsi="楷体" w:eastAsia="楷体" w:cs="楷体"/>
                <w:b/>
                <w:sz w:val="24"/>
                <w:szCs w:val="24"/>
              </w:rPr>
              <w:t>20</w:t>
            </w:r>
            <w:r>
              <w:rPr>
                <w:rFonts w:hint="eastAsia" w:ascii="楷体" w:hAnsi="楷体" w:eastAsia="楷体" w:cs="楷体"/>
                <w:b/>
                <w:sz w:val="24"/>
                <w:szCs w:val="24"/>
                <w:lang w:val="en-US" w:eastAsia="zh-CN"/>
              </w:rPr>
              <w:t>21</w:t>
            </w:r>
            <w:r>
              <w:rPr>
                <w:rFonts w:hint="eastAsia" w:ascii="楷体" w:hAnsi="楷体" w:eastAsia="楷体" w:cs="楷体"/>
                <w:b/>
                <w:sz w:val="24"/>
                <w:szCs w:val="24"/>
              </w:rPr>
              <w:t>．</w:t>
            </w:r>
            <w:r>
              <w:rPr>
                <w:rFonts w:hint="eastAsia" w:ascii="楷体" w:hAnsi="楷体" w:eastAsia="楷体" w:cs="楷体"/>
                <w:b/>
                <w:sz w:val="24"/>
                <w:szCs w:val="24"/>
                <w:lang w:val="en-US" w:eastAsia="zh-CN"/>
              </w:rPr>
              <w:t>12</w:t>
            </w:r>
            <w:r>
              <w:rPr>
                <w:rFonts w:hint="eastAsia" w:ascii="楷体" w:hAnsi="楷体" w:eastAsia="楷体" w:cs="楷体"/>
                <w:b/>
                <w:sz w:val="24"/>
                <w:szCs w:val="24"/>
              </w:rPr>
              <w:t>．</w:t>
            </w:r>
            <w:r>
              <w:rPr>
                <w:rFonts w:hint="eastAsia" w:ascii="楷体" w:hAnsi="楷体" w:eastAsia="楷体" w:cs="楷体"/>
                <w:b/>
                <w:sz w:val="24"/>
                <w:szCs w:val="24"/>
                <w:lang w:val="en-US" w:eastAsia="zh-CN"/>
              </w:rPr>
              <w:t>13</w:t>
            </w:r>
          </w:p>
        </w:tc>
        <w:tc>
          <w:tcPr>
            <w:tcW w:w="17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督导学校</w:t>
            </w:r>
          </w:p>
        </w:tc>
        <w:tc>
          <w:tcPr>
            <w:tcW w:w="298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lang w:eastAsia="zh-CN"/>
              </w:rPr>
              <w:t>常州市</w:t>
            </w:r>
            <w:r>
              <w:rPr>
                <w:rFonts w:hint="eastAsia" w:ascii="楷体" w:hAnsi="楷体" w:eastAsia="楷体" w:cs="楷体"/>
                <w:b/>
                <w:sz w:val="24"/>
                <w:szCs w:val="24"/>
              </w:rPr>
              <w:t>武进区</w:t>
            </w:r>
            <w:r>
              <w:rPr>
                <w:rFonts w:hint="eastAsia" w:ascii="楷体" w:hAnsi="楷体" w:eastAsia="楷体" w:cs="楷体"/>
                <w:b/>
                <w:sz w:val="24"/>
                <w:szCs w:val="24"/>
                <w:lang w:eastAsia="zh-CN"/>
              </w:rPr>
              <w:t>城东</w:t>
            </w:r>
            <w:r>
              <w:rPr>
                <w:rFonts w:hint="eastAsia" w:ascii="楷体" w:hAnsi="楷体" w:eastAsia="楷体" w:cs="楷体"/>
                <w:b/>
                <w:sz w:val="24"/>
                <w:szCs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trPr>
        <w:tc>
          <w:tcPr>
            <w:tcW w:w="8108" w:type="dxa"/>
            <w:gridSpan w:val="4"/>
          </w:tcPr>
          <w:p>
            <w:pPr>
              <w:pStyle w:val="9"/>
              <w:numPr>
                <w:ilvl w:val="0"/>
                <w:numId w:val="0"/>
              </w:numPr>
              <w:rPr>
                <w:rFonts w:hint="eastAsia" w:ascii="楷体" w:hAnsi="楷体" w:eastAsia="楷体" w:cs="楷体"/>
                <w:b/>
                <w:sz w:val="24"/>
                <w:szCs w:val="24"/>
              </w:rPr>
            </w:pPr>
            <w:r>
              <w:rPr>
                <w:rFonts w:hint="eastAsia" w:ascii="楷体" w:hAnsi="楷体" w:eastAsia="楷体" w:cs="楷体"/>
                <w:b/>
                <w:sz w:val="24"/>
                <w:szCs w:val="24"/>
              </w:rPr>
              <w:t>督导主要内容：</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sz w:val="24"/>
                <w:szCs w:val="24"/>
              </w:rPr>
            </w:pPr>
            <w:r>
              <w:rPr>
                <w:rFonts w:hint="eastAsia" w:ascii="楷体" w:hAnsi="楷体" w:eastAsia="楷体" w:cs="楷体"/>
                <w:sz w:val="24"/>
                <w:szCs w:val="24"/>
                <w:lang w:eastAsia="zh-CN"/>
              </w:rPr>
              <w:t>督查学校</w:t>
            </w:r>
            <w:r>
              <w:rPr>
                <w:rFonts w:hint="eastAsia" w:ascii="楷体" w:hAnsi="楷体" w:eastAsia="楷体" w:cs="楷体"/>
                <w:sz w:val="24"/>
                <w:szCs w:val="24"/>
              </w:rPr>
              <w:t>开展</w:t>
            </w:r>
            <w:r>
              <w:rPr>
                <w:rFonts w:hint="eastAsia" w:ascii="楷体" w:hAnsi="楷体" w:eastAsia="楷体" w:cs="楷体"/>
                <w:sz w:val="24"/>
                <w:szCs w:val="24"/>
                <w:lang w:eastAsia="zh-CN"/>
              </w:rPr>
              <w:t>“双减”工作，落实“五项”管理</w:t>
            </w:r>
            <w:r>
              <w:rPr>
                <w:rFonts w:hint="eastAsia" w:ascii="楷体" w:hAnsi="楷体" w:eastAsia="楷体" w:cs="楷体"/>
                <w:sz w:val="24"/>
                <w:szCs w:val="24"/>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eastAsia="zh-CN"/>
              </w:rPr>
            </w:pPr>
            <w:r>
              <w:rPr>
                <w:rFonts w:hint="eastAsia" w:ascii="楷体" w:hAnsi="楷体" w:eastAsia="楷体" w:cs="楷体"/>
                <w:sz w:val="24"/>
                <w:szCs w:val="24"/>
              </w:rPr>
              <w:t>为贯彻落实“双减”政策和“五项管理”工作要求，不断改进作业管理，提升课后服务质量，让每一个孩子绽放不一样的精彩，</w:t>
            </w:r>
            <w:r>
              <w:rPr>
                <w:rFonts w:hint="eastAsia" w:ascii="楷体" w:hAnsi="楷体" w:eastAsia="楷体" w:cs="楷体"/>
                <w:sz w:val="24"/>
                <w:szCs w:val="24"/>
                <w:lang w:eastAsia="zh-CN"/>
              </w:rPr>
              <w:t>城东</w:t>
            </w:r>
            <w:r>
              <w:rPr>
                <w:rFonts w:hint="eastAsia" w:ascii="楷体" w:hAnsi="楷体" w:eastAsia="楷体" w:cs="楷体"/>
                <w:sz w:val="24"/>
                <w:szCs w:val="24"/>
              </w:rPr>
              <w:t>小学统一立德树人</w:t>
            </w:r>
            <w:r>
              <w:rPr>
                <w:rFonts w:hint="eastAsia" w:ascii="楷体" w:hAnsi="楷体" w:eastAsia="楷体" w:cs="楷体"/>
                <w:sz w:val="24"/>
                <w:szCs w:val="24"/>
                <w:lang w:eastAsia="zh-CN"/>
              </w:rPr>
              <w:t>思想认识，抓落实，抓实效，推进各项工作有序开展。</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2.</w:t>
            </w:r>
            <w:r>
              <w:rPr>
                <w:rFonts w:hint="eastAsia" w:ascii="楷体" w:hAnsi="楷体" w:eastAsia="楷体" w:cs="楷体"/>
                <w:sz w:val="24"/>
                <w:szCs w:val="24"/>
              </w:rPr>
              <w:t>“双减”提质新课堂，竞技赋能展风采</w:t>
            </w:r>
            <w:r>
              <w:rPr>
                <w:rFonts w:hint="eastAsia" w:ascii="楷体" w:hAnsi="楷体" w:eastAsia="楷体" w:cs="楷体"/>
                <w:sz w:val="24"/>
                <w:szCs w:val="24"/>
                <w:lang w:eastAsia="zh-CN"/>
              </w:rPr>
              <w:t>。教育的主阵地是学校，教育的主战场是课堂。城小以“提升教学质量，优化教学授课方式”为主旋律，坚守教学本真，发扬创新精神，教出精彩课堂，开展马杭教育集团第四届“南田杯”教学月活动。</w:t>
            </w:r>
            <w:bookmarkStart w:id="0" w:name="_GoBack"/>
            <w:bookmarkEnd w:id="0"/>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3.优化作业显慧心，减量提质促发展。为切实减轻学生课业负担，加快＂双减＂政策落地生根，城小结合学校实际，积极谋划，优化作业设计、作业评价、作业过关，促进作业效质不断提升。</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4.多部门通力合作，落实落细“双减”工作。学校成立“双减”工作领导小组，组建了工作专班，教师发展中心、学生发展中心全面有序地推进各项工作。学校还将不断优化、调整课后服务方案与作业管理制度，拓宽课后服务渠道，丰富作业形式，真正做到减负增效，使“双减”工作落到实处，促进学生全面发展和健康成长，努力办好家门口有温度的好学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lang w:eastAsia="zh-CN"/>
              </w:rPr>
              <w:t>督查后勤员工工作情况，巡查校园安全设施。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8108" w:type="dxa"/>
            <w:gridSpan w:val="4"/>
          </w:tcPr>
          <w:p>
            <w:pPr>
              <w:rPr>
                <w:rFonts w:hint="eastAsia" w:ascii="楷体" w:hAnsi="楷体" w:eastAsia="楷体" w:cs="楷体"/>
                <w:sz w:val="24"/>
                <w:szCs w:val="24"/>
              </w:rPr>
            </w:pPr>
            <w:r>
              <w:rPr>
                <w:rFonts w:hint="eastAsia" w:ascii="楷体" w:hAnsi="楷体" w:eastAsia="楷体" w:cs="楷体"/>
                <w:b/>
                <w:sz w:val="24"/>
                <w:szCs w:val="24"/>
              </w:rPr>
              <w:t>学校近期重点工作及成绩（管理、德育、教学、特色、文化等方面）：</w:t>
            </w:r>
          </w:p>
          <w:p>
            <w:pPr>
              <w:numPr>
                <w:ilvl w:val="0"/>
                <w:numId w:val="2"/>
              </w:numPr>
              <w:ind w:lef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城东小学“双减”工作暨心理健康教育推进会</w:t>
            </w:r>
          </w:p>
          <w:p>
            <w:pPr>
              <w:numPr>
                <w:ilvl w:val="0"/>
                <w:numId w:val="2"/>
              </w:numPr>
              <w:ind w:leftChars="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王红娟预备党员转正会议</w:t>
            </w:r>
          </w:p>
          <w:p>
            <w:pPr>
              <w:numPr>
                <w:ilvl w:val="0"/>
                <w:numId w:val="2"/>
              </w:numPr>
              <w:ind w:leftChars="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上交市教学能手、教坛新秀材料</w:t>
            </w:r>
          </w:p>
          <w:p>
            <w:pPr>
              <w:numPr>
                <w:ilvl w:val="0"/>
                <w:numId w:val="2"/>
              </w:numPr>
              <w:ind w:leftChars="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现代剧表演</w:t>
            </w:r>
          </w:p>
          <w:p>
            <w:pPr>
              <w:numPr>
                <w:ilvl w:val="0"/>
                <w:numId w:val="2"/>
              </w:numPr>
              <w:ind w:leftChars="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南田杯青年教师评优课第二轮课堂展示</w:t>
            </w:r>
          </w:p>
          <w:p>
            <w:pPr>
              <w:numPr>
                <w:ilvl w:val="0"/>
                <w:numId w:val="2"/>
              </w:numPr>
              <w:ind w:leftChars="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区小学科学青年教师基本功竞赛第一轮</w:t>
            </w:r>
          </w:p>
          <w:p>
            <w:pPr>
              <w:numPr>
                <w:ilvl w:val="0"/>
                <w:numId w:val="2"/>
              </w:numPr>
              <w:ind w:leftChars="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四年级区作文过关测试</w:t>
            </w:r>
          </w:p>
          <w:p>
            <w:pPr>
              <w:numPr>
                <w:ilvl w:val="0"/>
                <w:numId w:val="2"/>
              </w:numPr>
              <w:ind w:leftChars="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省课外读物进校园网上填报工作</w:t>
            </w:r>
          </w:p>
          <w:p>
            <w:pPr>
              <w:numPr>
                <w:ilvl w:val="0"/>
                <w:numId w:val="2"/>
              </w:numPr>
              <w:ind w:leftChars="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上交小记者征文</w:t>
            </w:r>
          </w:p>
          <w:p>
            <w:pPr>
              <w:numPr>
                <w:ilvl w:val="0"/>
                <w:numId w:val="2"/>
              </w:numPr>
              <w:ind w:leftChars="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下发《关于减轻学生校外培训负担告家长书》</w:t>
            </w:r>
          </w:p>
          <w:p>
            <w:pPr>
              <w:numPr>
                <w:ilvl w:val="0"/>
                <w:numId w:val="2"/>
              </w:numPr>
              <w:ind w:leftChars="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上传“常州市数字化展评课”视频</w:t>
            </w:r>
          </w:p>
          <w:p>
            <w:pPr>
              <w:numPr>
                <w:ilvl w:val="0"/>
                <w:numId w:val="2"/>
              </w:numPr>
              <w:ind w:leftChars="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体育抽测（四1）</w:t>
            </w:r>
          </w:p>
          <w:p>
            <w:pPr>
              <w:numPr>
                <w:ilvl w:val="0"/>
                <w:numId w:val="2"/>
              </w:numPr>
              <w:ind w:leftChars="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区优质课（课堂教学）评比</w:t>
            </w:r>
          </w:p>
          <w:p>
            <w:pPr>
              <w:numPr>
                <w:ilvl w:val="0"/>
                <w:numId w:val="2"/>
              </w:numPr>
              <w:ind w:leftChars="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消防安全检查和119系列活动</w:t>
            </w:r>
          </w:p>
          <w:p>
            <w:pPr>
              <w:numPr>
                <w:ilvl w:val="0"/>
                <w:numId w:val="2"/>
              </w:numPr>
              <w:ind w:leftChars="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三年级区英语整班朗读比赛</w:t>
            </w:r>
          </w:p>
          <w:p>
            <w:pPr>
              <w:numPr>
                <w:ilvl w:val="0"/>
                <w:numId w:val="2"/>
              </w:numPr>
              <w:ind w:leftChars="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宪法周材料整理</w:t>
            </w:r>
          </w:p>
          <w:p>
            <w:pPr>
              <w:numPr>
                <w:ilvl w:val="0"/>
                <w:numId w:val="2"/>
              </w:numPr>
              <w:ind w:leftChars="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二四年级家长会</w:t>
            </w:r>
          </w:p>
          <w:p>
            <w:pPr>
              <w:numPr>
                <w:ilvl w:val="0"/>
                <w:numId w:val="2"/>
              </w:numPr>
              <w:ind w:leftChars="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冬季火灾隐患排查</w:t>
            </w:r>
          </w:p>
          <w:p>
            <w:pPr>
              <w:numPr>
                <w:ilvl w:val="0"/>
                <w:numId w:val="2"/>
              </w:numPr>
              <w:ind w:leftChars="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校园水、电设备专项维护</w:t>
            </w:r>
          </w:p>
          <w:p>
            <w:pPr>
              <w:numPr>
                <w:ilvl w:val="0"/>
                <w:numId w:val="2"/>
              </w:numPr>
              <w:ind w:leftChars="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党建联盟活动：共建书屋</w:t>
            </w:r>
          </w:p>
          <w:p>
            <w:pPr>
              <w:numPr>
                <w:ilvl w:val="0"/>
                <w:numId w:val="2"/>
              </w:numPr>
              <w:ind w:leftChars="0"/>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大家访</w:t>
            </w:r>
          </w:p>
          <w:p>
            <w:pPr>
              <w:pStyle w:val="9"/>
              <w:numPr>
                <w:ilvl w:val="0"/>
                <w:numId w:val="0"/>
              </w:numPr>
              <w:rPr>
                <w:rFonts w:hint="default"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我校获评2020-2021年武进区德育工作先进学校！</w:t>
            </w:r>
          </w:p>
          <w:p>
            <w:pPr>
              <w:pStyle w:val="9"/>
              <w:numPr>
                <w:ilvl w:val="0"/>
                <w:numId w:val="0"/>
              </w:numPr>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我校在区第五届运动会暨第三届全民健身运动会青少年部田径比赛中，荣获小学乙组团体总分第七名！</w:t>
            </w:r>
          </w:p>
          <w:p>
            <w:pPr>
              <w:pStyle w:val="9"/>
              <w:numPr>
                <w:ilvl w:val="0"/>
                <w:numId w:val="0"/>
              </w:numPr>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肖红蕊</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区第五届运动会暨第三届全民健身运动会青少年部田径比赛小学09年组女子400米第五名</w:t>
            </w:r>
          </w:p>
          <w:p>
            <w:pPr>
              <w:pStyle w:val="9"/>
              <w:numPr>
                <w:ilvl w:val="0"/>
                <w:numId w:val="0"/>
              </w:numPr>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王嘉俊</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区第五届运动会暨第三届全民健身运动会青少年部田径比赛小学10年组男子垒球第三名</w:t>
            </w:r>
          </w:p>
          <w:p>
            <w:pPr>
              <w:pStyle w:val="9"/>
              <w:numPr>
                <w:ilvl w:val="0"/>
                <w:numId w:val="0"/>
              </w:numPr>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何馨蕊</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区第五届运动会暨第三届全民健身运动会青少年部田径比赛小学09年组女子200米第五名</w:t>
            </w:r>
          </w:p>
          <w:p>
            <w:pPr>
              <w:pStyle w:val="9"/>
              <w:numPr>
                <w:ilvl w:val="0"/>
                <w:numId w:val="0"/>
              </w:numPr>
              <w:rPr>
                <w:rFonts w:hint="eastAsia" w:ascii="楷体" w:hAnsi="楷体" w:eastAsia="楷体" w:cs="楷体"/>
                <w:sz w:val="24"/>
                <w:szCs w:val="24"/>
              </w:rPr>
            </w:pPr>
            <w:r>
              <w:rPr>
                <w:rFonts w:hint="eastAsia" w:ascii="楷体" w:hAnsi="楷体" w:eastAsia="楷体" w:cs="楷体"/>
                <w:sz w:val="24"/>
                <w:szCs w:val="24"/>
                <w:lang w:val="en-US" w:eastAsia="zh-CN"/>
              </w:rPr>
              <w:t>6.</w:t>
            </w:r>
            <w:r>
              <w:rPr>
                <w:rFonts w:hint="eastAsia" w:ascii="楷体" w:hAnsi="楷体" w:eastAsia="楷体" w:cs="楷体"/>
                <w:sz w:val="24"/>
                <w:szCs w:val="24"/>
              </w:rPr>
              <w:t>郑紫萱</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区第五届运动会暨第三届全民健身运动会青少年部田径比赛小学11年组女子A组竞速全能第八名</w:t>
            </w:r>
          </w:p>
          <w:p>
            <w:pPr>
              <w:pStyle w:val="9"/>
              <w:numPr>
                <w:ilvl w:val="0"/>
                <w:numId w:val="0"/>
              </w:numPr>
              <w:rPr>
                <w:rFonts w:hint="eastAsia" w:ascii="楷体" w:hAnsi="楷体" w:eastAsia="楷体" w:cs="楷体"/>
                <w:sz w:val="24"/>
                <w:szCs w:val="24"/>
              </w:rPr>
            </w:pPr>
            <w:r>
              <w:rPr>
                <w:rFonts w:hint="eastAsia" w:ascii="楷体" w:hAnsi="楷体" w:eastAsia="楷体" w:cs="楷体"/>
                <w:sz w:val="24"/>
                <w:szCs w:val="24"/>
                <w:lang w:val="en-US" w:eastAsia="zh-CN"/>
              </w:rPr>
              <w:t>7.</w:t>
            </w:r>
            <w:r>
              <w:rPr>
                <w:rFonts w:hint="eastAsia" w:ascii="楷体" w:hAnsi="楷体" w:eastAsia="楷体" w:cs="楷体"/>
                <w:sz w:val="24"/>
                <w:szCs w:val="24"/>
              </w:rPr>
              <w:t>肖红蕊</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区第五届运动会暨第三届全民健身运动会青少年部田径比赛小学09年组女子200米第六名</w:t>
            </w:r>
          </w:p>
          <w:p>
            <w:pPr>
              <w:pStyle w:val="9"/>
              <w:numPr>
                <w:ilvl w:val="0"/>
                <w:numId w:val="0"/>
              </w:numPr>
              <w:rPr>
                <w:rFonts w:hint="eastAsia" w:ascii="楷体" w:hAnsi="楷体" w:eastAsia="楷体" w:cs="楷体"/>
                <w:sz w:val="24"/>
                <w:szCs w:val="24"/>
              </w:rPr>
            </w:pPr>
            <w:r>
              <w:rPr>
                <w:rFonts w:hint="eastAsia" w:ascii="楷体" w:hAnsi="楷体" w:eastAsia="楷体" w:cs="楷体"/>
                <w:sz w:val="24"/>
                <w:szCs w:val="24"/>
                <w:lang w:val="en-US" w:eastAsia="zh-CN"/>
              </w:rPr>
              <w:t>8.</w:t>
            </w:r>
            <w:r>
              <w:rPr>
                <w:rFonts w:hint="eastAsia" w:ascii="楷体" w:hAnsi="楷体" w:eastAsia="楷体" w:cs="楷体"/>
                <w:sz w:val="24"/>
                <w:szCs w:val="24"/>
              </w:rPr>
              <w:t>何馨蕊</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区第五届运动会暨第三届全民健身运动会青少年部田径比赛小学09年组女子100米第四名</w:t>
            </w:r>
          </w:p>
          <w:p>
            <w:pPr>
              <w:numPr>
                <w:ilvl w:val="0"/>
                <w:numId w:val="2"/>
              </w:numPr>
              <w:ind w:leftChars="0"/>
              <w:rPr>
                <w:rFonts w:hint="default" w:ascii="宋体" w:hAnsi="宋体" w:eastAsia="宋体" w:cs="宋体"/>
                <w:i w:val="0"/>
                <w:iCs w:val="0"/>
                <w:caps w:val="0"/>
                <w:color w:val="222222"/>
                <w:spacing w:val="0"/>
                <w:sz w:val="24"/>
                <w:szCs w:val="24"/>
                <w:lang w:val="en-US" w:eastAsia="zh-CN"/>
              </w:rPr>
            </w:pPr>
            <w:r>
              <w:rPr>
                <w:rFonts w:hint="eastAsia" w:ascii="楷体" w:hAnsi="楷体" w:eastAsia="楷体" w:cs="楷体"/>
                <w:sz w:val="24"/>
                <w:szCs w:val="24"/>
                <w:lang w:val="en-US" w:eastAsia="zh-CN"/>
              </w:rPr>
              <w:t>9.</w:t>
            </w:r>
            <w:r>
              <w:rPr>
                <w:rFonts w:hint="eastAsia" w:ascii="楷体" w:hAnsi="楷体" w:eastAsia="楷体" w:cs="楷体"/>
                <w:sz w:val="24"/>
                <w:szCs w:val="24"/>
              </w:rPr>
              <w:t>侍佳琦</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区第五届运动会暨第三届全民健身运动会青少年部田径比赛小学11年组女子竞速D组第五名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学校规范办学情况（师德、课程设置、户外体育活动、收费规范、小学化倾向等）：</w:t>
            </w:r>
          </w:p>
          <w:p>
            <w:pPr>
              <w:pStyle w:val="9"/>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r>
              <w:rPr>
                <w:rFonts w:hint="eastAsia" w:ascii="楷体" w:hAnsi="楷体" w:eastAsia="楷体" w:cs="楷体"/>
                <w:sz w:val="24"/>
                <w:szCs w:val="24"/>
                <w:lang w:eastAsia="zh-CN"/>
              </w:rPr>
              <w:t>武进凤凰艺术团基层巡演走进城东小学，风趣幽默的相声、小品，聚集了当代家庭、学校教育的热点，关注了学生身心的健康成长，教会学生明辩是非。</w:t>
            </w:r>
          </w:p>
          <w:p>
            <w:pPr>
              <w:pStyle w:val="9"/>
              <w:numPr>
                <w:ilvl w:val="0"/>
                <w:numId w:val="3"/>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城东小学党支部召开第四季度党员大会</w:t>
            </w:r>
            <w:r>
              <w:rPr>
                <w:rFonts w:hint="eastAsia" w:ascii="楷体" w:hAnsi="楷体" w:eastAsia="楷体" w:cs="楷体"/>
                <w:sz w:val="24"/>
                <w:szCs w:val="24"/>
                <w:lang w:val="en-US" w:eastAsia="zh-CN"/>
              </w:rPr>
              <w:t>.</w:t>
            </w:r>
            <w:r>
              <w:rPr>
                <w:rFonts w:hint="eastAsia" w:ascii="楷体" w:hAnsi="楷体" w:eastAsia="楷体" w:cs="楷体"/>
                <w:sz w:val="24"/>
                <w:szCs w:val="24"/>
                <w:lang w:eastAsia="zh-CN"/>
              </w:rPr>
              <w:t>本次活动，接收了新党员，为党支部注入了一股新的血液、新的力量，让党支部的队伍得到了壮大。</w:t>
            </w:r>
          </w:p>
          <w:p>
            <w:pPr>
              <w:pStyle w:val="9"/>
              <w:numPr>
                <w:ilvl w:val="0"/>
                <w:numId w:val="0"/>
              </w:numPr>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lang w:eastAsia="zh-CN"/>
              </w:rPr>
              <w:t>搭建比赛平台，促进青年教师专业成长，马杭中心小学教育集团第四届“南田杯”教学月活动，相信在不断学习，不断探索，不断反思中，青年教师们一定会加速成长，越磨砺越闪光。</w:t>
            </w:r>
          </w:p>
          <w:p>
            <w:pPr>
              <w:pStyle w:val="9"/>
              <w:numPr>
                <w:ilvl w:val="0"/>
                <w:numId w:val="3"/>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在“双减”背景下，面对学生的成长需求以及家长的“教育焦虑”，一线教师应该怎么做?12月7日城东小学邀请中国家庭教育高级指导师，资深学前教育、青少年儿童教育专家，江苏省学前教育评估专家、组长包丽娜老师为全体教师作《双减政策之下，教师工作的再思考》专题讲座。</w:t>
            </w:r>
          </w:p>
          <w:p>
            <w:pPr>
              <w:pStyle w:val="9"/>
              <w:numPr>
                <w:ilvl w:val="0"/>
                <w:numId w:val="3"/>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强化全体师生的卫生管理意识，宣传并强调学校环境卫生工作的重要性，使全体师生提高对环境卫生工作的重视，并促使学生自觉养成良好的卫生习惯。</w:t>
            </w:r>
          </w:p>
          <w:p>
            <w:pPr>
              <w:pStyle w:val="9"/>
              <w:numPr>
                <w:ilvl w:val="0"/>
                <w:numId w:val="3"/>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学校重视有关督学经常性督导的资料整理及有关机制的建设，对提出的建议能根据学校实际进行精准的整改。</w:t>
            </w:r>
          </w:p>
          <w:p>
            <w:pPr>
              <w:pStyle w:val="9"/>
              <w:numPr>
                <w:ilvl w:val="0"/>
                <w:numId w:val="3"/>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举行“牢记历史，振兴中华”，</w:t>
            </w:r>
            <w:r>
              <w:rPr>
                <w:rFonts w:hint="eastAsia" w:ascii="楷体" w:hAnsi="楷体" w:eastAsia="楷体" w:cs="楷体"/>
                <w:sz w:val="24"/>
                <w:szCs w:val="24"/>
                <w:lang w:val="en-US" w:eastAsia="zh-CN"/>
              </w:rPr>
              <w:t>12月13日国家公祭日升旗仪式，教育学生牢记历史，振兴中华。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存在问题、困难及处理情况：</w:t>
            </w:r>
          </w:p>
          <w:p>
            <w:pPr>
              <w:numPr>
                <w:ilvl w:val="0"/>
                <w:numId w:val="4"/>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食堂学生的剩菜剩饭过多，部分学生挑食。建议平时加强珍惜粮食、营养均衡的教育。</w:t>
            </w:r>
          </w:p>
          <w:p>
            <w:pPr>
              <w:numPr>
                <w:ilvl w:val="0"/>
                <w:numId w:val="4"/>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低年级在教师用餐，要做好保温的工作，让学生吃上热饭热菜。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对学校的意见和建议：</w:t>
            </w:r>
          </w:p>
          <w:p>
            <w:pPr>
              <w:numPr>
                <w:ilvl w:val="0"/>
                <w:numId w:val="0"/>
              </w:numPr>
              <w:rPr>
                <w:rFonts w:hint="eastAsia" w:ascii="楷体" w:hAnsi="楷体" w:eastAsia="楷体" w:cs="楷体"/>
                <w:sz w:val="24"/>
                <w:szCs w:val="24"/>
                <w:lang w:eastAsia="zh-CN"/>
              </w:rPr>
            </w:pPr>
            <w:r>
              <w:rPr>
                <w:rFonts w:hint="eastAsia" w:ascii="楷体" w:hAnsi="楷体" w:eastAsia="楷体" w:cs="楷体"/>
                <w:sz w:val="24"/>
                <w:szCs w:val="24"/>
                <w:lang w:val="en-US" w:eastAsia="zh-CN"/>
              </w:rPr>
              <w:t>1.各班要做好卫生工作，平时多通风，学生要勤洗手，戴口罩。</w:t>
            </w:r>
          </w:p>
          <w:p>
            <w:pPr>
              <w:numPr>
                <w:ilvl w:val="0"/>
                <w:numId w:val="0"/>
              </w:numPr>
              <w:ind w:leftChars="0"/>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学校阳光午后及户外体育活动高效落实，</w:t>
            </w:r>
            <w:r>
              <w:rPr>
                <w:rFonts w:hint="eastAsia" w:ascii="楷体" w:hAnsi="楷体" w:eastAsia="楷体" w:cs="楷体"/>
                <w:sz w:val="24"/>
                <w:szCs w:val="24"/>
                <w:lang w:eastAsia="zh-CN"/>
              </w:rPr>
              <w:t>增强学生身体素质。</w:t>
            </w:r>
          </w:p>
          <w:p>
            <w:pPr>
              <w:numPr>
                <w:ilvl w:val="0"/>
                <w:numId w:val="0"/>
              </w:numPr>
              <w:ind w:left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3.冬季要增强锻炼，提高学生的身体素质。</w:t>
            </w:r>
          </w:p>
          <w:p>
            <w:pPr>
              <w:pStyle w:val="9"/>
              <w:numPr>
                <w:ilvl w:val="0"/>
                <w:numId w:val="0"/>
              </w:numPr>
              <w:ind w:leftChars="0"/>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lang w:eastAsia="zh-CN"/>
              </w:rPr>
              <w:t>关注学生健康，控制流感和传染性疾病。</w:t>
            </w:r>
          </w:p>
        </w:tc>
      </w:tr>
    </w:tbl>
    <w:p>
      <w:pPr>
        <w:jc w:val="center"/>
        <w:rPr>
          <w:rFonts w:hint="eastAsia" w:ascii="黑体" w:hAnsi="黑体" w:eastAsia="黑体"/>
          <w:b/>
          <w:sz w:val="30"/>
          <w:szCs w:val="30"/>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E9B16"/>
    <w:multiLevelType w:val="singleLevel"/>
    <w:tmpl w:val="16AE9B16"/>
    <w:lvl w:ilvl="0" w:tentative="0">
      <w:start w:val="2"/>
      <w:numFmt w:val="decimal"/>
      <w:suff w:val="nothing"/>
      <w:lvlText w:val="%1、"/>
      <w:lvlJc w:val="left"/>
    </w:lvl>
  </w:abstractNum>
  <w:abstractNum w:abstractNumId="1">
    <w:nsid w:val="1DA91943"/>
    <w:multiLevelType w:val="singleLevel"/>
    <w:tmpl w:val="1DA91943"/>
    <w:lvl w:ilvl="0" w:tentative="0">
      <w:start w:val="1"/>
      <w:numFmt w:val="decimal"/>
      <w:lvlText w:val="%1."/>
      <w:lvlJc w:val="left"/>
      <w:pPr>
        <w:tabs>
          <w:tab w:val="left" w:pos="312"/>
        </w:tabs>
      </w:pPr>
    </w:lvl>
  </w:abstractNum>
  <w:abstractNum w:abstractNumId="2">
    <w:nsid w:val="5F57053A"/>
    <w:multiLevelType w:val="singleLevel"/>
    <w:tmpl w:val="5F57053A"/>
    <w:lvl w:ilvl="0" w:tentative="0">
      <w:start w:val="1"/>
      <w:numFmt w:val="decimal"/>
      <w:lvlText w:val="%1."/>
      <w:lvlJc w:val="left"/>
      <w:pPr>
        <w:tabs>
          <w:tab w:val="left" w:pos="312"/>
        </w:tabs>
      </w:pPr>
    </w:lvl>
  </w:abstractNum>
  <w:abstractNum w:abstractNumId="3">
    <w:nsid w:val="66CE0AA3"/>
    <w:multiLevelType w:val="singleLevel"/>
    <w:tmpl w:val="66CE0AA3"/>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098"/>
    <w:rsid w:val="0001050B"/>
    <w:rsid w:val="00043A0C"/>
    <w:rsid w:val="00057D4B"/>
    <w:rsid w:val="00074EEE"/>
    <w:rsid w:val="00107F5A"/>
    <w:rsid w:val="00145E4E"/>
    <w:rsid w:val="00152883"/>
    <w:rsid w:val="001A4460"/>
    <w:rsid w:val="001B0692"/>
    <w:rsid w:val="001D09C0"/>
    <w:rsid w:val="001D326A"/>
    <w:rsid w:val="00233467"/>
    <w:rsid w:val="00285B01"/>
    <w:rsid w:val="002B07FC"/>
    <w:rsid w:val="002D696C"/>
    <w:rsid w:val="002E4FE0"/>
    <w:rsid w:val="00300348"/>
    <w:rsid w:val="003141CD"/>
    <w:rsid w:val="0035477E"/>
    <w:rsid w:val="00396C77"/>
    <w:rsid w:val="00423199"/>
    <w:rsid w:val="00423AD6"/>
    <w:rsid w:val="00431EBE"/>
    <w:rsid w:val="00487023"/>
    <w:rsid w:val="0055071C"/>
    <w:rsid w:val="005804D3"/>
    <w:rsid w:val="005A3E26"/>
    <w:rsid w:val="0062280A"/>
    <w:rsid w:val="006242DA"/>
    <w:rsid w:val="0064690A"/>
    <w:rsid w:val="006714FE"/>
    <w:rsid w:val="00734807"/>
    <w:rsid w:val="007F19A9"/>
    <w:rsid w:val="007F3590"/>
    <w:rsid w:val="00811216"/>
    <w:rsid w:val="00892868"/>
    <w:rsid w:val="009B0BE3"/>
    <w:rsid w:val="00B67AEB"/>
    <w:rsid w:val="00BD1B7B"/>
    <w:rsid w:val="00CD4110"/>
    <w:rsid w:val="00CF2AF4"/>
    <w:rsid w:val="00D0247D"/>
    <w:rsid w:val="00D14F78"/>
    <w:rsid w:val="00D879CE"/>
    <w:rsid w:val="00DF2E77"/>
    <w:rsid w:val="00E46AF5"/>
    <w:rsid w:val="00E93098"/>
    <w:rsid w:val="00EA1A8C"/>
    <w:rsid w:val="00F82168"/>
    <w:rsid w:val="06366FD8"/>
    <w:rsid w:val="089044E8"/>
    <w:rsid w:val="08D46846"/>
    <w:rsid w:val="093E6787"/>
    <w:rsid w:val="09573215"/>
    <w:rsid w:val="0BF63A83"/>
    <w:rsid w:val="0DFC7990"/>
    <w:rsid w:val="0EDC48E9"/>
    <w:rsid w:val="15ED0FC5"/>
    <w:rsid w:val="161F1DCB"/>
    <w:rsid w:val="17C52EE1"/>
    <w:rsid w:val="19A21CFB"/>
    <w:rsid w:val="1ABA4FA0"/>
    <w:rsid w:val="1BA93FF1"/>
    <w:rsid w:val="2118056E"/>
    <w:rsid w:val="21703D3E"/>
    <w:rsid w:val="24DA34EA"/>
    <w:rsid w:val="296B502B"/>
    <w:rsid w:val="2A1D78D3"/>
    <w:rsid w:val="2E3E2C02"/>
    <w:rsid w:val="300F392F"/>
    <w:rsid w:val="32987EE5"/>
    <w:rsid w:val="333906D4"/>
    <w:rsid w:val="340E3056"/>
    <w:rsid w:val="392562FA"/>
    <w:rsid w:val="398F5C4E"/>
    <w:rsid w:val="399933BE"/>
    <w:rsid w:val="421A0B54"/>
    <w:rsid w:val="44E81E3E"/>
    <w:rsid w:val="46D20CF9"/>
    <w:rsid w:val="47570BF3"/>
    <w:rsid w:val="4E520F73"/>
    <w:rsid w:val="4F321B5F"/>
    <w:rsid w:val="524B0D7E"/>
    <w:rsid w:val="5652411E"/>
    <w:rsid w:val="580C59CB"/>
    <w:rsid w:val="61CD030F"/>
    <w:rsid w:val="6B4456FA"/>
    <w:rsid w:val="6BC97134"/>
    <w:rsid w:val="6DC10BCA"/>
    <w:rsid w:val="74184E36"/>
    <w:rsid w:val="743155E3"/>
    <w:rsid w:val="77B11F09"/>
    <w:rsid w:val="7A271F8B"/>
    <w:rsid w:val="7AF103E4"/>
    <w:rsid w:val="7C5C0FEE"/>
    <w:rsid w:val="7E9F6AC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locked/>
    <w:uiPriority w:val="0"/>
    <w:rPr>
      <w:b/>
    </w:rPr>
  </w:style>
  <w:style w:type="character" w:customStyle="1" w:styleId="7">
    <w:name w:val="Header Char"/>
    <w:basedOn w:val="5"/>
    <w:link w:val="3"/>
    <w:semiHidden/>
    <w:qFormat/>
    <w:locked/>
    <w:uiPriority w:val="99"/>
    <w:rPr>
      <w:rFonts w:cs="Times New Roman"/>
      <w:sz w:val="18"/>
      <w:szCs w:val="18"/>
    </w:rPr>
  </w:style>
  <w:style w:type="character" w:customStyle="1" w:styleId="8">
    <w:name w:val="Footer Char"/>
    <w:basedOn w:val="5"/>
    <w:link w:val="2"/>
    <w:semiHidden/>
    <w:qFormat/>
    <w:locked/>
    <w:uiPriority w:val="99"/>
    <w:rPr>
      <w:rFonts w:cs="Times New Roman"/>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105</Words>
  <Characters>600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2018-11-22T05:50:00Z</dcterms:created>
  <dc:creator>Windows 用户</dc:creator>
  <cp:lastModifiedBy>Administrator</cp:lastModifiedBy>
  <dcterms:modified xsi:type="dcterms:W3CDTF">2021-12-13T07:46:08Z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0605B98788CF4486BE3EA7297138A78A</vt:lpwstr>
  </property>
</Properties>
</file>