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jc w:val="center"/>
        <w:rPr>
          <w:rFonts w:ascii="方正小标宋简体" w:eastAsia="方正小标宋简体" w:hAnsiTheme="minorEastAsia"/>
          <w:b/>
          <w:bCs/>
          <w:sz w:val="36"/>
          <w:szCs w:val="36"/>
        </w:rPr>
      </w:pPr>
      <w:r>
        <w:rPr>
          <w:rFonts w:hint="eastAsia" w:ascii="方正小标宋简体" w:eastAsia="方正小标宋简体" w:hAnsiTheme="minorEastAsia"/>
          <w:b/>
          <w:bCs/>
          <w:sz w:val="36"/>
          <w:szCs w:val="36"/>
        </w:rPr>
        <w:t>新冠肺炎流行病学调查问卷及告知承诺书</w:t>
      </w:r>
    </w:p>
    <w:p>
      <w:pPr>
        <w:spacing w:line="380" w:lineRule="exact"/>
        <w:jc w:val="center"/>
        <w:rPr>
          <w:rFonts w:ascii="方正小标宋简体" w:eastAsia="方正小标宋简体" w:hAnsiTheme="minorEastAsia"/>
          <w:b/>
          <w:bCs/>
          <w:sz w:val="36"/>
          <w:szCs w:val="36"/>
        </w:rPr>
      </w:pPr>
    </w:p>
    <w:p>
      <w:pPr>
        <w:spacing w:line="380" w:lineRule="exact"/>
        <w:jc w:val="left"/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姓名：          联系电话：           家庭住址：</w:t>
      </w:r>
    </w:p>
    <w:p>
      <w:pPr>
        <w:spacing w:line="380" w:lineRule="exact"/>
        <w:ind w:firstLine="470" w:firstLineChars="196"/>
        <w:jc w:val="left"/>
        <w:rPr>
          <w:rFonts w:hint="eastAsia" w:ascii="方正仿宋_GBK" w:eastAsia="方正仿宋_GBK"/>
          <w:sz w:val="24"/>
          <w:szCs w:val="24"/>
        </w:rPr>
      </w:pPr>
    </w:p>
    <w:p>
      <w:pPr>
        <w:spacing w:line="380" w:lineRule="exact"/>
        <w:ind w:firstLine="470" w:firstLineChars="196"/>
        <w:jc w:val="left"/>
      </w:pPr>
      <w:r>
        <w:rPr>
          <w:rFonts w:hint="eastAsia" w:ascii="方正仿宋_GBK" w:eastAsia="方正仿宋_GBK"/>
          <w:sz w:val="24"/>
          <w:szCs w:val="24"/>
        </w:rPr>
        <w:t>您好！为防控新冠肺炎，保障健康安全，请您如实在下面的调查选项的“有”或“无”、“是”或“否”上打“√”。</w:t>
      </w:r>
    </w:p>
    <w:p>
      <w:pPr>
        <w:spacing w:line="380" w:lineRule="exact"/>
        <w:jc w:val="left"/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一、流行病学史调查：</w:t>
      </w:r>
    </w:p>
    <w:tbl>
      <w:tblPr>
        <w:tblStyle w:val="5"/>
        <w:tblW w:w="89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7053"/>
        <w:gridCol w:w="477"/>
        <w:gridCol w:w="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20" w:type="dxa"/>
            <w:gridSpan w:val="2"/>
            <w:shd w:val="clear" w:color="auto" w:fill="DBE5F1" w:themeFill="accent1" w:themeFillTint="33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流行病学史</w:t>
            </w:r>
          </w:p>
        </w:tc>
        <w:tc>
          <w:tcPr>
            <w:tcW w:w="477" w:type="dxa"/>
            <w:shd w:val="clear" w:color="auto" w:fill="DBE5F1" w:themeFill="accent1" w:themeFillTint="33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是</w:t>
            </w:r>
          </w:p>
        </w:tc>
        <w:tc>
          <w:tcPr>
            <w:tcW w:w="767" w:type="dxa"/>
            <w:shd w:val="clear" w:color="auto" w:fill="DBE5F1" w:themeFill="accent1" w:themeFillTint="33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dxa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7053" w:type="dxa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</w:rPr>
              <w:t>发病前14天内是否有病例或无症状感染者报告社区的旅行史或接触史？</w:t>
            </w:r>
          </w:p>
        </w:tc>
        <w:tc>
          <w:tcPr>
            <w:tcW w:w="477" w:type="dxa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7" w:type="dxa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dxa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7053" w:type="dxa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</w:rPr>
              <w:t>发病前14天内是否与病例或无症状感染者有接触史？</w:t>
            </w:r>
          </w:p>
        </w:tc>
        <w:tc>
          <w:tcPr>
            <w:tcW w:w="477" w:type="dxa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7" w:type="dxa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dxa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7053" w:type="dxa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</w:rPr>
              <w:t>发病前14天内是否曾接触过来自有病例或无症状感染者报告社区的发热和/或呼吸道症状患者？</w:t>
            </w:r>
          </w:p>
        </w:tc>
        <w:tc>
          <w:tcPr>
            <w:tcW w:w="477" w:type="dxa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7" w:type="dxa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dxa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7053" w:type="dxa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</w:rPr>
              <w:t>是否有聚集性发病：14天内在小范围内（如家庭、办公室、学校班级等场所），出现2例及以上发热和/或呼吸道症状的病例？</w:t>
            </w:r>
          </w:p>
        </w:tc>
        <w:tc>
          <w:tcPr>
            <w:tcW w:w="477" w:type="dxa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7" w:type="dxa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20" w:type="dxa"/>
            <w:gridSpan w:val="2"/>
            <w:shd w:val="clear" w:color="auto" w:fill="DBE5F1" w:themeFill="accent1" w:themeFillTint="33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近期是否有如下临床症状</w:t>
            </w:r>
          </w:p>
        </w:tc>
        <w:tc>
          <w:tcPr>
            <w:tcW w:w="477" w:type="dxa"/>
            <w:shd w:val="clear" w:color="auto" w:fill="DBE5F1" w:themeFill="accent1" w:themeFillTint="33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有</w:t>
            </w:r>
          </w:p>
        </w:tc>
        <w:tc>
          <w:tcPr>
            <w:tcW w:w="767" w:type="dxa"/>
            <w:shd w:val="clear" w:color="auto" w:fill="DBE5F1" w:themeFill="accent1" w:themeFillTint="33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dxa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7053" w:type="dxa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</w:rPr>
              <w:t>发热</w:t>
            </w:r>
          </w:p>
        </w:tc>
        <w:tc>
          <w:tcPr>
            <w:tcW w:w="477" w:type="dxa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7" w:type="dxa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dxa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7053" w:type="dxa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</w:rPr>
              <w:t>呼吸道症状</w:t>
            </w:r>
          </w:p>
        </w:tc>
        <w:tc>
          <w:tcPr>
            <w:tcW w:w="477" w:type="dxa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7" w:type="dxa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dxa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7053" w:type="dxa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</w:rPr>
              <w:t>乏力、腹泻、头痛等其它症状</w:t>
            </w:r>
          </w:p>
        </w:tc>
        <w:tc>
          <w:tcPr>
            <w:tcW w:w="477" w:type="dxa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7" w:type="dxa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>
      <w:pPr>
        <w:spacing w:line="380" w:lineRule="exact"/>
        <w:jc w:val="left"/>
        <w:rPr>
          <w:rFonts w:ascii="仿宋" w:hAnsi="仿宋" w:eastAsia="仿宋"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二、体检告知书</w:t>
      </w:r>
    </w:p>
    <w:p>
      <w:pPr>
        <w:numPr>
          <w:ilvl w:val="0"/>
          <w:numId w:val="1"/>
        </w:numPr>
        <w:spacing w:line="380" w:lineRule="exact"/>
        <w:jc w:val="left"/>
        <w:rPr>
          <w:rFonts w:ascii="仿宋" w:hAnsi="仿宋" w:eastAsia="仿宋" w:cs="宋体"/>
          <w:bCs/>
          <w:sz w:val="24"/>
          <w:szCs w:val="24"/>
        </w:rPr>
      </w:pPr>
      <w:r>
        <w:rPr>
          <w:rFonts w:hint="eastAsia" w:ascii="仿宋" w:hAnsi="仿宋" w:eastAsia="仿宋" w:cs="宋体"/>
          <w:bCs/>
          <w:sz w:val="24"/>
          <w:szCs w:val="24"/>
        </w:rPr>
        <w:t>进入体检区域(含急诊、门诊、住院部等区域) 全程佩戴口罩。</w:t>
      </w:r>
    </w:p>
    <w:p>
      <w:pPr>
        <w:numPr>
          <w:ilvl w:val="0"/>
          <w:numId w:val="1"/>
        </w:numPr>
        <w:spacing w:line="380" w:lineRule="exact"/>
        <w:jc w:val="left"/>
        <w:rPr>
          <w:rFonts w:ascii="仿宋" w:hAnsi="仿宋" w:eastAsia="仿宋" w:cs="宋体"/>
          <w:bCs/>
          <w:sz w:val="24"/>
          <w:szCs w:val="24"/>
        </w:rPr>
      </w:pPr>
      <w:r>
        <w:rPr>
          <w:rFonts w:hint="eastAsia" w:ascii="仿宋" w:hAnsi="仿宋" w:eastAsia="仿宋" w:cs="宋体"/>
          <w:bCs/>
          <w:sz w:val="24"/>
          <w:szCs w:val="24"/>
        </w:rPr>
        <w:t>请及时主动提供病史和流行病学史，并如实认真填写上述调查表。</w:t>
      </w:r>
    </w:p>
    <w:p>
      <w:pPr>
        <w:numPr>
          <w:ilvl w:val="0"/>
          <w:numId w:val="1"/>
        </w:numPr>
        <w:spacing w:line="380" w:lineRule="exact"/>
        <w:jc w:val="left"/>
        <w:rPr>
          <w:rFonts w:ascii="仿宋" w:hAnsi="仿宋" w:eastAsia="仿宋" w:cs="宋体"/>
          <w:bCs/>
          <w:sz w:val="24"/>
          <w:szCs w:val="24"/>
        </w:rPr>
      </w:pPr>
      <w:r>
        <w:rPr>
          <w:rFonts w:hint="eastAsia" w:ascii="仿宋" w:hAnsi="仿宋" w:eastAsia="仿宋" w:cs="宋体"/>
          <w:bCs/>
          <w:sz w:val="24"/>
          <w:szCs w:val="24"/>
        </w:rPr>
        <w:t>请严格遵守体检机构安排，出示身份证等相关证件，并正确告知手机号码等联系方式。</w:t>
      </w:r>
      <w:bookmarkStart w:id="0" w:name="_GoBack"/>
      <w:bookmarkEnd w:id="0"/>
    </w:p>
    <w:p>
      <w:pPr>
        <w:spacing w:line="380" w:lineRule="exact"/>
        <w:jc w:val="left"/>
        <w:rPr>
          <w:rFonts w:ascii="仿宋" w:hAnsi="仿宋" w:eastAsia="仿宋" w:cs="宋体"/>
          <w:bCs/>
          <w:sz w:val="24"/>
          <w:szCs w:val="24"/>
        </w:rPr>
      </w:pPr>
      <w:r>
        <w:rPr>
          <w:rFonts w:hint="eastAsia" w:ascii="方正仿宋_GBK" w:eastAsia="方正仿宋_GBK"/>
          <w:b/>
          <w:sz w:val="24"/>
          <w:szCs w:val="24"/>
        </w:rPr>
        <w:t>三、特别提醒</w:t>
      </w:r>
      <w:r>
        <w:rPr>
          <w:rFonts w:ascii="方正仿宋_GBK" w:eastAsia="方正仿宋_GBK"/>
          <w:b/>
          <w:sz w:val="24"/>
          <w:szCs w:val="24"/>
        </w:rPr>
        <w:t>：</w:t>
      </w:r>
      <w:r>
        <w:rPr>
          <w:rFonts w:ascii="方正仿宋_GBK" w:eastAsia="方正仿宋_GBK"/>
          <w:sz w:val="24"/>
          <w:szCs w:val="24"/>
        </w:rPr>
        <w:t>根据《</w:t>
      </w:r>
      <w:r>
        <w:rPr>
          <w:rFonts w:hint="eastAsia" w:ascii="方正仿宋_GBK" w:eastAsia="方正仿宋_GBK"/>
          <w:sz w:val="24"/>
          <w:szCs w:val="24"/>
        </w:rPr>
        <w:t>传染病</w:t>
      </w:r>
      <w:r>
        <w:rPr>
          <w:rFonts w:ascii="方正仿宋_GBK" w:eastAsia="方正仿宋_GBK"/>
          <w:sz w:val="24"/>
          <w:szCs w:val="24"/>
        </w:rPr>
        <w:t>防治法》</w:t>
      </w:r>
      <w:r>
        <w:rPr>
          <w:rFonts w:hint="eastAsia" w:ascii="方正仿宋_GBK" w:eastAsia="方正仿宋_GBK"/>
          <w:sz w:val="24"/>
          <w:szCs w:val="24"/>
        </w:rPr>
        <w:t>《治安管理</w:t>
      </w:r>
      <w:r>
        <w:rPr>
          <w:rFonts w:ascii="方正仿宋_GBK" w:eastAsia="方正仿宋_GBK"/>
          <w:sz w:val="24"/>
          <w:szCs w:val="24"/>
        </w:rPr>
        <w:t>处罚法</w:t>
      </w:r>
      <w:r>
        <w:rPr>
          <w:rFonts w:hint="eastAsia" w:ascii="方正仿宋_GBK" w:eastAsia="方正仿宋_GBK"/>
          <w:sz w:val="24"/>
          <w:szCs w:val="24"/>
        </w:rPr>
        <w:t>》等</w:t>
      </w:r>
      <w:r>
        <w:rPr>
          <w:rFonts w:ascii="方正仿宋_GBK" w:eastAsia="方正仿宋_GBK"/>
          <w:sz w:val="24"/>
          <w:szCs w:val="24"/>
        </w:rPr>
        <w:t>法律规定，如果您隐瞒上述情况或者拒绝配合</w:t>
      </w:r>
      <w:r>
        <w:rPr>
          <w:rFonts w:hint="eastAsia" w:ascii="方正仿宋_GBK" w:eastAsia="方正仿宋_GBK"/>
          <w:sz w:val="24"/>
          <w:szCs w:val="24"/>
        </w:rPr>
        <w:t>开展调查</w:t>
      </w:r>
      <w:r>
        <w:rPr>
          <w:rFonts w:ascii="方正仿宋_GBK" w:eastAsia="方正仿宋_GBK"/>
          <w:sz w:val="24"/>
          <w:szCs w:val="24"/>
        </w:rPr>
        <w:t>等处置措施的，将承担相应法律责任。</w:t>
      </w:r>
    </w:p>
    <w:p>
      <w:pPr>
        <w:spacing w:line="380" w:lineRule="exact"/>
        <w:ind w:firstLine="470" w:firstLineChars="196"/>
        <w:jc w:val="left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我承诺，以上情况属实，若有隐瞒，本人将承担一切后果和法律责任。</w:t>
      </w:r>
    </w:p>
    <w:p>
      <w:pPr>
        <w:spacing w:line="380" w:lineRule="exact"/>
        <w:ind w:firstLine="470" w:firstLineChars="196"/>
        <w:jc w:val="left"/>
        <w:rPr>
          <w:rFonts w:ascii="仿宋" w:hAnsi="仿宋" w:eastAsia="仿宋"/>
          <w:b/>
          <w:bCs/>
          <w:sz w:val="24"/>
          <w:szCs w:val="24"/>
        </w:rPr>
      </w:pPr>
    </w:p>
    <w:p>
      <w:pPr>
        <w:spacing w:line="380" w:lineRule="exact"/>
        <w:ind w:right="960"/>
        <w:jc w:val="center"/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 xml:space="preserve">                   承诺人签名：</w:t>
      </w:r>
    </w:p>
    <w:p>
      <w:pPr>
        <w:spacing w:line="380" w:lineRule="exact"/>
        <w:ind w:right="960"/>
        <w:jc w:val="center"/>
        <w:rPr>
          <w:rFonts w:ascii="仿宋" w:hAnsi="仿宋" w:eastAsia="仿宋"/>
          <w:color w:val="000000"/>
          <w:sz w:val="24"/>
          <w:szCs w:val="24"/>
          <w:u w:val="single"/>
        </w:rPr>
      </w:pPr>
    </w:p>
    <w:p>
      <w:pPr>
        <w:wordWrap w:val="0"/>
        <w:spacing w:line="380" w:lineRule="exact"/>
        <w:jc w:val="righ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 xml:space="preserve">签字日期：         年      月     日 </w:t>
      </w:r>
    </w:p>
    <w:sectPr>
      <w:footerReference r:id="rId3" w:type="default"/>
      <w:pgSz w:w="11906" w:h="16838"/>
      <w:pgMar w:top="2098" w:right="1531" w:bottom="1985" w:left="153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  <w:p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70D92E"/>
    <w:multiLevelType w:val="singleLevel"/>
    <w:tmpl w:val="E070D92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A6B09"/>
    <w:rsid w:val="00003671"/>
    <w:rsid w:val="00017A54"/>
    <w:rsid w:val="002E3E50"/>
    <w:rsid w:val="0035629A"/>
    <w:rsid w:val="00466FAF"/>
    <w:rsid w:val="004C265B"/>
    <w:rsid w:val="004D312C"/>
    <w:rsid w:val="00516D96"/>
    <w:rsid w:val="0069059A"/>
    <w:rsid w:val="006F2E93"/>
    <w:rsid w:val="006F536A"/>
    <w:rsid w:val="007A5A8C"/>
    <w:rsid w:val="00903552"/>
    <w:rsid w:val="009C6338"/>
    <w:rsid w:val="00C03734"/>
    <w:rsid w:val="00C334A5"/>
    <w:rsid w:val="00E108D1"/>
    <w:rsid w:val="00E176F9"/>
    <w:rsid w:val="00E30832"/>
    <w:rsid w:val="00EA6B09"/>
    <w:rsid w:val="00F0224D"/>
    <w:rsid w:val="00F80536"/>
    <w:rsid w:val="749A7D74"/>
    <w:rsid w:val="7A9509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95</Words>
  <Characters>548</Characters>
  <Lines>4</Lines>
  <Paragraphs>1</Paragraphs>
  <TotalTime>4</TotalTime>
  <ScaleCrop>false</ScaleCrop>
  <LinksUpToDate>false</LinksUpToDate>
  <CharactersWithSpaces>642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2021-01-11T08:11:00Z</dcterms:created>
  <dc:creator>PC</dc:creator>
  <cp:lastModifiedBy>嘟嘟</cp:lastModifiedBy>
  <dcterms:modified xsi:type="dcterms:W3CDTF">2022-07-12T01:47:23Z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