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/>
          <w:sz w:val="36"/>
          <w:szCs w:val="44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r>
              <w:rPr>
                <w:rFonts w:hint="eastAsia"/>
              </w:rPr>
              <w:t xml:space="preserve">钱思宏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徐倩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接手这个班级的时候就听过钱思宏的各大事迹，上学期因为订课外书的钱没有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带够经老师劝说非但不听还大闹老师办公室，踢老师办公桌。经常与老师发生语言甚至肢体上的冲突，大吵大闹，脾气暴躁听不进劝告，无法控制自己的情绪。</w:t>
            </w:r>
          </w:p>
          <w:p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40" w:firstLineChars="200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firstLine="440" w:firstLineChars="200"/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过开学一个多月的接触，发现他虽然存在不能及时控制情绪的行为，但经过我们之间平等的谈话讲道理也不是全然听不进劝告。要让他意识到我们之间的平等性，他就比较能听得进去。经过和家长的沟通，我发现在家庭教育中无法做到很好的平等性，接受教导大多是单方面的控制，家长的语言和行为有时也比较极端，所以更要打破这种相处模式。</w:t>
            </w:r>
          </w:p>
          <w:p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  <w:szCs w:val="28"/>
              </w:rPr>
            </w:pPr>
          </w:p>
          <w:p>
            <w:pPr>
              <w:ind w:firstLine="440" w:firstLineChars="20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钱思宏的情绪和行为容易有失控的时候，针对这个情况，我对他进行了一段时间的观察，发现他很乐于帮助别人，我以此为切入点，在他帮助完别的同学之后当着全班的面对他进行表扬。他在课堂上也比较有积极性，乐于回答问题，每次他举手回答完问题我会先对他这个情况进行表扬，再来分析他的回答内容，选择一种他比较容易接受的方式。</w:t>
            </w:r>
          </w:p>
          <w:p>
            <w:pPr>
              <w:ind w:firstLine="440" w:firstLineChars="20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有时碰上他暴脾气快上来的时候，先把他拉到面前，进行单独沟通，先帮助他回复自己的情绪，再分析事件的对错，把里面的道理讲清楚，用他能接受的方式让他听明白，并说明下次这种情况不能再犯。整个过程他就比较听话，尤其是面对面和他心平气和的谈话他十分能接受，他意识到这不是老师居高临下的批评而是为了让他变得更好的建议。开学至今都没有发生过他上学期的各种行为。</w:t>
            </w:r>
          </w:p>
          <w:p>
            <w:pPr>
              <w:rPr>
                <w:rFonts w:hint="eastAsia"/>
                <w:sz w:val="22"/>
                <w:szCs w:val="28"/>
              </w:rPr>
            </w:pPr>
          </w:p>
          <w:p>
            <w:pPr>
              <w:rPr>
                <w:rFonts w:hint="eastAsia"/>
                <w:sz w:val="22"/>
                <w:szCs w:val="28"/>
              </w:rPr>
            </w:pPr>
          </w:p>
          <w:p>
            <w:pPr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r>
              <w:rPr>
                <w:rFonts w:hint="eastAsia"/>
              </w:rPr>
              <w:t xml:space="preserve">良好 </w:t>
            </w:r>
          </w:p>
        </w:tc>
      </w:tr>
    </w:tbl>
    <w:p/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25478B"/>
    <w:rsid w:val="00576945"/>
    <w:rsid w:val="00961C0A"/>
    <w:rsid w:val="00CC5504"/>
    <w:rsid w:val="00DE454B"/>
    <w:rsid w:val="1CA05D20"/>
    <w:rsid w:val="2B45549C"/>
    <w:rsid w:val="32F358B6"/>
    <w:rsid w:val="43A70115"/>
    <w:rsid w:val="48A17258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787</Characters>
  <Lines>6</Lines>
  <Paragraphs>1</Paragraphs>
  <TotalTime>9</TotalTime>
  <ScaleCrop>false</ScaleCrop>
  <LinksUpToDate>false</LinksUpToDate>
  <CharactersWithSpaces>923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2021-11-02T08:07:00Z</dcterms:created>
  <dc:creator>双鱼</dc:creator>
  <cp:lastModifiedBy>双鱼</cp:lastModifiedBy>
  <cp:lastPrinted>2021-11-04T02:01:17Z</cp:lastPrinted>
  <dcterms:modified xsi:type="dcterms:W3CDTF">2021-11-04T02:15:39Z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