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南塘桥小学校本研修记录表</w:t>
      </w:r>
    </w:p>
    <w:tbl>
      <w:tblPr>
        <w:tblStyle w:val="3"/>
        <w:tblW w:w="88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8"/>
        <w:gridCol w:w="3405"/>
        <w:gridCol w:w="1642"/>
        <w:gridCol w:w="1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研修课题</w:t>
            </w:r>
          </w:p>
        </w:tc>
        <w:tc>
          <w:tcPr>
            <w:tcW w:w="3405" w:type="dxa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义务教育语文课程与教学大型公益讲座</w:t>
            </w:r>
          </w:p>
        </w:tc>
        <w:tc>
          <w:tcPr>
            <w:tcW w:w="1642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备课组长</w:t>
            </w:r>
          </w:p>
        </w:tc>
        <w:tc>
          <w:tcPr>
            <w:tcW w:w="1815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Hans"/>
              </w:rPr>
              <w:t>殷榴静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所属备课组</w:t>
            </w:r>
          </w:p>
        </w:tc>
        <w:tc>
          <w:tcPr>
            <w:tcW w:w="3405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Hans"/>
              </w:rPr>
              <w:t>语文</w:t>
            </w:r>
          </w:p>
        </w:tc>
        <w:tc>
          <w:tcPr>
            <w:tcW w:w="1642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记录人</w:t>
            </w:r>
          </w:p>
        </w:tc>
        <w:tc>
          <w:tcPr>
            <w:tcW w:w="1815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殷榴静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研修记录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（手写稿拍照，左右排列，可缩小图片）</w:t>
            </w:r>
          </w:p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6862" w:type="dxa"/>
            <w:gridSpan w:val="3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1896745" cy="2459990"/>
                  <wp:effectExtent l="0" t="0" r="8255" b="8890"/>
                  <wp:docPr id="3" name="图片 3" descr="DD9BAA97A65A12FFF3F0B7AEED3A9DB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DD9BAA97A65A12FFF3F0B7AEED3A9DB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96745" cy="2459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drawing>
                <wp:inline distT="0" distB="0" distL="114300" distR="114300">
                  <wp:extent cx="1774825" cy="2719705"/>
                  <wp:effectExtent l="0" t="0" r="8255" b="8255"/>
                  <wp:docPr id="4" name="图片 4" descr="074CF86F32A6AB1C28EA3E341086603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074CF86F32A6AB1C28EA3E341086603A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825" cy="2719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</w:trPr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研修心得</w:t>
            </w:r>
          </w:p>
          <w:p>
            <w:pPr>
              <w:widowControl w:val="0"/>
              <w:spacing w:line="220" w:lineRule="atLeast"/>
              <w:jc w:val="center"/>
              <w:rPr>
                <w:rFonts w:hint="default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（电子稿不少于200字）</w:t>
            </w:r>
          </w:p>
        </w:tc>
        <w:tc>
          <w:tcPr>
            <w:tcW w:w="6862" w:type="dxa"/>
            <w:gridSpan w:val="3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语文学科义务教育阶段的“核心素养”时代实实在在地到来了，核心素养的四个方面，虽然与高中基本一致，但提法不同，分别是文化自信、语言运用、思维能力和审美创造，不再提“三维目标”了。课程目标分学段的要求，也不再是分以往的五个版块（“识字与写字”“阅读”“写话/习作/写作”“口语交际”“综合性学习”)，而是分成了四个领域，即“识字与写字”“阅读与鉴赏”“交流与表达”“梳理与探究”。之后要以生活为基础，以语文实践活动为主线，以学习主题为引领，以学习任务为载体，整合学习内容、情境、方法和资源等要素，设计语文学习任务群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5" w:hRule="atLeast"/>
        </w:trPr>
        <w:tc>
          <w:tcPr>
            <w:tcW w:w="1978" w:type="dxa"/>
          </w:tcPr>
          <w:p>
            <w:pPr>
              <w:widowControl w:val="0"/>
              <w:spacing w:line="220" w:lineRule="atLeast"/>
              <w:jc w:val="center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val="en-US" w:eastAsia="zh-CN"/>
              </w:rPr>
              <w:t>研修照片</w:t>
            </w:r>
          </w:p>
        </w:tc>
        <w:tc>
          <w:tcPr>
            <w:tcW w:w="6862" w:type="dxa"/>
            <w:gridSpan w:val="3"/>
          </w:tcPr>
          <w:p>
            <w:pPr>
              <w:widowControl w:val="0"/>
              <w:spacing w:line="220" w:lineRule="atLeast"/>
              <w:jc w:val="both"/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vertAlign w:val="baseline"/>
                <w:lang w:eastAsia="zh-CN"/>
              </w:rPr>
              <w:drawing>
                <wp:inline distT="0" distB="0" distL="114300" distR="114300">
                  <wp:extent cx="2987675" cy="2240915"/>
                  <wp:effectExtent l="0" t="0" r="14605" b="14605"/>
                  <wp:docPr id="5" name="图片 5" descr="6C7E566AA64EFF8B7BEF06FBDA69F1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6C7E566AA64EFF8B7BEF06FBDA69F11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7675" cy="2240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/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55B68"/>
    <w:rsid w:val="47061DDA"/>
    <w:rsid w:val="50E6CCD2"/>
    <w:rsid w:val="698E772F"/>
    <w:rsid w:val="6AE9186B"/>
    <w:rsid w:val="6FA37850"/>
    <w:rsid w:val="7BBDD5B3"/>
    <w:rsid w:val="7FFD860E"/>
    <w:rsid w:val="9F57E1CE"/>
    <w:rsid w:val="B9BF1A8B"/>
    <w:rsid w:val="F64BB6AC"/>
    <w:rsid w:val="F6F35D6C"/>
    <w:rsid w:val="F7DF025A"/>
    <w:rsid w:val="FBB6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433</Words>
  <Characters>435</Characters>
  <Lines>0</Lines>
  <Paragraphs>0</Paragraphs>
  <TotalTime>1</TotalTime>
  <ScaleCrop>false</ScaleCrop>
  <LinksUpToDate>false</LinksUpToDate>
  <CharactersWithSpaces>437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2022-03-26T05:16:00Z</dcterms:created>
  <dc:creator>asus</dc:creator>
  <cp:lastModifiedBy>小殷</cp:lastModifiedBy>
  <dcterms:modified xsi:type="dcterms:W3CDTF">2022-05-04T00:43:04Z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F16425B2E9FD4764889A83AD465FB612</vt:lpwstr>
  </property>
</Properties>
</file>