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5"/>
        <w:gridCol w:w="3777"/>
        <w:gridCol w:w="1320"/>
        <w:gridCol w:w="23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记录人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陈娇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2022.5.3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线上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  <w:t>义务教育语文课程标准主要内容和变化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郑国民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参加人员</w:t>
            </w:r>
          </w:p>
        </w:tc>
        <w:tc>
          <w:tcPr>
            <w:tcW w:w="7260" w:type="dxa"/>
            <w:gridSpan w:val="3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5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（手写稿拍照，可缩小图片）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60" w:type="dxa"/>
            <w:gridSpan w:val="3"/>
          </w:tcPr>
          <w:p>
            <w:pPr>
              <w:widowControl w:val="0"/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2225675" cy="4678680"/>
                  <wp:effectExtent l="0" t="0" r="14605" b="0"/>
                  <wp:docPr id="5" name="图片 5" descr="IMG_20220504_1109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IMG_20220504_110934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5675" cy="4678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4678680" cy="2112010"/>
                  <wp:effectExtent l="0" t="0" r="6350" b="0"/>
                  <wp:docPr id="4" name="图片 4" descr="IMG_20220504_1109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20220504_110940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4678680" cy="2112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2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</w:tc>
        <w:tc>
          <w:tcPr>
            <w:tcW w:w="7260" w:type="dxa"/>
            <w:gridSpan w:val="3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20" w:lineRule="atLeast"/>
              <w:ind w:firstLine="560" w:firstLineChars="200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通过观看“</w:t>
            </w: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  <w:t>义务教育语文课程标准主要内容和变化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”的培训，我对语文课程有了进一步的认识。通过学习，我真正确立语文教育的新理念，克服以往的语文教学中容易忽视学生的主体地位、忽视人文精神和科学精神的培养，过分追求学科知识系统的错误倾向。我们应积极倡导、促进学生主动发展的学习方法，拓宽学习和运用的领域，注重练习生活、跨学科的学习和探究式学习，使学生获得现代社会做需要的终身受益的语文能力。总之，此次学习，让我收获满满。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7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  <w:tc>
          <w:tcPr>
            <w:tcW w:w="7260" w:type="dxa"/>
            <w:gridSpan w:val="3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4470400" cy="3352800"/>
                  <wp:effectExtent l="0" t="0" r="10160" b="0"/>
                  <wp:docPr id="6" name="图片 6" descr="52B27273C54216E3FB376175A51A3DF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52B27273C54216E3FB376175A51A3DF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400" cy="335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000000"/>
    <w:rsid w:val="0E111EE4"/>
    <w:rsid w:val="147336BB"/>
    <w:rsid w:val="1D682D28"/>
    <w:rsid w:val="1D9349A5"/>
    <w:rsid w:val="369E67D1"/>
    <w:rsid w:val="39906360"/>
    <w:rsid w:val="47061DDA"/>
    <w:rsid w:val="477506E4"/>
    <w:rsid w:val="4C886C76"/>
    <w:rsid w:val="67444C75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316</Characters>
  <Lines>0</Lines>
  <Paragraphs>0</Paragraphs>
  <TotalTime>10</TotalTime>
  <ScaleCrop>false</ScaleCrop>
  <LinksUpToDate>false</LinksUpToDate>
  <CharactersWithSpaces>317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在那里</cp:lastModifiedBy>
  <dcterms:modified xsi:type="dcterms:W3CDTF">2022-05-04T03:21:17Z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5A7C8FFDD07C41B990E352D3F27C34F4</vt:lpwstr>
  </property>
</Properties>
</file>