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吴雨颖</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eastAsia="zh-CN"/>
        </w:rPr>
        <w:t>随着教育改革事业的不断推进，小学数学作为小学的三大基础科目之一，受到了教师和学生家长的重视。学好小学数学能培养小学生的思维逻辑能力，能为小学生未来的发展奠定基础。但是对于小学生来说，数学的学习是枯燥乏味的，传统的教学方式已经不能激发小学生学习数学的兴趣，所以创造新型的教学模式成为教师的首要任务。</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“兴趣是最好的老师。”这是我们耳熟能详的一句话。数学作为小学阶段的主要科目之一，相较于其他科目来说更加难以理解， 久而久之就会导致小学生产生抵触心理，提不起数学学习的兴 趣和热情。为了提高小学生对数学的兴趣，可以将游戏应用到小学数学教学中。数学游戏在小学数学教学应用中不仅能够激发小学生学习数学的兴趣，还能活跃课堂气氛，提高小学生的表达能力和逻辑思维能力。一、数学游戏在数学教学中的重要性</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eastAsia="宋体" w:cs="宋体"/>
          <w:sz w:val="24"/>
          <w:szCs w:val="24"/>
          <w:lang w:eastAsia="zh-CN"/>
        </w:rPr>
        <w:t>（</w:t>
      </w:r>
      <w:r>
        <w:rPr>
          <w:rFonts w:hint="eastAsia" w:ascii="宋体" w:hAnsi="宋体" w:eastAsia="宋体" w:cs="宋体"/>
          <w:sz w:val="24"/>
          <w:szCs w:val="24"/>
          <w:lang w:eastAsia="zh-CN"/>
        </w:rPr>
        <w:t>一</w:t>
      </w:r>
      <w:r>
        <w:rPr>
          <w:rFonts w:hint="eastAsia" w:eastAsia="宋体" w:cs="宋体"/>
          <w:sz w:val="24"/>
          <w:szCs w:val="24"/>
          <w:lang w:eastAsia="zh-CN"/>
        </w:rPr>
        <w:t>）</w:t>
      </w:r>
      <w:r>
        <w:rPr>
          <w:rFonts w:hint="eastAsia" w:ascii="宋体" w:hAnsi="宋体" w:eastAsia="宋体" w:cs="宋体"/>
          <w:sz w:val="24"/>
          <w:szCs w:val="24"/>
          <w:lang w:eastAsia="zh-CN"/>
        </w:rPr>
        <w:t>学习更多的数学知识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小学数学教学中融入游戏，可以加深小学生对数学知识和数学精神的理解。数学游戏在教学中的应用可以更好地开发小学生的脑力，通过游戏的过程扩展小学生的思维，引导小学生从不同的角度思考事物，有利于小学生未来的学习和发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（二）构建良好的师生关系</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在教学过程中，教师的任务不仅是让小学生学好数学这个科目，还要让学生之间形成良好的交流和互动。数学游戏能够促进小学生和教师拥有更多的互动和交流，而良好的互动、交流有 利于为小学生学习数学知识营造轻松的课堂氛围和构建良好的 师生关系。其中，有许多数学游戏需要学生合作完成，这有利于 培养学生的团队合作意识。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二、数学游戏在小学教学中的应用方法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（一）布置数学游戏任务</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小学生社会经验不足，教师在布置数学游戏任务的时候要 将游戏的规则和任务进行简单化的讲解，使其通俗易懂[3]。做数 学游戏之前，教师还要对小学生的学习程度进行了解，根据小学生的学习程度开展游戏，以保证每一个小学生都能参与游戏，体 会到学习数学的乐趣。例如，教师可以带领学生一起做平均分配 的游戏，让两个学生扮演一对猴子兄弟，准备好桃子道具，猴子兄弟上山摘桃子，让其他学生计算猴子兄弟一共摘了多少个桃 子，如果摘了10个桃子应该怎么分配给猴子兄弟两人。可以让学生轮流扮演猴子兄弟，以调动学生的积极性。这类游戏能让学生在数学教学中进行独立思考，还能加强学生的计算水平，有效地提升学生的数学知识和思维逻辑能力。</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（二）数学游戏结合生活情境</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小学阶段的数学与现实生活有着密切联系，在小学数学教学中结合现实生活实例，可以让学生在生活中发现和应用数学。教师在创设情境时要充分贴近现实生活，并且要符合小学生的理 解水平。例如，教师可以为学生创设生活中常见的购物情境，让学生分别扮演售货员和顾客，将每种商品都进行标价，并且可以 让没有参加表演的同学提出问题：购买1 个橙子是2元，那么，买10个橙子需要多少钱？扮演顾客的学生进行计算，扮演售货员的学生收钱并判断金额是否正确。这样结合生活中的购物情境，可以让小学生简单地学习数学知识并且能在之后的生活购物中应用数学知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firstLine="480" w:firstLineChars="200"/>
        <w:textAlignment w:val="auto"/>
        <w:rPr>
          <w:rFonts w:hint="eastAsia" w:ascii="宋体" w:hAnsi="宋体" w:eastAsia="宋体" w:cs="宋体"/>
          <w:sz w:val="24"/>
          <w:szCs w:val="24"/>
          <w:lang w:eastAsia="zh-CN"/>
        </w:rPr>
      </w:pPr>
      <w:r>
        <w:rPr>
          <w:rFonts w:hint="eastAsia" w:eastAsia="宋体" w:cs="宋体"/>
          <w:sz w:val="24"/>
          <w:szCs w:val="24"/>
          <w:lang w:eastAsia="zh-CN"/>
        </w:rPr>
        <w:t>（</w:t>
      </w:r>
      <w:r>
        <w:rPr>
          <w:rFonts w:hint="eastAsia" w:eastAsia="宋体" w:cs="宋体"/>
          <w:sz w:val="24"/>
          <w:szCs w:val="24"/>
          <w:lang w:val="en-US" w:eastAsia="zh-CN"/>
        </w:rPr>
        <w:t>三</w:t>
      </w:r>
      <w:r>
        <w:rPr>
          <w:rFonts w:hint="eastAsia" w:eastAsia="宋体" w:cs="宋体"/>
          <w:sz w:val="24"/>
          <w:szCs w:val="24"/>
          <w:lang w:eastAsia="zh-CN"/>
        </w:rPr>
        <w:t>）</w:t>
      </w:r>
      <w:r>
        <w:rPr>
          <w:rFonts w:hint="eastAsia" w:ascii="宋体" w:hAnsi="宋体" w:eastAsia="宋体" w:cs="宋体"/>
          <w:sz w:val="24"/>
          <w:szCs w:val="24"/>
          <w:lang w:eastAsia="zh-CN"/>
        </w:rPr>
        <w:t>组织课外游戏</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教师应该定时组织课外活动，把课外活动与数学游戏结合起来，一方面让小学生在课外活动中锻炼身体，另一方面在游戏之中巩固数学知识。例如，教师可以组织老鹰捉小鸡的游戏，让一名学生扮演老鹰，其他学生扮演小鸡，老鹰每次从队伍中抓走 小鸡之后，让学生来计算小鸡队伍还剩多少个学生，最后游戏结 束让学生算一算老鹰捉走多少只小鸡。这个游戏有助于学生巩固加减法的学习。定期进行课外游戏，能让小学生有效利用课外时间，还可以巩固之前学习的数学知识。综上所述，将数学游戏应用到小学数学中可以使小学生对 数学产生极大的兴趣，积极参与到课堂中，还可以让小学生对数学这门学科深入了解，学好数学知识，提高数学成绩，更有利于小学生智力和逻辑思维能力的发展。对于教师来说，数学游戏在教学中的应用可以有效减轻教师教学压力，提升教学效率。所以在未来的教学中应不断深入了解和学习数学游戏，将数学游戏广泛应用在教学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28B02BA1"/>
    <w:rsid w:val="0A86663B"/>
    <w:rsid w:val="1197462A"/>
    <w:rsid w:val="28B02BA1"/>
    <w:rsid w:val="35505487"/>
    <w:rsid w:val="3A7C5701"/>
    <w:rsid w:val="595D276C"/>
    <w:rsid w:val="7B1A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763</Words>
  <Characters>763</Characters>
  <Lines>0</Lines>
  <Paragraphs>0</Paragraphs>
  <TotalTime>0</TotalTime>
  <ScaleCrop>false</ScaleCrop>
  <LinksUpToDate>false</LinksUpToDate>
  <CharactersWithSpaces>763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2022-07-07T09:25:00Z</dcterms:created>
  <dc:creator>你说时光荏苒</dc:creator>
  <cp:lastModifiedBy>你说时光荏苒</cp:lastModifiedBy>
  <dcterms:modified xsi:type="dcterms:W3CDTF">2022-07-07T09:38:56Z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42E93295502547F390F043050F52FBD6</vt:lpwstr>
  </property>
</Properties>
</file>