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4364" w14:textId="0D6B578B" w:rsidR="006543A3" w:rsidRPr="006543A3" w:rsidRDefault="00B94D1D" w:rsidP="00B94D1D">
      <w:pPr>
        <w:jc w:val="center"/>
        <w:rPr>
          <w:rFonts w:ascii="黑体" w:eastAsia="黑体" w:hAnsi="黑体"/>
          <w:sz w:val="28"/>
          <w:szCs w:val="28"/>
        </w:rPr>
      </w:pPr>
      <w:r w:rsidRPr="00B94D1D">
        <w:rPr>
          <w:rFonts w:ascii="黑体" w:eastAsia="黑体" w:hAnsi="黑体" w:hint="eastAsia"/>
          <w:sz w:val="28"/>
          <w:szCs w:val="28"/>
        </w:rPr>
        <w:t>薛家实验小学</w:t>
      </w:r>
      <w:r w:rsidR="006543A3" w:rsidRPr="006543A3">
        <w:rPr>
          <w:rFonts w:ascii="黑体" w:eastAsia="黑体" w:hAnsi="黑体"/>
          <w:sz w:val="28"/>
          <w:szCs w:val="28"/>
        </w:rPr>
        <w:t>食堂</w:t>
      </w:r>
      <w:r w:rsidR="006543A3" w:rsidRPr="00B94D1D">
        <w:rPr>
          <w:rFonts w:ascii="黑体" w:eastAsia="黑体" w:hAnsi="黑体" w:hint="eastAsia"/>
          <w:sz w:val="28"/>
          <w:szCs w:val="28"/>
        </w:rPr>
        <w:t>仓库</w:t>
      </w:r>
      <w:r w:rsidR="006543A3" w:rsidRPr="006543A3">
        <w:rPr>
          <w:rFonts w:ascii="黑体" w:eastAsia="黑体" w:hAnsi="黑体"/>
          <w:sz w:val="28"/>
          <w:szCs w:val="28"/>
        </w:rPr>
        <w:t>管理制度</w:t>
      </w:r>
    </w:p>
    <w:p w14:paraId="34E15FBF" w14:textId="6B10A1A5" w:rsidR="006543A3" w:rsidRPr="006543A3" w:rsidRDefault="006543A3" w:rsidP="00B94D1D">
      <w:pPr>
        <w:spacing w:line="400" w:lineRule="atLeast"/>
        <w:ind w:firstLineChars="200" w:firstLine="480"/>
        <w:rPr>
          <w:rFonts w:ascii="楷体" w:eastAsia="楷体" w:hAnsi="楷体"/>
          <w:sz w:val="24"/>
          <w:szCs w:val="24"/>
        </w:rPr>
      </w:pPr>
      <w:r w:rsidRPr="006543A3">
        <w:rPr>
          <w:rFonts w:ascii="楷体" w:eastAsia="楷体" w:hAnsi="楷体"/>
          <w:sz w:val="24"/>
          <w:szCs w:val="24"/>
        </w:rPr>
        <w:t>1、食堂仓库所有物品必须登记，注明物品名称、购买日期、价格、数量、保质时间。</w:t>
      </w:r>
    </w:p>
    <w:p w14:paraId="4522E526" w14:textId="51C4196F" w:rsidR="006543A3" w:rsidRPr="006543A3" w:rsidRDefault="006543A3" w:rsidP="00B94D1D">
      <w:pPr>
        <w:spacing w:line="400" w:lineRule="atLeast"/>
        <w:ind w:firstLineChars="200" w:firstLine="480"/>
        <w:rPr>
          <w:rFonts w:ascii="楷体" w:eastAsia="楷体" w:hAnsi="楷体"/>
          <w:sz w:val="24"/>
          <w:szCs w:val="24"/>
        </w:rPr>
      </w:pPr>
      <w:r w:rsidRPr="006543A3">
        <w:rPr>
          <w:rFonts w:ascii="楷体" w:eastAsia="楷体" w:hAnsi="楷体"/>
          <w:sz w:val="24"/>
          <w:szCs w:val="24"/>
        </w:rPr>
        <w:t>2、仓库保管员必须做实事求是，服从安排，不得弄虚作假，不玩忽职守。</w:t>
      </w:r>
    </w:p>
    <w:p w14:paraId="66BDB693" w14:textId="6CC4B797" w:rsidR="006543A3" w:rsidRPr="006543A3" w:rsidRDefault="006543A3" w:rsidP="00B94D1D">
      <w:pPr>
        <w:spacing w:line="400" w:lineRule="atLeast"/>
        <w:ind w:firstLineChars="200" w:firstLine="480"/>
        <w:rPr>
          <w:rFonts w:ascii="楷体" w:eastAsia="楷体" w:hAnsi="楷体"/>
          <w:sz w:val="24"/>
          <w:szCs w:val="24"/>
        </w:rPr>
      </w:pPr>
      <w:r w:rsidRPr="006543A3">
        <w:rPr>
          <w:rFonts w:ascii="楷体" w:eastAsia="楷体" w:hAnsi="楷体"/>
          <w:sz w:val="24"/>
          <w:szCs w:val="24"/>
        </w:rPr>
        <w:t>3、除领料人和食堂仓库管理员外</w:t>
      </w:r>
      <w:r w:rsidRPr="00B94D1D">
        <w:rPr>
          <w:rFonts w:ascii="楷体" w:eastAsia="楷体" w:hAnsi="楷体" w:hint="eastAsia"/>
          <w:sz w:val="24"/>
          <w:szCs w:val="24"/>
        </w:rPr>
        <w:t>其余</w:t>
      </w:r>
      <w:r w:rsidRPr="006543A3">
        <w:rPr>
          <w:rFonts w:ascii="楷体" w:eastAsia="楷体" w:hAnsi="楷体"/>
          <w:sz w:val="24"/>
          <w:szCs w:val="24"/>
        </w:rPr>
        <w:t>食堂员工不许</w:t>
      </w:r>
      <w:r w:rsidRPr="00B94D1D">
        <w:rPr>
          <w:rFonts w:ascii="楷体" w:eastAsia="楷体" w:hAnsi="楷体" w:hint="eastAsia"/>
          <w:sz w:val="24"/>
          <w:szCs w:val="24"/>
        </w:rPr>
        <w:t>进入仓库</w:t>
      </w:r>
      <w:r w:rsidRPr="006543A3">
        <w:rPr>
          <w:rFonts w:ascii="楷体" w:eastAsia="楷体" w:hAnsi="楷体"/>
          <w:sz w:val="24"/>
          <w:szCs w:val="24"/>
        </w:rPr>
        <w:t>。</w:t>
      </w:r>
    </w:p>
    <w:p w14:paraId="17120217" w14:textId="13277BCA" w:rsidR="006543A3" w:rsidRPr="006543A3" w:rsidRDefault="006543A3" w:rsidP="00B94D1D">
      <w:pPr>
        <w:spacing w:line="400" w:lineRule="atLeast"/>
        <w:ind w:firstLineChars="200" w:firstLine="480"/>
        <w:rPr>
          <w:rFonts w:ascii="楷体" w:eastAsia="楷体" w:hAnsi="楷体"/>
          <w:sz w:val="24"/>
          <w:szCs w:val="24"/>
        </w:rPr>
      </w:pPr>
      <w:r w:rsidRPr="006543A3">
        <w:rPr>
          <w:rFonts w:ascii="楷体" w:eastAsia="楷体" w:hAnsi="楷体"/>
          <w:sz w:val="24"/>
          <w:szCs w:val="24"/>
        </w:rPr>
        <w:t>4、食品原材料进出库必须有完整的记录。</w:t>
      </w:r>
    </w:p>
    <w:p w14:paraId="28E6FA48" w14:textId="658B332F" w:rsidR="006543A3" w:rsidRPr="006543A3" w:rsidRDefault="006543A3" w:rsidP="00B94D1D">
      <w:pPr>
        <w:spacing w:line="400" w:lineRule="atLeast"/>
        <w:ind w:firstLineChars="200" w:firstLine="480"/>
        <w:rPr>
          <w:rFonts w:ascii="楷体" w:eastAsia="楷体" w:hAnsi="楷体"/>
          <w:sz w:val="24"/>
          <w:szCs w:val="24"/>
        </w:rPr>
      </w:pPr>
      <w:r w:rsidRPr="006543A3">
        <w:rPr>
          <w:rFonts w:ascii="楷体" w:eastAsia="楷体" w:hAnsi="楷体"/>
          <w:sz w:val="24"/>
          <w:szCs w:val="24"/>
        </w:rPr>
        <w:t>5、领料人必须签名，从仓库领出的物品要让</w:t>
      </w:r>
      <w:r w:rsidR="00B94D1D">
        <w:rPr>
          <w:rFonts w:ascii="楷体" w:eastAsia="楷体" w:hAnsi="楷体" w:hint="eastAsia"/>
          <w:sz w:val="24"/>
          <w:szCs w:val="24"/>
        </w:rPr>
        <w:t>仓</w:t>
      </w:r>
      <w:r w:rsidRPr="006543A3">
        <w:rPr>
          <w:rFonts w:ascii="楷体" w:eastAsia="楷体" w:hAnsi="楷体"/>
          <w:sz w:val="24"/>
          <w:szCs w:val="24"/>
        </w:rPr>
        <w:t>库管员进行登记，领出的物品只能公用，一律不能私用。</w:t>
      </w:r>
    </w:p>
    <w:p w14:paraId="401C7266" w14:textId="190C69B6" w:rsidR="006543A3" w:rsidRPr="006543A3" w:rsidRDefault="006543A3" w:rsidP="00B94D1D">
      <w:pPr>
        <w:spacing w:line="400" w:lineRule="atLeast"/>
        <w:ind w:firstLineChars="200" w:firstLine="480"/>
        <w:rPr>
          <w:rFonts w:ascii="楷体" w:eastAsia="楷体" w:hAnsi="楷体"/>
          <w:sz w:val="24"/>
          <w:szCs w:val="24"/>
        </w:rPr>
      </w:pPr>
      <w:r w:rsidRPr="006543A3">
        <w:rPr>
          <w:rFonts w:ascii="楷体" w:eastAsia="楷体" w:hAnsi="楷体"/>
          <w:sz w:val="24"/>
          <w:szCs w:val="24"/>
        </w:rPr>
        <w:t>6、领料人要对自己所领的物品进行监督与负责。</w:t>
      </w:r>
    </w:p>
    <w:p w14:paraId="1E5D8F85" w14:textId="65AF819E" w:rsidR="006543A3" w:rsidRPr="006543A3" w:rsidRDefault="006543A3" w:rsidP="00B94D1D">
      <w:pPr>
        <w:spacing w:line="400" w:lineRule="atLeast"/>
        <w:ind w:firstLineChars="200" w:firstLine="480"/>
        <w:rPr>
          <w:rFonts w:ascii="楷体" w:eastAsia="楷体" w:hAnsi="楷体"/>
          <w:sz w:val="24"/>
          <w:szCs w:val="24"/>
        </w:rPr>
      </w:pPr>
      <w:r w:rsidRPr="006543A3">
        <w:rPr>
          <w:rFonts w:ascii="楷体" w:eastAsia="楷体" w:hAnsi="楷体"/>
          <w:sz w:val="24"/>
          <w:szCs w:val="24"/>
        </w:rPr>
        <w:t>7、食堂仓库管理员要对领料人进行监督，对于不该领的物品一律不领并对领料人所领的物品进行认真审核登记。</w:t>
      </w:r>
    </w:p>
    <w:p w14:paraId="06579A57" w14:textId="5339A659" w:rsidR="006543A3" w:rsidRPr="006543A3" w:rsidRDefault="006543A3" w:rsidP="00B94D1D">
      <w:pPr>
        <w:spacing w:line="400" w:lineRule="atLeast"/>
        <w:ind w:firstLineChars="200" w:firstLine="480"/>
        <w:rPr>
          <w:rFonts w:ascii="楷体" w:eastAsia="楷体" w:hAnsi="楷体"/>
          <w:sz w:val="24"/>
          <w:szCs w:val="24"/>
        </w:rPr>
      </w:pPr>
      <w:r w:rsidRPr="006543A3">
        <w:rPr>
          <w:rFonts w:ascii="楷体" w:eastAsia="楷体" w:hAnsi="楷体"/>
          <w:sz w:val="24"/>
          <w:szCs w:val="24"/>
        </w:rPr>
        <w:t>8、食堂仓库管理员必须定时盘点，如发现物品短缺，要立即通知食堂管理人员查找原因，</w:t>
      </w:r>
      <w:r w:rsidRPr="00B94D1D">
        <w:rPr>
          <w:rFonts w:ascii="楷体" w:eastAsia="楷体" w:hAnsi="楷体" w:hint="eastAsia"/>
          <w:sz w:val="24"/>
          <w:szCs w:val="24"/>
        </w:rPr>
        <w:t>及时</w:t>
      </w:r>
      <w:r w:rsidRPr="006543A3">
        <w:rPr>
          <w:rFonts w:ascii="楷体" w:eastAsia="楷体" w:hAnsi="楷体"/>
          <w:sz w:val="24"/>
          <w:szCs w:val="24"/>
        </w:rPr>
        <w:t>解决问题，和制定相应的防犯措施。</w:t>
      </w:r>
    </w:p>
    <w:p w14:paraId="69C8B7D8" w14:textId="1E12D31C" w:rsidR="006543A3" w:rsidRPr="006543A3" w:rsidRDefault="006543A3" w:rsidP="00B94D1D">
      <w:pPr>
        <w:spacing w:line="400" w:lineRule="atLeast"/>
        <w:ind w:firstLineChars="200" w:firstLine="480"/>
        <w:rPr>
          <w:rFonts w:ascii="楷体" w:eastAsia="楷体" w:hAnsi="楷体"/>
          <w:sz w:val="24"/>
          <w:szCs w:val="24"/>
        </w:rPr>
      </w:pPr>
      <w:r w:rsidRPr="006543A3">
        <w:rPr>
          <w:rFonts w:ascii="楷体" w:eastAsia="楷体" w:hAnsi="楷体"/>
          <w:sz w:val="24"/>
          <w:szCs w:val="24"/>
        </w:rPr>
        <w:t>9、仓库管理人员应对入库的食品应严格进行检查，重点检查食品质量，发现食品变质或超过保质期，不能接收入库，对三无产品拒绝接收。</w:t>
      </w:r>
    </w:p>
    <w:p w14:paraId="5441DB2B" w14:textId="787CDBD6" w:rsidR="006543A3" w:rsidRPr="006543A3" w:rsidRDefault="006543A3" w:rsidP="00B94D1D">
      <w:pPr>
        <w:spacing w:line="400" w:lineRule="atLeast"/>
        <w:ind w:firstLineChars="200" w:firstLine="480"/>
        <w:rPr>
          <w:rFonts w:ascii="楷体" w:eastAsia="楷体" w:hAnsi="楷体"/>
          <w:sz w:val="24"/>
          <w:szCs w:val="24"/>
        </w:rPr>
      </w:pPr>
      <w:r w:rsidRPr="006543A3">
        <w:rPr>
          <w:rFonts w:ascii="楷体" w:eastAsia="楷体" w:hAnsi="楷体"/>
          <w:sz w:val="24"/>
          <w:szCs w:val="24"/>
        </w:rPr>
        <w:t>10、仓库经常打扫保持清洁，不准堆放其他物品</w:t>
      </w:r>
      <w:r w:rsidR="00B94D1D" w:rsidRPr="00B94D1D">
        <w:rPr>
          <w:rFonts w:ascii="楷体" w:eastAsia="楷体" w:hAnsi="楷体" w:hint="eastAsia"/>
          <w:sz w:val="24"/>
          <w:szCs w:val="24"/>
        </w:rPr>
        <w:t>，不得将仓库作为更衣室、休息室。</w:t>
      </w:r>
    </w:p>
    <w:p w14:paraId="7D81EA91" w14:textId="7ED4C5E4" w:rsidR="006543A3" w:rsidRPr="006543A3" w:rsidRDefault="006543A3" w:rsidP="00B94D1D">
      <w:pPr>
        <w:spacing w:line="400" w:lineRule="atLeast"/>
        <w:ind w:firstLineChars="200" w:firstLine="480"/>
        <w:rPr>
          <w:rFonts w:ascii="楷体" w:eastAsia="楷体" w:hAnsi="楷体"/>
          <w:sz w:val="24"/>
          <w:szCs w:val="24"/>
        </w:rPr>
      </w:pPr>
      <w:r w:rsidRPr="006543A3">
        <w:rPr>
          <w:rFonts w:ascii="楷体" w:eastAsia="楷体" w:hAnsi="楷体"/>
          <w:sz w:val="24"/>
          <w:szCs w:val="24"/>
        </w:rPr>
        <w:t>11、仓库食品</w:t>
      </w:r>
      <w:r w:rsidRPr="00B94D1D">
        <w:rPr>
          <w:rFonts w:ascii="楷体" w:eastAsia="楷体" w:hAnsi="楷体" w:hint="eastAsia"/>
          <w:sz w:val="24"/>
          <w:szCs w:val="24"/>
        </w:rPr>
        <w:t>、调味品</w:t>
      </w:r>
      <w:r w:rsidRPr="006543A3">
        <w:rPr>
          <w:rFonts w:ascii="楷体" w:eastAsia="楷体" w:hAnsi="楷体"/>
          <w:sz w:val="24"/>
          <w:szCs w:val="24"/>
        </w:rPr>
        <w:t>要离墙</w:t>
      </w:r>
      <w:r w:rsidRPr="00B94D1D">
        <w:rPr>
          <w:rFonts w:ascii="楷体" w:eastAsia="楷体" w:hAnsi="楷体" w:hint="eastAsia"/>
          <w:sz w:val="24"/>
          <w:szCs w:val="24"/>
        </w:rPr>
        <w:t>、离地</w:t>
      </w:r>
      <w:r w:rsidRPr="006543A3">
        <w:rPr>
          <w:rFonts w:ascii="楷体" w:eastAsia="楷体" w:hAnsi="楷体"/>
          <w:sz w:val="24"/>
          <w:szCs w:val="24"/>
        </w:rPr>
        <w:t>，并扎紧袋口。并要落实措施灭杀或防止老鼠进入仓库。</w:t>
      </w:r>
    </w:p>
    <w:p w14:paraId="7C10B6BB" w14:textId="63884BE7" w:rsidR="006543A3" w:rsidRPr="006543A3" w:rsidRDefault="006543A3" w:rsidP="00B94D1D">
      <w:pPr>
        <w:spacing w:line="400" w:lineRule="atLeast"/>
        <w:ind w:firstLineChars="200" w:firstLine="480"/>
        <w:rPr>
          <w:rFonts w:ascii="楷体" w:eastAsia="楷体" w:hAnsi="楷体"/>
          <w:sz w:val="24"/>
          <w:szCs w:val="24"/>
        </w:rPr>
      </w:pPr>
      <w:r w:rsidRPr="006543A3">
        <w:rPr>
          <w:rFonts w:ascii="楷体" w:eastAsia="楷体" w:hAnsi="楷体"/>
          <w:sz w:val="24"/>
          <w:szCs w:val="24"/>
        </w:rPr>
        <w:t>12、坚持食品与杂物、生食与熟食、半成品与成品分开存放。无包装的食品与调料必须用无毒无害、清洁干净的容器盛装加盖，并标注品名。</w:t>
      </w:r>
    </w:p>
    <w:p w14:paraId="283F2017" w14:textId="179FABA3" w:rsidR="006543A3" w:rsidRPr="006543A3" w:rsidRDefault="006543A3" w:rsidP="00B94D1D">
      <w:pPr>
        <w:spacing w:line="400" w:lineRule="atLeast"/>
        <w:ind w:firstLineChars="200" w:firstLine="480"/>
        <w:rPr>
          <w:rFonts w:ascii="楷体" w:eastAsia="楷体" w:hAnsi="楷体"/>
          <w:sz w:val="24"/>
          <w:szCs w:val="24"/>
        </w:rPr>
      </w:pPr>
      <w:r w:rsidRPr="006543A3">
        <w:rPr>
          <w:rFonts w:ascii="楷体" w:eastAsia="楷体" w:hAnsi="楷体"/>
          <w:sz w:val="24"/>
          <w:szCs w:val="24"/>
        </w:rPr>
        <w:t>13、经常清理冰箱，保持冰箱内外洁净。</w:t>
      </w:r>
    </w:p>
    <w:p w14:paraId="18BEEB73" w14:textId="089A0432" w:rsidR="006543A3" w:rsidRPr="006543A3" w:rsidRDefault="006543A3" w:rsidP="00B94D1D">
      <w:pPr>
        <w:spacing w:line="400" w:lineRule="atLeast"/>
        <w:ind w:firstLineChars="200" w:firstLine="480"/>
        <w:rPr>
          <w:rFonts w:ascii="楷体" w:eastAsia="楷体" w:hAnsi="楷体"/>
          <w:sz w:val="24"/>
          <w:szCs w:val="24"/>
        </w:rPr>
      </w:pPr>
      <w:r w:rsidRPr="006543A3">
        <w:rPr>
          <w:rFonts w:ascii="楷体" w:eastAsia="楷体" w:hAnsi="楷体"/>
          <w:sz w:val="24"/>
          <w:szCs w:val="24"/>
        </w:rPr>
        <w:t>14、仓库放物资要勤检查，经常通风，发现问题及时上报并作妥善处理。</w:t>
      </w:r>
    </w:p>
    <w:p w14:paraId="6F5B4D20" w14:textId="6F9029A1" w:rsidR="006543A3" w:rsidRPr="006543A3" w:rsidRDefault="006543A3" w:rsidP="00B94D1D">
      <w:pPr>
        <w:spacing w:line="400" w:lineRule="atLeast"/>
        <w:ind w:firstLineChars="200" w:firstLine="480"/>
        <w:rPr>
          <w:rFonts w:ascii="楷体" w:eastAsia="楷体" w:hAnsi="楷体"/>
          <w:sz w:val="24"/>
          <w:szCs w:val="24"/>
        </w:rPr>
      </w:pPr>
      <w:r w:rsidRPr="006543A3">
        <w:rPr>
          <w:rFonts w:ascii="楷体" w:eastAsia="楷体" w:hAnsi="楷体"/>
          <w:sz w:val="24"/>
          <w:szCs w:val="24"/>
        </w:rPr>
        <w:t>15、仓库必须保处干净、整洁、整齐，食堂仓库管理人员要提高“四防”意识，即“防盗、防霉、防火、防投毒”。</w:t>
      </w:r>
    </w:p>
    <w:p w14:paraId="1CAAC73A" w14:textId="698D5F5C" w:rsidR="006543A3" w:rsidRPr="006543A3" w:rsidRDefault="006543A3" w:rsidP="00B94D1D">
      <w:pPr>
        <w:spacing w:line="400" w:lineRule="atLeast"/>
        <w:ind w:firstLineChars="200" w:firstLine="480"/>
        <w:rPr>
          <w:rFonts w:ascii="楷体" w:eastAsia="楷体" w:hAnsi="楷体"/>
          <w:sz w:val="24"/>
          <w:szCs w:val="24"/>
        </w:rPr>
      </w:pPr>
      <w:r w:rsidRPr="006543A3">
        <w:rPr>
          <w:rFonts w:ascii="楷体" w:eastAsia="楷体" w:hAnsi="楷体"/>
          <w:sz w:val="24"/>
          <w:szCs w:val="24"/>
        </w:rPr>
        <w:t>16、食堂仓库管理员需持健康证上岗，保持良好的个人卫生习惯，按照食品从业人员卫生要求，做好个人卫生。做到服装整洁，不在食堂仓库内吸烟。</w:t>
      </w:r>
    </w:p>
    <w:p w14:paraId="5EA9C69F" w14:textId="3463890C" w:rsidR="006543A3" w:rsidRPr="006543A3" w:rsidRDefault="006543A3" w:rsidP="00B94D1D">
      <w:pPr>
        <w:spacing w:line="400" w:lineRule="atLeast"/>
        <w:ind w:firstLineChars="200" w:firstLine="480"/>
        <w:rPr>
          <w:rFonts w:ascii="楷体" w:eastAsia="楷体" w:hAnsi="楷体"/>
          <w:sz w:val="24"/>
          <w:szCs w:val="24"/>
        </w:rPr>
      </w:pPr>
      <w:r w:rsidRPr="006543A3">
        <w:rPr>
          <w:rFonts w:ascii="楷体" w:eastAsia="楷体" w:hAnsi="楷体"/>
          <w:sz w:val="24"/>
          <w:szCs w:val="24"/>
        </w:rPr>
        <w:t>17、仓库门窗要关好，锁好，维护仓库物资的安全。</w:t>
      </w:r>
    </w:p>
    <w:p w14:paraId="61D0E53C" w14:textId="32129D83" w:rsidR="00F614EF" w:rsidRDefault="00B94D1D" w:rsidP="00B94D1D">
      <w:pPr>
        <w:spacing w:line="400" w:lineRule="atLeast"/>
        <w:ind w:firstLineChars="200" w:firstLine="480"/>
        <w:rPr>
          <w:rFonts w:ascii="楷体" w:eastAsia="楷体" w:hAnsi="楷体"/>
          <w:sz w:val="24"/>
          <w:szCs w:val="24"/>
        </w:rPr>
      </w:pPr>
      <w:r w:rsidRPr="00B94D1D">
        <w:rPr>
          <w:rFonts w:ascii="楷体" w:eastAsia="楷体" w:hAnsi="楷体" w:hint="eastAsia"/>
          <w:sz w:val="24"/>
          <w:szCs w:val="24"/>
        </w:rPr>
        <w:t>1</w:t>
      </w:r>
      <w:r w:rsidRPr="00B94D1D">
        <w:rPr>
          <w:rFonts w:ascii="楷体" w:eastAsia="楷体" w:hAnsi="楷体"/>
          <w:sz w:val="24"/>
          <w:szCs w:val="24"/>
        </w:rPr>
        <w:t>8</w:t>
      </w:r>
      <w:r w:rsidRPr="00B94D1D">
        <w:rPr>
          <w:rFonts w:ascii="楷体" w:eastAsia="楷体" w:hAnsi="楷体" w:hint="eastAsia"/>
          <w:sz w:val="24"/>
          <w:szCs w:val="24"/>
        </w:rPr>
        <w:t>、食堂仓库应</w:t>
      </w:r>
      <w:r>
        <w:rPr>
          <w:rFonts w:ascii="楷体" w:eastAsia="楷体" w:hAnsi="楷体" w:hint="eastAsia"/>
          <w:sz w:val="24"/>
          <w:szCs w:val="24"/>
        </w:rPr>
        <w:t>由专人</w:t>
      </w:r>
      <w:r w:rsidRPr="00B94D1D">
        <w:rPr>
          <w:rFonts w:ascii="楷体" w:eastAsia="楷体" w:hAnsi="楷体" w:hint="eastAsia"/>
          <w:sz w:val="24"/>
          <w:szCs w:val="24"/>
        </w:rPr>
        <w:t>定期消毒，并留有消毒记录。</w:t>
      </w:r>
    </w:p>
    <w:p w14:paraId="0F318029" w14:textId="77777777" w:rsidR="00417AAC" w:rsidRDefault="00417AAC" w:rsidP="00B94D1D">
      <w:pPr>
        <w:spacing w:line="400" w:lineRule="atLeast"/>
        <w:ind w:firstLineChars="200" w:firstLine="480"/>
        <w:rPr>
          <w:rFonts w:ascii="楷体" w:eastAsia="楷体" w:hAnsi="楷体" w:hint="eastAsia"/>
          <w:sz w:val="24"/>
          <w:szCs w:val="24"/>
        </w:rPr>
      </w:pPr>
    </w:p>
    <w:p w14:paraId="7CD9102C" w14:textId="6520B026" w:rsidR="00417AAC" w:rsidRPr="00B94D1D" w:rsidRDefault="00417AAC" w:rsidP="00417AAC">
      <w:pPr>
        <w:spacing w:line="400" w:lineRule="atLeast"/>
        <w:ind w:firstLineChars="200" w:firstLine="480"/>
        <w:jc w:val="right"/>
        <w:rPr>
          <w:rFonts w:ascii="楷体" w:eastAsia="楷体" w:hAnsi="楷体" w:hint="eastAsia"/>
          <w:sz w:val="24"/>
          <w:szCs w:val="24"/>
        </w:rPr>
      </w:pPr>
      <w:r>
        <w:rPr>
          <w:rFonts w:ascii="楷体" w:eastAsia="楷体" w:hAnsi="楷体" w:hint="eastAsia"/>
          <w:sz w:val="24"/>
          <w:szCs w:val="24"/>
        </w:rPr>
        <w:t>新北区薛家实验小学</w:t>
      </w:r>
    </w:p>
    <w:sectPr w:rsidR="00417AAC" w:rsidRPr="00B94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EF"/>
    <w:rsid w:val="00417AAC"/>
    <w:rsid w:val="006543A3"/>
    <w:rsid w:val="00B94D1D"/>
    <w:rsid w:val="00F61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C86E7"/>
  <w15:chartTrackingRefBased/>
  <w15:docId w15:val="{D420B698-7846-47D5-8E24-D9A81D0F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8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丰</dc:creator>
  <cp:keywords/>
  <dc:description/>
  <cp:lastModifiedBy>谢 丰</cp:lastModifiedBy>
  <cp:revision>4</cp:revision>
  <dcterms:created xsi:type="dcterms:W3CDTF">2022-07-05T06:10:00Z</dcterms:created>
  <dcterms:modified xsi:type="dcterms:W3CDTF">2022-07-07T09:21:00Z</dcterms:modified>
</cp:coreProperties>
</file>