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68" w:rsidRDefault="00252F68" w:rsidP="00252F68">
      <w:pPr>
        <w:spacing w:line="720" w:lineRule="exact"/>
        <w:rPr>
          <w:rFonts w:ascii="方正小标宋简体" w:eastAsia="方正小标宋简体" w:cs="宋体" w:hint="eastAsia"/>
          <w:sz w:val="44"/>
          <w:szCs w:val="44"/>
        </w:rPr>
      </w:pPr>
      <w:r>
        <w:rPr>
          <w:rFonts w:ascii="方正小标宋简体" w:eastAsia="方正小标宋简体" w:cs="宋体" w:hint="eastAsia"/>
          <w:sz w:val="44"/>
          <w:szCs w:val="44"/>
        </w:rPr>
        <w:t>附</w:t>
      </w:r>
    </w:p>
    <w:p w:rsidR="00252F68" w:rsidRDefault="00252F68" w:rsidP="00252F68">
      <w:pPr>
        <w:spacing w:line="720" w:lineRule="exact"/>
        <w:jc w:val="center"/>
        <w:rPr>
          <w:rFonts w:ascii="方正小标宋简体" w:eastAsia="方正小标宋简体" w:cs="宋体"/>
          <w:sz w:val="44"/>
          <w:szCs w:val="44"/>
        </w:rPr>
      </w:pPr>
      <w:bookmarkStart w:id="0" w:name="_GoBack"/>
      <w:r>
        <w:rPr>
          <w:rFonts w:ascii="方正小标宋简体" w:eastAsia="方正小标宋简体" w:cs="宋体" w:hint="eastAsia"/>
          <w:sz w:val="44"/>
          <w:szCs w:val="44"/>
        </w:rPr>
        <w:t>习近平总书记在陕西榆林考察时的</w:t>
      </w:r>
    </w:p>
    <w:p w:rsidR="00252F68" w:rsidRDefault="00252F68" w:rsidP="00252F68">
      <w:pPr>
        <w:spacing w:line="720" w:lineRule="exact"/>
        <w:jc w:val="center"/>
        <w:rPr>
          <w:rFonts w:ascii="方正小标宋简体" w:eastAsia="方正小标宋简体" w:cs="宋体"/>
          <w:sz w:val="44"/>
          <w:szCs w:val="44"/>
        </w:rPr>
      </w:pPr>
      <w:r>
        <w:rPr>
          <w:rFonts w:ascii="方正小标宋简体" w:eastAsia="方正小标宋简体" w:cs="宋体" w:hint="eastAsia"/>
          <w:sz w:val="44"/>
          <w:szCs w:val="44"/>
        </w:rPr>
        <w:t>重要讲话指示精神学习材料</w:t>
      </w:r>
    </w:p>
    <w:bookmarkEnd w:id="0"/>
    <w:p w:rsidR="00252F68" w:rsidRDefault="00252F68" w:rsidP="00252F68">
      <w:pPr>
        <w:ind w:firstLineChars="196" w:firstLine="630"/>
        <w:rPr>
          <w:rFonts w:ascii="仿宋_GB2312" w:eastAsia="仿宋_GB2312"/>
          <w:b/>
          <w:sz w:val="32"/>
          <w:szCs w:val="32"/>
        </w:rPr>
      </w:pPr>
    </w:p>
    <w:p w:rsidR="00252F68" w:rsidRDefault="00252F68" w:rsidP="00252F68">
      <w:pPr>
        <w:pStyle w:val="a5"/>
        <w:spacing w:before="0" w:beforeAutospacing="0" w:after="449" w:afterAutospacing="0" w:line="560" w:lineRule="exact"/>
        <w:ind w:firstLineChars="200" w:firstLine="696"/>
        <w:rPr>
          <w:rFonts w:ascii="仿宋" w:eastAsia="仿宋"/>
          <w:color w:val="262626"/>
          <w:spacing w:val="14"/>
          <w:sz w:val="32"/>
          <w:szCs w:val="32"/>
        </w:rPr>
      </w:pPr>
      <w:r>
        <w:rPr>
          <w:rFonts w:ascii="仿宋" w:eastAsia="仿宋" w:hint="eastAsia"/>
          <w:color w:val="262626"/>
          <w:spacing w:val="14"/>
          <w:sz w:val="32"/>
          <w:szCs w:val="32"/>
        </w:rPr>
        <w:t>9月13日至14日，习近平总书记在陕西省榆林市考察并作重要讲话，在干部群众中引发热烈反响。</w:t>
      </w:r>
    </w:p>
    <w:p w:rsidR="00252F68" w:rsidRDefault="00252F68" w:rsidP="00252F68">
      <w:pPr>
        <w:pStyle w:val="a5"/>
        <w:spacing w:before="0" w:beforeAutospacing="0" w:after="449" w:afterAutospacing="0" w:line="560" w:lineRule="exact"/>
        <w:ind w:firstLineChars="200" w:firstLine="696"/>
        <w:rPr>
          <w:rFonts w:ascii="仿宋" w:eastAsia="仿宋"/>
          <w:color w:val="262626"/>
          <w:spacing w:val="14"/>
          <w:sz w:val="32"/>
          <w:szCs w:val="32"/>
        </w:rPr>
      </w:pPr>
      <w:r>
        <w:rPr>
          <w:rFonts w:ascii="黑体" w:eastAsia="黑体" w:hint="eastAsia"/>
          <w:color w:val="262626"/>
          <w:spacing w:val="14"/>
          <w:sz w:val="32"/>
          <w:szCs w:val="32"/>
        </w:rPr>
        <w:t xml:space="preserve">推进煤炭消费转型升级，促进煤化工产业高端化、多元化、低碳化发展  </w:t>
      </w:r>
      <w:r>
        <w:rPr>
          <w:rFonts w:ascii="仿宋" w:eastAsia="仿宋" w:hint="eastAsia"/>
          <w:color w:val="262626"/>
          <w:spacing w:val="14"/>
          <w:sz w:val="32"/>
          <w:szCs w:val="32"/>
        </w:rPr>
        <w:t>习近平总书记在国家能源集团榆林化工有限公司考察时强调，煤炭作为我国主体能源，要按照绿色低碳的发展方向，对</w:t>
      </w:r>
      <w:proofErr w:type="gramStart"/>
      <w:r>
        <w:rPr>
          <w:rFonts w:ascii="仿宋" w:eastAsia="仿宋" w:hint="eastAsia"/>
          <w:color w:val="262626"/>
          <w:spacing w:val="14"/>
          <w:sz w:val="32"/>
          <w:szCs w:val="32"/>
        </w:rPr>
        <w:t>标实现碳达</w:t>
      </w:r>
      <w:proofErr w:type="gramEnd"/>
      <w:r>
        <w:rPr>
          <w:rFonts w:ascii="仿宋" w:eastAsia="仿宋" w:hint="eastAsia"/>
          <w:color w:val="262626"/>
          <w:spacing w:val="14"/>
          <w:sz w:val="32"/>
          <w:szCs w:val="32"/>
        </w:rPr>
        <w:t>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rsidR="00252F68" w:rsidRDefault="00252F68" w:rsidP="00252F68">
      <w:pPr>
        <w:pStyle w:val="a5"/>
        <w:spacing w:before="0" w:beforeAutospacing="0" w:after="449" w:afterAutospacing="0" w:line="560" w:lineRule="exact"/>
        <w:ind w:firstLineChars="200" w:firstLine="696"/>
        <w:rPr>
          <w:rFonts w:ascii="仿宋" w:eastAsia="仿宋"/>
          <w:color w:val="262626"/>
          <w:spacing w:val="14"/>
          <w:sz w:val="32"/>
          <w:szCs w:val="32"/>
        </w:rPr>
      </w:pPr>
      <w:r>
        <w:rPr>
          <w:rFonts w:ascii="黑体" w:eastAsia="黑体" w:hint="eastAsia"/>
          <w:color w:val="262626"/>
          <w:spacing w:val="14"/>
          <w:sz w:val="32"/>
          <w:szCs w:val="32"/>
        </w:rPr>
        <w:t xml:space="preserve">走出一条生态和经济协调发展、人与自然和谐共生之路  </w:t>
      </w:r>
      <w:r>
        <w:rPr>
          <w:rFonts w:ascii="仿宋" w:eastAsia="仿宋" w:hint="eastAsia"/>
          <w:color w:val="262626"/>
          <w:spacing w:val="14"/>
          <w:sz w:val="32"/>
          <w:szCs w:val="32"/>
        </w:rPr>
        <w:t>在米脂县银州街道高西沟村考察调研时，习近平总书记听取了陕西省生态文明建设和高西沟村探索黄土丘陵沟壑区综合治理情况介绍，肯定高西沟村是黄土高原生态治理的一个样板。总书记指出，要深入贯彻绿水青山就是金山银山的理念，把生态治理和发展特色产</w:t>
      </w:r>
      <w:r>
        <w:rPr>
          <w:rFonts w:ascii="仿宋" w:eastAsia="仿宋" w:hint="eastAsia"/>
          <w:color w:val="262626"/>
          <w:spacing w:val="14"/>
          <w:sz w:val="32"/>
          <w:szCs w:val="32"/>
        </w:rPr>
        <w:lastRenderedPageBreak/>
        <w:t>业有机结合起来，走出一条生态和经济协调发展、人与自然和谐共生之路。“梯田层层盘山头，金秋果香飘满沟。”作为促进水土保持的先行者，如今的高西沟人吃上了“生态饭”，青山环绕中，小米、苹果等产业红火起来，乡村生态游也逐渐兴旺。</w:t>
      </w:r>
    </w:p>
    <w:p w:rsidR="00252F68" w:rsidRDefault="00252F68" w:rsidP="00252F68">
      <w:pPr>
        <w:pStyle w:val="a5"/>
        <w:spacing w:before="0" w:beforeAutospacing="0" w:after="449" w:afterAutospacing="0" w:line="560" w:lineRule="exact"/>
        <w:ind w:left="16" w:firstLineChars="200" w:firstLine="696"/>
        <w:rPr>
          <w:rFonts w:ascii="仿宋" w:eastAsia="仿宋"/>
          <w:color w:val="262626"/>
          <w:spacing w:val="14"/>
          <w:sz w:val="32"/>
          <w:szCs w:val="32"/>
        </w:rPr>
      </w:pPr>
      <w:r>
        <w:rPr>
          <w:rFonts w:ascii="黑体" w:eastAsia="黑体" w:hint="eastAsia"/>
          <w:color w:val="262626"/>
          <w:spacing w:val="14"/>
          <w:sz w:val="32"/>
          <w:szCs w:val="32"/>
        </w:rPr>
        <w:t xml:space="preserve">充分运用红色资源，深化党史学习教育，赓续红色血脉  </w:t>
      </w:r>
      <w:r>
        <w:rPr>
          <w:rFonts w:ascii="仿宋" w:eastAsia="仿宋" w:hint="eastAsia"/>
          <w:color w:val="262626"/>
          <w:spacing w:val="14"/>
          <w:sz w:val="32"/>
          <w:szCs w:val="32"/>
        </w:rPr>
        <w:t>在米脂县城东南的杨家</w:t>
      </w:r>
      <w:proofErr w:type="gramStart"/>
      <w:r>
        <w:rPr>
          <w:rFonts w:ascii="仿宋" w:eastAsia="仿宋" w:hint="eastAsia"/>
          <w:color w:val="262626"/>
          <w:spacing w:val="14"/>
          <w:sz w:val="32"/>
          <w:szCs w:val="32"/>
        </w:rPr>
        <w:t>沟革命</w:t>
      </w:r>
      <w:proofErr w:type="gramEnd"/>
      <w:r>
        <w:rPr>
          <w:rFonts w:ascii="仿宋" w:eastAsia="仿宋" w:hint="eastAsia"/>
          <w:color w:val="262626"/>
          <w:spacing w:val="14"/>
          <w:sz w:val="32"/>
          <w:szCs w:val="32"/>
        </w:rPr>
        <w:t>旧址，习近平总书记指出，要充分运用红色资源，深化党史学习教育，赓续红色血脉。在中共绥德地委旧址，习近平总书记仔细察看旧址布局和部分复原场景，参观有关专题展陈。总书记指出，回顾这段厚重的革命历史，老一辈革命家坚持“党的利益在第一位”，坚持“站在最大多数劳动人民的一面”，坚持“把屁股端端地坐在老百姓的这一面”，有着重大教育意义。</w:t>
      </w:r>
    </w:p>
    <w:p w:rsidR="00252F68" w:rsidRDefault="00252F68" w:rsidP="00252F68">
      <w:pPr>
        <w:pStyle w:val="a5"/>
        <w:spacing w:before="0" w:beforeAutospacing="0" w:after="449" w:afterAutospacing="0" w:line="560" w:lineRule="exact"/>
        <w:ind w:firstLineChars="200" w:firstLine="696"/>
        <w:rPr>
          <w:rFonts w:ascii="仿宋" w:eastAsia="仿宋"/>
          <w:color w:val="262626"/>
          <w:spacing w:val="14"/>
          <w:sz w:val="32"/>
          <w:szCs w:val="32"/>
        </w:rPr>
      </w:pPr>
      <w:r>
        <w:rPr>
          <w:rFonts w:ascii="黑体" w:eastAsia="黑体" w:hint="eastAsia"/>
          <w:color w:val="262626"/>
          <w:spacing w:val="14"/>
          <w:sz w:val="32"/>
          <w:szCs w:val="32"/>
        </w:rPr>
        <w:t xml:space="preserve">落实立德树人根本任务，办好人民满意的教育  </w:t>
      </w:r>
      <w:r>
        <w:rPr>
          <w:rFonts w:ascii="仿宋" w:eastAsia="仿宋" w:hint="eastAsia"/>
          <w:color w:val="262626"/>
          <w:spacing w:val="14"/>
          <w:sz w:val="32"/>
          <w:szCs w:val="32"/>
        </w:rPr>
        <w:t>在绥德实验中学，习近平总书记先后走进教室、操场，观看同学们书法练习和体育锻炼，同大家亲切交流。总书记指出，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w:t>
      </w:r>
    </w:p>
    <w:p w:rsidR="00252F68" w:rsidRDefault="00252F68" w:rsidP="00252F68">
      <w:pPr>
        <w:pStyle w:val="a5"/>
        <w:spacing w:before="0" w:beforeAutospacing="0" w:after="449" w:afterAutospacing="0" w:line="560" w:lineRule="exact"/>
        <w:ind w:firstLine="539"/>
        <w:rPr>
          <w:rFonts w:ascii="仿宋" w:eastAsia="仿宋"/>
          <w:color w:val="262626"/>
          <w:spacing w:val="14"/>
          <w:sz w:val="32"/>
          <w:szCs w:val="32"/>
        </w:rPr>
      </w:pPr>
      <w:r>
        <w:rPr>
          <w:rFonts w:ascii="黑体" w:eastAsia="黑体" w:hint="eastAsia"/>
          <w:color w:val="262626"/>
          <w:spacing w:val="14"/>
          <w:sz w:val="32"/>
          <w:szCs w:val="32"/>
        </w:rPr>
        <w:lastRenderedPageBreak/>
        <w:t xml:space="preserve">保护好、传承好、利用好优秀民间艺术  </w:t>
      </w:r>
      <w:r>
        <w:rPr>
          <w:rFonts w:ascii="仿宋" w:eastAsia="仿宋" w:hint="eastAsia"/>
          <w:color w:val="262626"/>
          <w:spacing w:val="14"/>
          <w:sz w:val="32"/>
          <w:szCs w:val="32"/>
        </w:rPr>
        <w:t>在</w:t>
      </w:r>
      <w:proofErr w:type="gramStart"/>
      <w:r>
        <w:rPr>
          <w:rFonts w:ascii="仿宋" w:eastAsia="仿宋" w:hint="eastAsia"/>
          <w:color w:val="262626"/>
          <w:spacing w:val="14"/>
          <w:sz w:val="32"/>
          <w:szCs w:val="32"/>
        </w:rPr>
        <w:t>绥德县非物质</w:t>
      </w:r>
      <w:proofErr w:type="gramEnd"/>
      <w:r>
        <w:rPr>
          <w:rFonts w:ascii="仿宋" w:eastAsia="仿宋" w:hint="eastAsia"/>
          <w:color w:val="262626"/>
          <w:spacing w:val="14"/>
          <w:sz w:val="32"/>
          <w:szCs w:val="32"/>
        </w:rPr>
        <w:t>文化遗产陈列馆，习近平总书记指出，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rsidR="00252F68" w:rsidRDefault="00252F68" w:rsidP="00252F68">
      <w:pPr>
        <w:pStyle w:val="a5"/>
        <w:spacing w:before="0" w:beforeAutospacing="0" w:after="449" w:afterAutospacing="0" w:line="560" w:lineRule="exact"/>
        <w:ind w:firstLine="539"/>
        <w:rPr>
          <w:rFonts w:ascii="仿宋_GB2312" w:eastAsia="仿宋" w:hAnsi="仿宋_GB2312"/>
          <w:b/>
          <w:sz w:val="32"/>
          <w:szCs w:val="32"/>
        </w:rPr>
      </w:pPr>
      <w:r>
        <w:rPr>
          <w:rFonts w:ascii="黑体" w:eastAsia="黑体" w:hint="eastAsia"/>
          <w:color w:val="262626"/>
          <w:spacing w:val="14"/>
          <w:sz w:val="32"/>
          <w:szCs w:val="32"/>
        </w:rPr>
        <w:t xml:space="preserve">大力弘扬脱贫攻坚精神，奋发图强、自力更生，不断夺取新的更大胜利  </w:t>
      </w:r>
      <w:r>
        <w:rPr>
          <w:rFonts w:ascii="仿宋" w:eastAsia="仿宋" w:hint="eastAsia"/>
          <w:color w:val="262626"/>
          <w:spacing w:val="14"/>
          <w:sz w:val="32"/>
          <w:szCs w:val="32"/>
        </w:rPr>
        <w:t>在绥德县城西南的张家</w:t>
      </w:r>
      <w:proofErr w:type="gramStart"/>
      <w:r>
        <w:rPr>
          <w:rFonts w:ascii="仿宋" w:eastAsia="仿宋" w:hint="eastAsia"/>
          <w:color w:val="262626"/>
          <w:spacing w:val="14"/>
          <w:sz w:val="32"/>
          <w:szCs w:val="32"/>
        </w:rPr>
        <w:t>砭</w:t>
      </w:r>
      <w:proofErr w:type="gramEnd"/>
      <w:r>
        <w:rPr>
          <w:rFonts w:ascii="仿宋" w:eastAsia="仿宋" w:hint="eastAsia"/>
          <w:color w:val="262626"/>
          <w:spacing w:val="14"/>
          <w:sz w:val="32"/>
          <w:szCs w:val="32"/>
        </w:rPr>
        <w:t>镇郝家桥村考察时，习近平总书记强调，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rsidR="00F84D35" w:rsidRPr="00252F68" w:rsidRDefault="00F84D35"/>
    <w:sectPr w:rsidR="00F84D35" w:rsidRPr="00252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5E" w:rsidRDefault="003C045E" w:rsidP="00252F68">
      <w:r>
        <w:separator/>
      </w:r>
    </w:p>
  </w:endnote>
  <w:endnote w:type="continuationSeparator" w:id="0">
    <w:p w:rsidR="003C045E" w:rsidRDefault="003C045E" w:rsidP="0025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5E" w:rsidRDefault="003C045E" w:rsidP="00252F68">
      <w:r>
        <w:separator/>
      </w:r>
    </w:p>
  </w:footnote>
  <w:footnote w:type="continuationSeparator" w:id="0">
    <w:p w:rsidR="003C045E" w:rsidRDefault="003C045E" w:rsidP="0025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62"/>
    <w:rsid w:val="0000526A"/>
    <w:rsid w:val="0007236E"/>
    <w:rsid w:val="0007446F"/>
    <w:rsid w:val="0008368E"/>
    <w:rsid w:val="00096462"/>
    <w:rsid w:val="000C45E2"/>
    <w:rsid w:val="000C7FC1"/>
    <w:rsid w:val="000D269B"/>
    <w:rsid w:val="000D7229"/>
    <w:rsid w:val="00163353"/>
    <w:rsid w:val="00177150"/>
    <w:rsid w:val="00190EC8"/>
    <w:rsid w:val="001952A9"/>
    <w:rsid w:val="001B6781"/>
    <w:rsid w:val="00252F68"/>
    <w:rsid w:val="00274781"/>
    <w:rsid w:val="00275D41"/>
    <w:rsid w:val="002932F2"/>
    <w:rsid w:val="002A1E71"/>
    <w:rsid w:val="002C3ACE"/>
    <w:rsid w:val="0030067C"/>
    <w:rsid w:val="00312BCF"/>
    <w:rsid w:val="003550BE"/>
    <w:rsid w:val="003579FB"/>
    <w:rsid w:val="003C045E"/>
    <w:rsid w:val="003D59BE"/>
    <w:rsid w:val="00400228"/>
    <w:rsid w:val="0040547B"/>
    <w:rsid w:val="00440EEE"/>
    <w:rsid w:val="00466D07"/>
    <w:rsid w:val="0047206E"/>
    <w:rsid w:val="00487271"/>
    <w:rsid w:val="004E2F83"/>
    <w:rsid w:val="004F2005"/>
    <w:rsid w:val="004F4037"/>
    <w:rsid w:val="00512DFB"/>
    <w:rsid w:val="005333A7"/>
    <w:rsid w:val="005452AC"/>
    <w:rsid w:val="0055703E"/>
    <w:rsid w:val="005605FA"/>
    <w:rsid w:val="00587144"/>
    <w:rsid w:val="005C4824"/>
    <w:rsid w:val="00664716"/>
    <w:rsid w:val="00671076"/>
    <w:rsid w:val="0067493F"/>
    <w:rsid w:val="006A6CE8"/>
    <w:rsid w:val="006C3ABE"/>
    <w:rsid w:val="006F79C9"/>
    <w:rsid w:val="00714180"/>
    <w:rsid w:val="00756F75"/>
    <w:rsid w:val="007710B9"/>
    <w:rsid w:val="007771F1"/>
    <w:rsid w:val="00780C07"/>
    <w:rsid w:val="00782577"/>
    <w:rsid w:val="00793975"/>
    <w:rsid w:val="007B4C82"/>
    <w:rsid w:val="007F64ED"/>
    <w:rsid w:val="00802487"/>
    <w:rsid w:val="00802986"/>
    <w:rsid w:val="008135B5"/>
    <w:rsid w:val="00817770"/>
    <w:rsid w:val="00874A5B"/>
    <w:rsid w:val="00906686"/>
    <w:rsid w:val="00920A38"/>
    <w:rsid w:val="009215FA"/>
    <w:rsid w:val="00951C25"/>
    <w:rsid w:val="00973FD5"/>
    <w:rsid w:val="009852B2"/>
    <w:rsid w:val="009E4D5F"/>
    <w:rsid w:val="00A10C9B"/>
    <w:rsid w:val="00A44A75"/>
    <w:rsid w:val="00A55B1B"/>
    <w:rsid w:val="00A76FEC"/>
    <w:rsid w:val="00A8618C"/>
    <w:rsid w:val="00AB693D"/>
    <w:rsid w:val="00AC3E0E"/>
    <w:rsid w:val="00AD74AC"/>
    <w:rsid w:val="00B0560C"/>
    <w:rsid w:val="00B07E86"/>
    <w:rsid w:val="00BE3B86"/>
    <w:rsid w:val="00BF3BCB"/>
    <w:rsid w:val="00BF75B1"/>
    <w:rsid w:val="00C21068"/>
    <w:rsid w:val="00C346D1"/>
    <w:rsid w:val="00CB6CB1"/>
    <w:rsid w:val="00CC1C62"/>
    <w:rsid w:val="00D138A4"/>
    <w:rsid w:val="00D407A5"/>
    <w:rsid w:val="00D7270B"/>
    <w:rsid w:val="00D9770D"/>
    <w:rsid w:val="00DA3450"/>
    <w:rsid w:val="00E146FA"/>
    <w:rsid w:val="00E323DA"/>
    <w:rsid w:val="00E323F3"/>
    <w:rsid w:val="00E44EFA"/>
    <w:rsid w:val="00E65B40"/>
    <w:rsid w:val="00F26F62"/>
    <w:rsid w:val="00F541F2"/>
    <w:rsid w:val="00F61871"/>
    <w:rsid w:val="00F732EA"/>
    <w:rsid w:val="00F84D35"/>
    <w:rsid w:val="00FD28CE"/>
    <w:rsid w:val="00FD4AFE"/>
    <w:rsid w:val="00FE5E8F"/>
    <w:rsid w:val="00FF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2F6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F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F68"/>
    <w:rPr>
      <w:sz w:val="18"/>
      <w:szCs w:val="18"/>
    </w:rPr>
  </w:style>
  <w:style w:type="paragraph" w:styleId="a4">
    <w:name w:val="footer"/>
    <w:basedOn w:val="a"/>
    <w:link w:val="Char0"/>
    <w:uiPriority w:val="99"/>
    <w:unhideWhenUsed/>
    <w:rsid w:val="00252F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F68"/>
    <w:rPr>
      <w:sz w:val="18"/>
      <w:szCs w:val="18"/>
    </w:rPr>
  </w:style>
  <w:style w:type="paragraph" w:styleId="a5">
    <w:name w:val="Normal (Web)"/>
    <w:next w:val="a4"/>
    <w:rsid w:val="00252F68"/>
    <w:pPr>
      <w:spacing w:before="100" w:beforeAutospacing="1" w:after="100" w:afterAutospacing="1"/>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2F6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F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F68"/>
    <w:rPr>
      <w:sz w:val="18"/>
      <w:szCs w:val="18"/>
    </w:rPr>
  </w:style>
  <w:style w:type="paragraph" w:styleId="a4">
    <w:name w:val="footer"/>
    <w:basedOn w:val="a"/>
    <w:link w:val="Char0"/>
    <w:uiPriority w:val="99"/>
    <w:unhideWhenUsed/>
    <w:rsid w:val="00252F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F68"/>
    <w:rPr>
      <w:sz w:val="18"/>
      <w:szCs w:val="18"/>
    </w:rPr>
  </w:style>
  <w:style w:type="paragraph" w:styleId="a5">
    <w:name w:val="Normal (Web)"/>
    <w:next w:val="a4"/>
    <w:rsid w:val="00252F68"/>
    <w:pPr>
      <w:spacing w:before="100" w:beforeAutospacing="1" w:after="100" w:afterAutospacing="1"/>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史磊</dc:creator>
  <cp:keywords/>
  <dc:description/>
  <cp:lastModifiedBy>史磊</cp:lastModifiedBy>
  <cp:revision>2</cp:revision>
  <dcterms:created xsi:type="dcterms:W3CDTF">2021-10-12T05:28:00Z</dcterms:created>
  <dcterms:modified xsi:type="dcterms:W3CDTF">2021-10-12T05:29:00Z</dcterms:modified>
</cp:coreProperties>
</file>