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/>
          <w:b/>
          <w:bCs/>
          <w:sz w:val="36"/>
          <w:lang w:val="en-US" w:eastAsia="zh-CN"/>
        </w:rPr>
      </w:pPr>
      <w:r>
        <w:rPr>
          <w:rFonts w:hint="eastAsia" w:ascii="宋体" w:hAnsi="宋体"/>
          <w:b/>
          <w:bCs/>
          <w:sz w:val="36"/>
          <w:lang w:val="en-US" w:eastAsia="zh-CN"/>
        </w:rPr>
        <w:t>2021-2022学年度第二学期</w:t>
      </w:r>
      <w:r>
        <w:rPr>
          <w:rFonts w:hint="eastAsia" w:ascii="宋体" w:hAnsi="宋体"/>
          <w:b/>
          <w:bCs/>
          <w:sz w:val="36"/>
        </w:rPr>
        <w:t>暑期工作安排</w:t>
      </w:r>
    </w:p>
    <w:p/>
    <w:tbl>
      <w:tblPr>
        <w:tblStyle w:val="2"/>
        <w:tblpPr w:leftFromText="180" w:rightFromText="180" w:vertAnchor="text" w:horzAnchor="page" w:tblpX="1195" w:tblpY="-23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5"/>
        <w:gridCol w:w="7680"/>
        <w:gridCol w:w="1920"/>
        <w:gridCol w:w="1680"/>
        <w:gridCol w:w="1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ind w:firstLine="321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   作   内   容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责任部门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ind w:left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7月1日</w:t>
            </w:r>
          </w:p>
          <w:p>
            <w:pPr>
              <w:ind w:left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幼升小报名信息现场审核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副校长室（2）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全体行政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详见安排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ind w:left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7月1日</w:t>
            </w:r>
          </w:p>
          <w:p>
            <w:pPr>
              <w:ind w:left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2022年暑期常州市第十七届“名师大学堂”选课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叶凌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ind w:left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7月1日</w:t>
            </w:r>
          </w:p>
          <w:p>
            <w:pPr>
              <w:ind w:left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-4日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校舞蹈队暑期集训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副校长室（</w:t>
            </w:r>
            <w:r>
              <w:rPr>
                <w:rFonts w:hint="eastAsia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刘梦娇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7月1日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常州市名班主任申报讨论会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12:30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bookmarkStart w:id="0" w:name="_GoBack"/>
            <w:bookmarkEnd w:id="0"/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刘宇婷 苗小芬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详见通知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7月2日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上交《新北区教育局青年教师跟岗人选推荐表》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章丽红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7月3日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教师体检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副校长室（2）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2" w:hRule="exac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常州市</w:t>
            </w:r>
            <w:r>
              <w:rPr>
                <w:rFonts w:hint="eastAsia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青少年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益智科技</w:t>
            </w:r>
            <w:r>
              <w:rPr>
                <w:rFonts w:hint="eastAsia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竞赛活动（线下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精英赛</w:t>
            </w:r>
            <w:r>
              <w:rPr>
                <w:rFonts w:hint="eastAsia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乐创，仿生项目）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章丽红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刘梦娇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乐创、仿生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科技辅导员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详见通知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组织收看《暑期青少年法治教育云课堂》直播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10：00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刘宇婷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详见通知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7月4日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教师体检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副校长室（2）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2" w:hRule="exac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常州市</w:t>
            </w:r>
            <w:r>
              <w:rPr>
                <w:rFonts w:hint="eastAsia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青少年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益智科技</w:t>
            </w:r>
            <w:r>
              <w:rPr>
                <w:rFonts w:hint="eastAsia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竞赛活动（线下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精英赛</w:t>
            </w:r>
            <w:r>
              <w:rPr>
                <w:rFonts w:hint="eastAsia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木模、纸模）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章丽红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刘梦娇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木模、纸模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科技辅导员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详见通知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预备党员转正会议暨民主生活会（上午9：00）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全体党员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详见通知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条线工作会议：研讨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2022年基础教育内涵建设项目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各条线行政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7月5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行政会议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全体行政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参加常州市中小学生舞蹈比赛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副校长室（</w:t>
            </w:r>
            <w:r>
              <w:rPr>
                <w:rFonts w:hint="eastAsia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章丽红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刘梦娇</w:t>
            </w:r>
          </w:p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音乐组教师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勤业中学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上交新桥街道留守儿童及单亲家庭子女调查表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苗小芬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上交市区两级中小学优秀班主任、德育先进工作者材料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副校长室（3）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刘宇婷 苗小芬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7月5日-8月16日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 w:val="0"/>
                <w:strike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望湖社区星安学堂教师公益课堂活动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 w:val="0"/>
                <w:strike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相关教师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7月6日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上交《常州市中小学在职教师拒绝有偿家教情况公示表》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罗雯娟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吴教授团队线上指导活动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(上午）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各行政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7月7日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上交常州市和新北区中小学2022年名班主任评选材料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副校长室（3）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刘宇婷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苗小芬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7月8日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社区活动：邮票史中的党史故事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刘宇婷 苗小芬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锦海社区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新北区教育收费财务检查（下午3：00）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财务管理中心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赵海琴 张荔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7月8日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-14日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2022年新北区中小学生篮球赛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副校长室（1）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徐伟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张宇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春江小学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7月10日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上交2022年常州市教师信息素养提升实践活动（基础教育组）作品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副校长室（2）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刘梦娇 殷娟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孙雯嘉 刘宇婷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上交2022年基础教育内涵建设项目申报材料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相关部门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7月中下旬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暑期基建装备项目建设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副校长室（1）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后勤保障中心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姚建法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郭建刚杨阳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7月11日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2022年“领航杯”江苏省中小学生信息素养提升实践活动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章丽红 黄菲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无锡锡东高级中学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7月12日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社区活动：皮影戏体验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刘宇婷 苗小芬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江湾社区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7月15日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上交公民节约用水小结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后勤保障中心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苗小芬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上交《喜迎二十大，奋进新征程》书法展作品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刘梦娇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薛家中学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申报《常州市第十七届哲学社会科学优秀成果》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叶凌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7月19日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社区活动：老物件参观及竹编扇制作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刘宇婷 苗小芬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江湾社区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7月20日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上交《新北区交流轮岗教师汇总表》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章丽红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上交常州市中小学教师基本技能竞赛作品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副校长室（2）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张丽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插班生报名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副校长室（2）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张丽 刘梦娇 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黄益芬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 w:val="0"/>
                <w:strike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7月20—7月30日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 w:val="0"/>
                <w:strike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红领巾寻访系列活动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 w:val="0"/>
                <w:strike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相关教师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7月22日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上报2022-2023学年度教师发展中心跟岗学习人员材料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章丽红、罗雯娟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详见通知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7月22日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-30日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发放一年级新生入学通知书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副校长室（2）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黄益芬 刘梦娇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社区活动：故里 古法造纸体验活动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刘宇婷 苗小芬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望湖社区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8月上旬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社区活动：听老兵忆当年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刘宇婷 苗小芬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道乡社区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8月20日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一年级新生均衡分班（暂定）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副校长室（2）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张丽 黄益芬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8月20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-22日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暑期校本培训（暂定）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副校长室（4）教师发展中心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8月24日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-28日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新学期课务安排（暂定）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副校长室（2）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张丽 黄益芬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8月25日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上交常州市新北区聘用制教师三年期满考核材料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章丽红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罗雯娟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8月29日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-30日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教师期初研训活动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孙雯嘉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8月30日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报送2022年“苏乡永助”资助育人主题活动相关材料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副校长室（3）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高春媛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8月30日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一年级新生报到暨家长培训活动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副校长室（2）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张丽 黄益芬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黄桂华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8月31日</w:t>
            </w:r>
          </w:p>
        </w:tc>
        <w:tc>
          <w:tcPr>
            <w:tcW w:w="7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学生报到注册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副校长室（2）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张丽 黄益芬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YjUzYzVkMjU3MzE4MDE3Y2U0MjRmN2U5OTAyNmEifQ=="/>
  </w:docVars>
  <w:rsids>
    <w:rsidRoot w:val="36483F7B"/>
    <w:rsid w:val="0AE133E3"/>
    <w:rsid w:val="18BD5DF9"/>
    <w:rsid w:val="292B6F16"/>
    <w:rsid w:val="2C1F6BB2"/>
    <w:rsid w:val="36483F7B"/>
    <w:rsid w:val="60650C07"/>
    <w:rsid w:val="744D4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1713</Words>
  <Characters>1802</Characters>
  <TotalTime>0</TotalTime>
  <ScaleCrop>false</ScaleCrop>
  <LinksUpToDate>false</LinksUpToDate>
  <CharactersWithSpaces>1834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2022-07-02T16:37:00Z</dcterms:created>
  <dc:creator>XQXX</dc:creator>
  <cp:lastModifiedBy>zlh</cp:lastModifiedBy>
  <dcterms:modified xsi:type="dcterms:W3CDTF">2022-07-03T08:06:29Z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9E01DABDB416401CAFA1E4BE7D0012AD</vt:lpwstr>
  </property>
</Properties>
</file>