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kern w:val="0"/>
          <w:sz w:val="36"/>
          <w:szCs w:val="36"/>
        </w:rPr>
        <w:t>《体育与健康》课时教学计划</w:t>
      </w: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kern w:val="0"/>
          <w:sz w:val="28"/>
          <w:szCs w:val="28"/>
        </w:rPr>
        <w:t xml:space="preserve">         第        课   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"/>
        <w:gridCol w:w="1365"/>
        <w:gridCol w:w="1314"/>
        <w:gridCol w:w="525"/>
        <w:gridCol w:w="576"/>
        <w:gridCol w:w="420"/>
        <w:gridCol w:w="1653"/>
        <w:gridCol w:w="1182"/>
        <w:gridCol w:w="735"/>
        <w:gridCol w:w="420"/>
        <w:gridCol w:w="420"/>
        <w:gridCol w:w="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48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教学内容：篮球 快速跑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授课时间：</w:t>
            </w:r>
            <w:r>
              <w:rPr>
                <w:rFonts w:hint="eastAsia" w:ascii="黑体" w:hAnsi="宋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cs="宋体"/>
                <w:bCs/>
                <w:kern w:val="0"/>
                <w:sz w:val="24"/>
              </w:rPr>
              <w:t>月</w:t>
            </w:r>
            <w:r>
              <w:rPr>
                <w:rFonts w:hint="eastAsia" w:ascii="黑体" w:hAnsi="宋体" w:cs="宋体"/>
                <w:bCs/>
                <w:kern w:val="0"/>
                <w:sz w:val="24"/>
              </w:rPr>
              <w:t xml:space="preserve">   </w:t>
            </w:r>
            <w:r>
              <w:rPr>
                <w:rFonts w:hint="eastAsia" w:ascii="黑体" w:cs="宋体"/>
                <w:bCs/>
                <w:kern w:val="0"/>
                <w:sz w:val="24"/>
              </w:rPr>
              <w:t>日</w:t>
            </w:r>
          </w:p>
        </w:tc>
        <w:tc>
          <w:tcPr>
            <w:tcW w:w="20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星期：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学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习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目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标</w:t>
            </w:r>
          </w:p>
        </w:tc>
        <w:tc>
          <w:tcPr>
            <w:tcW w:w="90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1、进行篮球变向运球练习，进一步熟悉运球绕杆动作，提高运球的稳定性</w:t>
            </w:r>
          </w:p>
          <w:p>
            <w:pPr>
              <w:widowControl/>
              <w:wordWrap w:val="0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2、进行多次30米快速跑练习，发展学生快速跑动能力</w:t>
            </w: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3、培养学生勇往直前的意志品质，努力超越自我的精神品质。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0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教学重、难点</w:t>
            </w:r>
          </w:p>
        </w:tc>
        <w:tc>
          <w:tcPr>
            <w:tcW w:w="77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快速运球绕杆    快速跑速度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课的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部分</w:t>
            </w:r>
          </w:p>
        </w:tc>
        <w:tc>
          <w:tcPr>
            <w:tcW w:w="13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教学内容</w:t>
            </w:r>
          </w:p>
        </w:tc>
        <w:tc>
          <w:tcPr>
            <w:tcW w:w="24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教师指导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策略与要求</w:t>
            </w:r>
          </w:p>
        </w:tc>
        <w:tc>
          <w:tcPr>
            <w:tcW w:w="20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学生学法指导</w:t>
            </w:r>
          </w:p>
        </w:tc>
        <w:tc>
          <w:tcPr>
            <w:tcW w:w="19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组织形式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运动负荷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24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时间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次数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  <w:r>
              <w:rPr>
                <w:rFonts w:hint="eastAsia" w:ascii="黑体" w:hAnsi="宋体" w:cs="宋体"/>
                <w:b/>
                <w:kern w:val="0"/>
                <w:sz w:val="24"/>
              </w:rPr>
              <w:t>开始部分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1、课堂常规：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2、队列练习</w:t>
            </w:r>
          </w:p>
          <w:p>
            <w:pPr>
              <w:widowControl/>
              <w:spacing w:line="360" w:lineRule="auto"/>
              <w:ind w:firstLine="340" w:firstLineChars="2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齐步走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1、教师提前到场做好准备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2、师生问好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3、布置本课教学任务，提出篮球教学目标耐久跑要求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4、检查服装，安排见习生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5、强调队列要求，组织学生练习，提高队列规范性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1、体育委员整队，检查并报告人数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2、精神饱满，师生问好口令洪亮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3、思想集中，明确要求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4、认真听讲，积极练习</w:t>
            </w:r>
          </w:p>
          <w:p>
            <w:pPr>
              <w:spacing w:line="360" w:lineRule="auto"/>
              <w:ind w:firstLine="85" w:firstLineChars="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培养良好集体主义精神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1、组织队形如图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××××××××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××××××××</w:t>
            </w:r>
          </w:p>
          <w:p>
            <w:pPr>
              <w:widowControl/>
              <w:spacing w:line="240" w:lineRule="exact"/>
              <w:ind w:firstLine="90" w:firstLineChars="5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○○○○○○○○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○○○○○○○○</w:t>
            </w:r>
          </w:p>
          <w:p>
            <w:pPr>
              <w:wordWrap w:val="0"/>
              <w:ind w:firstLine="810" w:firstLineChars="4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Δ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要求：集合快静齐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</w:p>
          <w:p>
            <w:pPr>
              <w:wordWrap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eastAsia="仿宋_GB2312"/>
                <w:szCs w:val="21"/>
              </w:rPr>
              <w:t>、队列练习队形同上，左右间隔一臂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  <w:vertAlign w:val="superscript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5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  <w:r>
              <w:rPr>
                <w:rFonts w:hint="eastAsia" w:ascii="黑体" w:hAnsi="宋体" w:cs="宋体"/>
                <w:b/>
                <w:kern w:val="0"/>
                <w:sz w:val="24"/>
              </w:rPr>
              <w:t>准备部分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ordWrap w:val="0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40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1、准备活动</w:t>
            </w:r>
          </w:p>
          <w:p>
            <w:pPr>
              <w:spacing w:line="400" w:lineRule="exact"/>
              <w:ind w:firstLine="315" w:firstLineChars="1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慢跑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2、徒手操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①．</w:t>
            </w:r>
            <w:r>
              <w:rPr>
                <w:rFonts w:hint="eastAsia" w:ascii="仿宋_GB2312" w:hAnsi="仿宋_GB2312" w:eastAsia="仿宋_GB2312"/>
                <w:szCs w:val="21"/>
              </w:rPr>
              <w:t>扩胸运动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②．体转运动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③．腹背运动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④．活动腕踝关节、肩关节、膝关节</w:t>
            </w:r>
          </w:p>
          <w:p>
            <w:pPr>
              <w:spacing w:line="3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⑤．弓步压腿</w:t>
            </w:r>
          </w:p>
          <w:p>
            <w:pPr>
              <w:spacing w:line="3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仆步压腿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3、球感练习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、教师明确慢跑要求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2、带领学生进行练习，哨音控制慢跑节奏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1、教师示范动作，明确徒手操要领、球感练习要求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2、教师喊口令，带领学生集体进行练习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3、巡回观察，及时发现动作不足，提出改进意见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4、要求：动作优美，口令洪亮，精神饱满，教态积极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</w:t>
            </w: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  <w:t>认真听讲，明确要求</w:t>
            </w:r>
          </w:p>
          <w:p>
            <w:pPr>
              <w:spacing w:line="360" w:lineRule="auto"/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  <w:t>2、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队形整齐，步伐一致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 跑动积极，节奏明确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1、认真观察听讲，明确动要求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2、听口令集体练习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3、动作整齐舒展有力</w:t>
            </w:r>
          </w:p>
          <w:p>
            <w:pPr>
              <w:spacing w:line="360" w:lineRule="auto"/>
              <w:ind w:firstLine="255" w:firstLine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练习认真活动充分</w:t>
            </w:r>
          </w:p>
          <w:p>
            <w:pPr>
              <w:spacing w:line="360" w:lineRule="auto"/>
              <w:ind w:left="170" w:hanging="170" w:hanging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4、勇于克服困难挑战自我，努力完成练习要求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312" w:beforeLines="100" w:line="40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1、体育委员带队，全班成二路纵队绕操场进行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1、组织如图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× × × × × × × ×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× × × × × × × ×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16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16"/>
                <w:kern w:val="0"/>
                <w:sz w:val="18"/>
                <w:szCs w:val="18"/>
              </w:rPr>
              <w:t>○ ○ ○ ○ ○ ○ ○ ○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16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16"/>
                <w:kern w:val="0"/>
                <w:sz w:val="18"/>
                <w:szCs w:val="18"/>
              </w:rPr>
              <w:t>○ ○ ○ ○ ○ ○ ○ ○</w:t>
            </w:r>
          </w:p>
          <w:p>
            <w:pPr>
              <w:widowControl/>
              <w:spacing w:line="400" w:lineRule="exact"/>
              <w:ind w:firstLine="700" w:firstLineChars="500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△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集体听口令进行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球感练习两人一组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  <w:vertAlign w:val="superscript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4*8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课的部分</w:t>
            </w:r>
          </w:p>
        </w:tc>
        <w:tc>
          <w:tcPr>
            <w:tcW w:w="13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教学内容</w:t>
            </w:r>
          </w:p>
        </w:tc>
        <w:tc>
          <w:tcPr>
            <w:tcW w:w="24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教师指导</w:t>
            </w:r>
          </w:p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策略与要求</w:t>
            </w:r>
          </w:p>
        </w:tc>
        <w:tc>
          <w:tcPr>
            <w:tcW w:w="20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学生学法指导</w:t>
            </w:r>
          </w:p>
        </w:tc>
        <w:tc>
          <w:tcPr>
            <w:tcW w:w="19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组织形式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运动负荷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4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时间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次数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基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本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部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分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一、篮球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、原地运球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单手变向运球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双手变向运球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2、运球绕杆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before="156" w:beforeLines="50"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二、快速跑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1、30米跑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1、教师示范，强调动作要点</w:t>
            </w:r>
          </w:p>
          <w:p>
            <w:pPr>
              <w:tabs>
                <w:tab w:val="center" w:pos="1602"/>
              </w:tabs>
              <w:spacing w:line="360" w:lineRule="auto"/>
              <w:ind w:firstLine="85" w:firstLineChars="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重点：击球部位，球落地点</w:t>
            </w:r>
          </w:p>
          <w:p>
            <w:pPr>
              <w:tabs>
                <w:tab w:val="center" w:pos="1602"/>
              </w:tabs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要求：动作协调、连贯、稳定</w:t>
            </w:r>
          </w:p>
          <w:p>
            <w:pPr>
              <w:tabs>
                <w:tab w:val="center" w:pos="1602"/>
              </w:tabs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2、学生练习，教师巡回指导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 及时发现并纠正动作错误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1、教师提出练习动作要求：</w:t>
            </w:r>
          </w:p>
          <w:p>
            <w:pPr>
              <w:tabs>
                <w:tab w:val="center" w:pos="1602"/>
              </w:tabs>
              <w:spacing w:line="360" w:lineRule="auto"/>
              <w:ind w:left="593" w:leftChars="80" w:hanging="425" w:hangingChars="2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要点：运球路线正确，运球动作协调，变向动作连贯，跑动快速稳定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2、组织学生逐个练习，引导观察，通过讲评指导教学</w:t>
            </w:r>
          </w:p>
          <w:p>
            <w:pPr>
              <w:tabs>
                <w:tab w:val="center" w:pos="1602"/>
              </w:tabs>
              <w:spacing w:before="156" w:beforeLines="50"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1、教师提出快速跑要求，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站立式起跑，正确跑动姿态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直线快速跑动，冲刺有力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2、教师调整练习队形，在篮球场边线外组织练习</w:t>
            </w:r>
          </w:p>
          <w:p>
            <w:pPr>
              <w:tabs>
                <w:tab w:val="center" w:pos="1602"/>
              </w:tabs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3、表扬激励，促进提高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1、认真听讲，观察示范，</w:t>
            </w:r>
          </w:p>
          <w:p>
            <w:pPr>
              <w:spacing w:line="360" w:lineRule="auto"/>
              <w:ind w:left="252" w:leftChars="12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明确动作要领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2、认真进行练习尝试，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 积极思考，巩固提高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3、两人一组，相互帮助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1、认真观察听讲，体会运球绕杆动作要领</w:t>
            </w:r>
          </w:p>
          <w:p>
            <w:pPr>
              <w:spacing w:line="360" w:lineRule="auto"/>
              <w:ind w:left="315" w:hanging="31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Cs w:val="21"/>
              </w:rPr>
              <w:t>2、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练习过程中相互帮助，互相观察，指导提高</w:t>
            </w:r>
          </w:p>
          <w:p>
            <w:pPr>
              <w:spacing w:line="360" w:lineRule="auto"/>
              <w:ind w:left="315" w:hanging="31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Cs w:val="21"/>
              </w:rPr>
              <w:t>3、认真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参加练习，不断反思，积极提高</w:t>
            </w:r>
          </w:p>
          <w:p>
            <w:pPr>
              <w:spacing w:before="156" w:beforeLines="50"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1、按上课开始部分时的四路纵队排好队伍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2、保持良好的自信心，积极参与练习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3、果断顽强，超越自我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 全力冲刺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原地练习队形</w:t>
            </w:r>
          </w:p>
          <w:p>
            <w:pPr>
              <w:spacing w:before="156" w:beforeLines="50"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××××××××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××××××××</w:t>
            </w:r>
          </w:p>
          <w:p>
            <w:pPr>
              <w:wordWrap w:val="0"/>
              <w:ind w:firstLine="595" w:firstLineChars="3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-12700</wp:posOffset>
                      </wp:positionV>
                      <wp:extent cx="133350" cy="0"/>
                      <wp:effectExtent l="0" t="0" r="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.3pt;margin-top:-1pt;height:0pt;width:10.5pt;z-index:251660288;mso-width-relative:page;mso-height-relative:page;" filled="f" coordsize="21600,21600" o:gfxdata="UEsDBAoAAAAAAIdO4kAAAAAAAAAAAAAAAAAEAAAAZHJzL1BLAwQUAAAACACHTuJAod+EP9MAAAAG&#10;AQAADwAAAGRycy9kb3ducmV2LnhtbE2Py07DMBBF90j8gzVIbKrWbpCqEuJ0AWTHhlLEdhpPk6jx&#10;OI3dB3w9g1jA8uhe3TlTrC6+VycaYxfYwnxmQBHXwXXcWNi8VdMlqJiQHfaBycInRViV11cF5i6c&#10;+ZVO69QoGeGYo4U2pSHXOtYteYyzMBBLtgujxyQ4NtqNeJZx3+vMmIX22LFcaHGgx5bq/froLcTq&#10;nQ7V16SemI+7JlB2eHp5Rmtvb+bmAVSiS/orw4++qEMpTttwZBdVb2G5kKKFaSYfSZzdC29/WZeF&#10;/q9ffgNQSwMEFAAAAAgAh07iQKChz7bzAQAA4wMAAA4AAABkcnMvZTJvRG9jLnhtbK1TS44TMRDd&#10;I3EHy3um81EQtNKZBWHYIBhp4AAV291tyT+5nHRyCS6AxA5WLNlzG2aOQdmdycCwyYJeuMuu8qt6&#10;r8rLy701bKciau8aPr2YcKac8FK7ruEfP1w9e8EZJnASjHeq4QeF/HL19MlyCLWa+d4bqSIjEIf1&#10;EBrepxTqqkLRKwt44YNy5Gx9tJBoG7tKRhgI3ZpqNpk8rwYfZYheKEQ6XY9OfkSM5wD6ttVCrb3Y&#10;WuXSiBqVgUSUsNcB+apU27ZKpPdtiyox03BimspKScje5LVaLaHuIoRei2MJcE4JjzhZ0I6SnqDW&#10;kIBto/4HymoRPfo2XQhvq5FIUYRYTCePtLnpIajChaTGcBId/x+seLe7jkzLhs84c2Cp4beff/z6&#10;9PXu5xdab79/Y7Ms0hCwptibcB2POyQzM9630eY/cWH7IuzhJKzaJybocDqfzxckubh3VQ/3QsT0&#10;RnnLstFwo12mDDXs3mKiXBR6H5KPjWNDw18uZguCA5q/lvpOpg3EAV1X7qI3Wl5pY/INjN3mlYls&#10;B3kGypcZEe5fYTnJGrAf44prnI5egXztJEuHQOo4ehQ8l2CV5MwoekPZIkCoE2hzTiSlNo4qyKKO&#10;MmZr4+WBerENUXc9KTEtVWYP9b7Ue5zTPFx/7gvSw9tc/Q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h34Q/0wAAAAYBAAAPAAAAAAAAAAEAIAAAACIAAABkcnMvZG93bnJldi54bWxQSwECFAAUAAAA&#10;CACHTuJAoKHPtvMBAADjAwAADgAAAAAAAAABACAAAAAiAQAAZHJzL2Uyb0RvYy54bWxQSwUGAAAA&#10;AAYABgBZAQAAhwUAAAAA&#10;">
                      <v:path arrowok="t"/>
                      <v:fill on="f" focussize="0,0"/>
                      <v:stroke/>
                      <v:imagedata o:title=""/>
                      <o:lock v:ext="edit" grouping="f" rotation="f" text="f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185420</wp:posOffset>
                      </wp:positionV>
                      <wp:extent cx="133350" cy="0"/>
                      <wp:effectExtent l="0" t="0" r="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.3pt;margin-top:14.6pt;height:0pt;width:10.5pt;z-index:251659264;mso-width-relative:page;mso-height-relative:page;" filled="f" coordsize="21600,21600" o:gfxdata="UEsDBAoAAAAAAIdO4kAAAAAAAAAAAAAAAAAEAAAAZHJzL1BLAwQUAAAACACHTuJA96QWpNIAAAAG&#10;AQAADwAAAGRycy9kb3ducmV2LnhtbE2OTU/DMBBE70j8B2uRuFTUbpCqNsTpAciNC6WI6zbeJlHj&#10;dRq7H/DrWcQBjk8zmnnF6uJ7daIxdoEtzKYGFHEdXMeNhc1bdbcAFROywz4wWfikCKvy+qrA3IUz&#10;v9JpnRolIxxztNCmNORax7olj3EaBmLJdmH0mATHRrsRzzLue50ZM9ceO5aHFgd6bKner4/eQqze&#10;6VB9TeqJ+bhvAmWHp5dntPb2ZmYeQCW6pL8y/OiLOpTitA1HdlH1FhZzKVrIlhkoibOl8PaXdVno&#10;//rlN1BLAwQUAAAACACHTuJAtVtAD/MBAADjAwAADgAAAGRycy9lMm9Eb2MueG1srVNLjhMxEN0j&#10;cQfLe6bzURC00pkFYdggGGngABXb3W3JP7mcdHIJLoDEDlYs2XMbZo5B2Z3JwLDJgl64y67yq3qv&#10;ysvLvTVspyJq7xo+vZhwppzwUruu4R8/XD17wRkmcBKMd6rhB4X8cvX0yXIItZr53hupIiMQh/UQ&#10;Gt6nFOqqQtErC3jhg3LkbH20kGgbu0pGGAjdmmo2mTyvBh9liF4oRDpdj05+RIznAPq21UKtvdha&#10;5dKIGpWBRJSw1wH5qlTbtkqk922LKjHTcGKaykpJyN7ktVotoe4ihF6LYwlwTgmPOFnQjpKeoNaQ&#10;gG2j/gfKahE9+jZdCG+rkUhRhFhMJ4+0uekhqMKFpMZwEh3/H6x4t7uOTMuGzzlzYKnht59//Pr0&#10;9e7nF1pvv39j8yzSELCm2JtwHY87JDMz3rfR5j9xYfsi7OEkrNonJuhwOp/PFyS5uHdVD/dCxPRG&#10;ecuy0XCjXaYMNezeYqJcFHofko+NY0PDXy5mC4IDmr+W+k6mDcQBXVfuojdaXmlj8g2M3eaViWwH&#10;eQbKlxkR7l9hOckasB/jimucjl6BfO0kS4dA6jh6FDyXYJXkzCh6Q9kiQKgTaHNOJKU2jirIoo4y&#10;Zmvj5YF6sQ1Rdz0pMS1VZg/1vtR7nNM8XH/uC9LD21z9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ekFqTSAAAABgEAAA8AAAAAAAAAAQAgAAAAIgAAAGRycy9kb3ducmV2LnhtbFBLAQIUABQAAAAI&#10;AIdO4kC1W0AP8wEAAOMDAAAOAAAAAAAAAAEAIAAAACEBAABkcnMvZTJvRG9jLnhtbFBLBQYAAAAA&#10;BgAGAFkBAACGBQAAAAA=&#10;">
                      <v:path arrowok="t"/>
                      <v:fill on="f" focussize="0,0"/>
                      <v:stroke/>
                      <v:imagedata o:title=""/>
                      <o:lock v:ext="edit" grouping="f" rotation="f" text="f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Δ</w:t>
            </w:r>
          </w:p>
          <w:p>
            <w:pPr>
              <w:widowControl/>
              <w:spacing w:line="240" w:lineRule="exact"/>
              <w:ind w:firstLine="90" w:firstLineChars="5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○○○○○○○○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○○○○○○○○</w:t>
            </w: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观察示范全体面对教师</w:t>
            </w: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运球练习两人对面进行</w:t>
            </w: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运球绕杆场地示意图</w:t>
            </w:r>
          </w:p>
          <w:p>
            <w:pPr>
              <w:tabs>
                <w:tab w:val="center" w:pos="1602"/>
              </w:tabs>
              <w:spacing w:before="156" w:beforeLines="50" w:line="1200" w:lineRule="exact"/>
              <w:ind w:left="315" w:hanging="315" w:hangingChars="150"/>
              <w:rPr>
                <w:rFonts w:hint="eastAsia" w:ascii="宋体" w:hAnsi="宋体"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INCLUDEPICTURE "C:\\Users\\Administrator\\Documents\\Tencent Files\\740497187\\Application%20Data\\360se6\\User%20Data\\Temp\\20120416075916577l10l44l46l2.jpg" \* MERGEFORMAT </w:instrText>
            </w:r>
            <w:r>
              <w:fldChar w:fldCharType="separate"/>
            </w:r>
            <w:r>
              <w:drawing>
                <wp:inline distT="0" distB="0" distL="114300" distR="114300">
                  <wp:extent cx="1148715" cy="699135"/>
                  <wp:effectExtent l="0" t="0" r="6985" b="12065"/>
                  <wp:docPr id="1" name="图片 1" descr="201204~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01204~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715" cy="6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>
            <w:pPr>
              <w:tabs>
                <w:tab w:val="center" w:pos="1602"/>
              </w:tabs>
              <w:spacing w:before="156" w:beforeLines="50"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tabs>
                <w:tab w:val="center" w:pos="1602"/>
              </w:tabs>
              <w:spacing w:before="312" w:beforeLines="100"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50米跑示意图：</w:t>
            </w:r>
          </w:p>
          <w:p>
            <w:pPr>
              <w:tabs>
                <w:tab w:val="center" w:pos="1602"/>
              </w:tabs>
              <w:spacing w:line="360" w:lineRule="exact"/>
              <w:ind w:left="315" w:leftChars="150" w:firstLine="340" w:firstLineChars="2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48260</wp:posOffset>
                      </wp:positionV>
                      <wp:extent cx="635" cy="891540"/>
                      <wp:effectExtent l="4445" t="0" r="7620" b="1016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89154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2.85pt;margin-top:3.8pt;height:70.2pt;width:0.05pt;z-index:251662336;mso-width-relative:page;mso-height-relative:page;" filled="f" coordsize="21600,21600" o:gfxdata="UEsDBAoAAAAAAIdO4kAAAAAAAAAAAAAAAAAEAAAAZHJzL1BLAwQUAAAACACHTuJArUMW4tYAAAAH&#10;AQAADwAAAGRycy9kb3ducmV2LnhtbE2Py07DMBBF90j8gzVIbCpqt9C0CnG6ALJjQwGxncZDEhGP&#10;09h9wNczrMpydI/uPVOsT75XBxpjF9jCbGpAEdfBddxYeHutblagYkJ22AcmC98UYV1eXhSYu3Dk&#10;FzpsUqOkhGOOFtqUhlzrWLfkMU7DQCzZZxg9JjnHRrsRj1Luez03JtMeO5aFFgd6aKn+2uy9hVi9&#10;0676mdQT83HbBJrvHp+f0Nrrq5m5B5XolM4w/OmLOpTitA17dlH1FrLFUkgLywyUxNlCHtkKdrcy&#10;oMtC//cvfwFQSwMEFAAAAAgAh07iQKvH8HX3AQAA5QMAAA4AAABkcnMvZTJvRG9jLnhtbK1TvY4T&#10;MRDukXgHyz3ZJCSnu1U2VxCOBsFJBw8wsb1ZS/6Tx8kmL8ELINFBRUnP23A8BmNvyMHRpGAL73g8&#10;/ma+b8aL6701bKciau8aPhmNOVNOeKndpuHv3908u+QMEzgJxjvV8INCfr18+mTRh1pNfeeNVJER&#10;iMO6Dw3vUgp1VaHolAUc+aAcHbY+Wki0jZtKRugJ3ZpqOh5fVL2PMkQvFCJ5V8MhPyLGcwB922qh&#10;Vl5srXJpQI3KQCJK2OmAfFmqbVsl0tu2RZWYaTgxTWWlJGSv81otF1BvIoROi2MJcE4JjzhZ0I6S&#10;nqBWkIBto/4HymoRPfo2jYS31UCkKEIsJuNH2tx1EFThQlJjOImO/w9WvNndRqZlw2ecObDU8PuP&#10;3358+Pzz+yda779+YbMsUh+wpti7cBuPOyQzM9630eY/cWH7IuzhJKzaJybIefF8zpkg/+XVZD4r&#10;qlcPN0PE9Ep5y7LRcKNdJg017F5jomwU+jsku41jfcOv5tOMCTSBLXWeTBuIBbpNuYveaHmjjck3&#10;MG7WL0xkO8hTUL7MiXD/CstJVoDdEFeOhvnoFMiXTrJ0CKSPo2fBcwlWSc6MoleULQKEOoE250RS&#10;auOogizrIGS21l4eqBvbEPWmIyUmpcp8Qt0v9R4nNY/Xn/uC9PA6l7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rUMW4tYAAAAHAQAADwAAAAAAAAABACAAAAAiAAAAZHJzL2Rvd25yZXYueG1sUEsB&#10;AhQAFAAAAAgAh07iQKvH8HX3AQAA5QMAAA4AAAAAAAAAAQAgAAAAJQEAAGRycy9lMm9Eb2MueG1s&#10;UEsFBgAAAAAGAAYAWQEAAI4FAAAAAA==&#10;">
                      <v:path arrowok="t"/>
                      <v:fill on="f" focussize="0,0"/>
                      <v:stroke/>
                      <v:imagedata o:title=""/>
                      <o:lock v:ext="edit" grouping="f" rotation="f" text="f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w:t>×××××</w:t>
            </w:r>
          </w:p>
          <w:p>
            <w:pPr>
              <w:tabs>
                <w:tab w:val="center" w:pos="1602"/>
              </w:tabs>
              <w:spacing w:line="360" w:lineRule="exact"/>
              <w:ind w:left="315" w:leftChars="150" w:firstLine="340" w:firstLineChars="2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333375" cy="0"/>
                      <wp:effectExtent l="0" t="38100" r="9525" b="3810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1.35pt;margin-top:1.4pt;height:0pt;width:26.25pt;z-index:251664384;mso-width-relative:page;mso-height-relative:page;" filled="f" coordsize="21600,21600" o:gfxdata="UEsDBAoAAAAAAIdO4kAAAAAAAAAAAAAAAAAEAAAAZHJzL1BLAwQUAAAACACHTuJA+1blmNQAAAAE&#10;AQAADwAAAGRycy9kb3ducmV2LnhtbE2OwU7DMBBE70j9B2srcaNOIgIlxOmhAokTghYh9ebGSxIa&#10;r1PbbQpfz5YLnEajGc28cnGyvTiiD50jBeksAYFUO9NRo+Bt/Xg1BxGiJqN7R6jgCwMsqslFqQvj&#10;RnrF4yo2gkcoFFpBG+NQSBnqFq0OMzcgcfbhvNWRrW+k8XrkcdvLLElupNUd8UOrB1y2WO9WB6vg&#10;bj3m7sXv3q/Tbr/5fviMw9NzVOpymib3ICKe4l8ZzviMDhUzbd2BTBC9guyWiyzMz2meZyC2v1ZW&#10;pfwPX/0AUEsDBBQAAAAIAIdO4kBl/e0IAQIAAPEDAAAOAAAAZHJzL2Uyb0RvYy54bWytU0uOEzEQ&#10;3SNxB8t70knQEGilMwvCwALBSAMHqLjtbkv+yeWkk0twASR2sGLJntswHIOyO5OBQUizoBdW2VV+&#10;Ve/18/J8bw3byYjau4bPJlPOpBO+1a5r+Pt3F4+ecoYJXAvGO9nwg0R+vnr4YDmEWs59700rIyMQ&#10;h/UQGt6nFOqqQtFLCzjxQTpKKh8tJNrGrmojDIRuTTWfTp9Ug49tiF5IRDpdj0l+RIz3AfRKaSHX&#10;XmytdGlEjdJAIkrY64B8VaZVSor0VimUiZmGE9NUVmpC8Sav1WoJdRch9FocR4D7jHCHkwXtqOkJ&#10;ag0J2Dbqv6CsFtGjV2kivK1GIkURYjGb3tHmqocgCxeSGsNJdPx/sOLN7jIy3TZ8wZkDSz/8+uO3&#10;Hx8+//z+idbrr1/YIos0BKyp9ipcxuMOKcyM9ypapowOr8hNRQNixfZF4sNJYrlPTNDhY/oWZ5yJ&#10;m1Q1ImSkEDG9lN6yHDTcaJfJQw2715ioK5XelORj49jQ8Gdn8wwH5ERFDqDQBmKDrit30RvdXmhj&#10;8g2M3ea5iWwH2Q3ly9wI94+y3GQN2I91JTX6pJfQvnAtS4dAOjl6HjyPYGXLmZH0mnJEgFAn0Oa2&#10;MkUNrjP/qKb2xtEUWeJR1BxtfHugP7MNUXc9qTErk+YMOaHMfHRtttrv+4J0+1JX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7VuWY1AAAAAQBAAAPAAAAAAAAAAEAIAAAACIAAABkcnMvZG93bnJl&#10;di54bWxQSwECFAAUAAAACACHTuJAZf3tCAECAADxAwAADgAAAAAAAAABACAAAAAjAQAAZHJzL2Uy&#10;b0RvYy54bWxQSwUGAAAAAAYABgBZAQAAlgUAAAAA&#10;">
                      <v:path arrowok="t"/>
                      <v:fill on="f" focussize="0,0"/>
                      <v:stroke endarrow="block"/>
                      <v:imagedata o:title=""/>
                      <o:lock v:ext="edit" grouping="f" rotation="f" text="f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w:t>×××××</w:t>
            </w:r>
          </w:p>
          <w:p>
            <w:pPr>
              <w:tabs>
                <w:tab w:val="center" w:pos="1602"/>
              </w:tabs>
              <w:spacing w:line="360" w:lineRule="exact"/>
              <w:ind w:left="315" w:leftChars="150" w:firstLine="425" w:firstLineChars="2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○○○○○</w:t>
            </w:r>
          </w:p>
          <w:p>
            <w:pPr>
              <w:tabs>
                <w:tab w:val="center" w:pos="1602"/>
              </w:tabs>
              <w:spacing w:line="360" w:lineRule="exact"/>
              <w:ind w:left="315" w:leftChars="150" w:firstLine="340" w:firstLineChars="2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55880</wp:posOffset>
                      </wp:positionV>
                      <wp:extent cx="333375" cy="0"/>
                      <wp:effectExtent l="0" t="38100" r="9525" b="3810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1.35pt;margin-top:4.4pt;height:0pt;width:26.25pt;z-index:251663360;mso-width-relative:page;mso-height-relative:page;" filled="f" coordsize="21600,21600" o:gfxdata="UEsDBAoAAAAAAIdO4kAAAAAAAAAAAAAAAAAEAAAAZHJzL1BLAwQUAAAACACHTuJAEX74QdQAAAAE&#10;AQAADwAAAGRycy9kb3ducmV2LnhtbE2OwU7DMBBE70j8g7WVuFEnUQNtiNMDohInBC1C6s2NlyRt&#10;vA622xS+noULHEczevPK5dn24oQ+dI4UpNMEBFLtTEeNgtfN6noOIkRNRveOUMEnBlhWlxelLowb&#10;6QVP69gIhlAotII2xqGQMtQtWh2mbkDi7t15qyNH30jj9chw28ssSW6k1R3xQ6sHvG+xPqyPVsFi&#10;M+bu2R/eZmn3sf162Mfh8SkqdTVJkzsQEc/xbww/+qwOFTvt3JFMEL2C7JaHCubsz22eZyB2v1FW&#10;pfwvX30DUEsDBBQAAAAIAIdO4kBiQRc7AAIAAPEDAAAOAAAAZHJzL2Uyb0RvYy54bWytU0uOEzEQ&#10;3SNxB8t70klQ+LTSmQVhYIFgpIEDVGx3tyX/5HLSySW4ABI7WLFkP7dhOAZldyYDg5BmQS+ssqv8&#10;qt7r5+XZ3hq2UxG1dw2fTaacKSe81K5r+If354+ecYYJnATjnWr4QSE/Wz18sBxCrea+90aqyAjE&#10;YT2EhvcphbqqUPTKAk58UI6SrY8WEm1jV8kIA6FbU82n0yfV4KMM0QuFSKfrMcmPiPE+gL5ttVBr&#10;L7ZWuTSiRmUgESXsdUC+KtO2rRLpXduiSsw0nJimslITijd5rVZLqLsIodfiOALcZ4Q7nCxoR01P&#10;UGtIwLZR/wVltYgefZsmwttqJFIUIRaz6R1tLnsIqnAhqTGcRMf/Byve7i4i07LhC84cWPrh15++&#10;//j45efVZ1qvv31liyzSELCm2stwEY87pDAz3rfRstbo8JrcVDQgVmxfJD6cJFb7xAQdPqbvKbUS&#10;N6lqRMhIIWJ6pbxlOWi40S6Thxp2bzBRVyq9KcnHxrGh4c8X8wwH5MSWHEChDcQGXVfuojdanmtj&#10;8g2M3eaFiWwH2Q3ly9wI94+y3GQN2I91JTX6pFcgXzrJ0iGQTo6eB88jWCU5M4peU44IEOoE2txW&#10;pqjBdeYf1dTeOJoiSzyKmqONlwf6M9sQddeTGrMyac6QE8rMR9dmq/2+L0i3L3X1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F++EHUAAAABAEAAA8AAAAAAAAAAQAgAAAAIgAAAGRycy9kb3ducmV2&#10;LnhtbFBLAQIUABQAAAAIAIdO4kBiQRc7AAIAAPEDAAAOAAAAAAAAAAEAIAAAACMBAABkcnMvZTJv&#10;RG9jLnhtbFBLBQYAAAAABgAGAFkBAACVBQAAAAA=&#10;">
                      <v:path arrowok="t"/>
                      <v:fill on="f" focussize="0,0"/>
                      <v:stroke endarrow="block"/>
                      <v:imagedata o:title=""/>
                      <o:lock v:ext="edit" grouping="f" rotation="f" text="f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w:t>○○○○○</w:t>
            </w:r>
          </w:p>
          <w:p>
            <w:pPr>
              <w:tabs>
                <w:tab w:val="center" w:pos="1602"/>
              </w:tabs>
              <w:spacing w:line="360" w:lineRule="exact"/>
              <w:ind w:left="252" w:leftChars="120" w:firstLine="170" w:firstLine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Δ</w:t>
            </w:r>
          </w:p>
          <w:p>
            <w:pPr>
              <w:tabs>
                <w:tab w:val="center" w:pos="1602"/>
              </w:tabs>
              <w:ind w:left="1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4路纵队逐排冲过篮球场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  <w:r>
              <w:rPr>
                <w:rFonts w:hint="eastAsia" w:ascii="仿宋_GB2312" w:eastAsia="仿宋_GB2312"/>
                <w:spacing w:val="-32"/>
                <w:szCs w:val="21"/>
              </w:rPr>
              <w:t>5</w:t>
            </w:r>
            <w:r>
              <w:rPr>
                <w:rFonts w:hint="eastAsia" w:ascii="仿宋_GB2312" w:eastAsia="仿宋_GB2312"/>
                <w:spacing w:val="-32"/>
                <w:szCs w:val="21"/>
                <w:vertAlign w:val="superscript"/>
              </w:rPr>
              <w:t>′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  <w:r>
              <w:rPr>
                <w:rFonts w:hint="eastAsia" w:ascii="仿宋_GB2312" w:eastAsia="仿宋_GB2312"/>
                <w:spacing w:val="-32"/>
                <w:szCs w:val="21"/>
              </w:rPr>
              <w:t>15</w:t>
            </w:r>
            <w:r>
              <w:rPr>
                <w:rFonts w:hint="eastAsia" w:ascii="仿宋_GB2312" w:eastAsia="仿宋_GB2312"/>
                <w:spacing w:val="-32"/>
                <w:szCs w:val="21"/>
                <w:vertAlign w:val="superscript"/>
              </w:rPr>
              <w:t>′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  <w:r>
              <w:rPr>
                <w:rFonts w:hint="eastAsia" w:ascii="仿宋_GB2312" w:eastAsia="仿宋_GB2312"/>
                <w:spacing w:val="-32"/>
                <w:szCs w:val="21"/>
              </w:rPr>
              <w:t>10</w:t>
            </w:r>
            <w:r>
              <w:rPr>
                <w:rFonts w:hint="eastAsia" w:ascii="仿宋_GB2312" w:eastAsia="仿宋_GB2312"/>
                <w:spacing w:val="-32"/>
                <w:szCs w:val="21"/>
                <w:vertAlign w:val="superscript"/>
              </w:rPr>
              <w:t>′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-1266825</wp:posOffset>
                      </wp:positionH>
                      <wp:positionV relativeFrom="paragraph">
                        <wp:posOffset>4809490</wp:posOffset>
                      </wp:positionV>
                      <wp:extent cx="635" cy="0"/>
                      <wp:effectExtent l="75565" t="38100" r="0" b="3810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99.75pt;margin-top:378.7pt;height:0pt;width:0.05pt;z-index:251661312;mso-width-relative:page;mso-height-relative:page;" filled="f" coordsize="21600,21600" o:gfxdata="UEsDBAoAAAAAAIdO4kAAAAAAAAAAAAAAAAAEAAAAZHJzL1BLAwQUAAAACACHTuJAD8J+5tsAAAAN&#10;AQAADwAAAGRycy9kb3ducmV2LnhtbE2PQU/DMAyF70j8h8hI3La0iLGuNN0BaVw2QNsQglvWmLai&#10;caok3cq/x5OQ4Ga/9/T8uViOthNH9KF1pCCdJiCQKmdaqhW87leTDESImozuHKGCbwywLC8vCp0b&#10;d6ItHnexFlxCIdcKmhj7XMpQNWh1mLoeib1P562OvPpaGq9PXG47eZMkd9LqlvhCo3t8aLD62g1W&#10;wXazWmdv62Gs/Mdj+rx/2Ty9h0yp66s0uQcRcYx/YTjjMzqUzHRwA5kgOgWTdLGYcVbBfDa/BcGR&#10;s8TT4VeSZSH/f1H+AFBLAwQUAAAACACHTuJA/WVahPcBAADkAwAADgAAAGRycy9lMm9Eb2MueG1s&#10;rVNLjhMxEN0jcQfLe9JJ0ETQSmcWhGGDYKSBA1Rsd7cl/+Ry0skluAASO1ixZM9tGI5B2Z1JYBDS&#10;LOiFu1wuv6r3qry83FvDdiqi9q7hs8mUM+WEl9p1DX//7urJM84wgZNgvFMNPyjkl6vHj5ZDqNXc&#10;995IFRmBOKyH0PA+pVBXFYpeWcCJD8rRYeujhUTb2FUywkDo1lTz6XRRDT7KEL1QiORdj4f8iBgf&#10;AujbVgu19mJrlUsjalQGElHCXgfkq1Jt2yqR3rYtqsRMw4lpKislIXuT12q1hLqLEHotjiXAQ0q4&#10;x8mCdpT0BLWGBGwb9V9QVovo0bdpIrytRiJFEWIxm97T5qaHoAoXkhrDSXT8f7Dize46Mi0bvuDM&#10;gaWG33789uPD55/fP9F6+/ULW2SRhoA1xd6E63jcIZmZ8b6NNv+JC9sXYQ8nYdU+MUHOxdMLzsSd&#10;vzpfChHTK+Uty0bDjXaZL9Swe42JElHoXUh2G8eGhj+/mGc4oOFrqelk2kAE0HXlLnqj5ZU2Jt/A&#10;2G1emMh2kAegfJkO4f4RlpOsAfsxrhyNo9ErkC+dZOkQSBpHL4LnEqySnBlFDyhbBAh1Am3OkSlq&#10;cJ35RzSlN46qyKqOOmZr4+WBmrENUXc9qTErleYTan6p+Tioebp+3xek8+Nc/Q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Pwn7m2wAAAA0BAAAPAAAAAAAAAAEAIAAAACIAAABkcnMvZG93bnJldi54&#10;bWxQSwECFAAUAAAACACHTuJA/WVahPcBAADkAwAADgAAAAAAAAABACAAAAAqAQAAZHJzL2Uyb0Rv&#10;Yy54bWxQSwUGAAAAAAYABgBZAQAAkwUAAAAA&#10;">
                      <v:path arrowok="t"/>
                      <v:fill on="f" focussize="0,0"/>
                      <v:stroke endarrow="block"/>
                      <v:imagedata o:title=""/>
                      <o:lock v:ext="edit" grouping="f" rotation="f" text="f" aspectratio="f"/>
                    </v:line>
                  </w:pict>
                </mc:Fallback>
              </mc:AlternateConten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中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中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大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结束部分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一、整理运动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二、结束常规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before="156" w:beforeLines="50"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1、原地踏步摆臂放松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2、集合队伍，小结本课练习情况，提出发展希望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3、师生再见，解散队伍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1、积极练习、充分放松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2、认真总结，确定耐久跑个人发展目标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3、体育委员协助收器材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ind w:left="254" w:leftChars="40" w:hanging="170" w:hanging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练习队形为四列横队体操队形</w:t>
            </w:r>
          </w:p>
          <w:p>
            <w:pPr>
              <w:spacing w:line="360" w:lineRule="auto"/>
              <w:ind w:left="254" w:leftChars="40" w:hanging="170" w:hanging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集合队形同上课开始部分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课程资源</w:t>
            </w:r>
          </w:p>
        </w:tc>
        <w:tc>
          <w:tcPr>
            <w:tcW w:w="26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篮球场一片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篮球2人一只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标志杆20根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秒表一块</w:t>
            </w:r>
          </w:p>
        </w:tc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安全措施</w:t>
            </w:r>
          </w:p>
        </w:tc>
        <w:tc>
          <w:tcPr>
            <w:tcW w:w="264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安全教育、准备活动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常规检查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练习密度预计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4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平均心率预计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课后反思</w:t>
            </w:r>
          </w:p>
        </w:tc>
        <w:tc>
          <w:tcPr>
            <w:tcW w:w="90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986" w:right="1463" w:bottom="93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hMjQ3MWViODZmMjczNjg5NjI5ZmY5OWU4OWVmZTQifQ=="/>
  </w:docVars>
  <w:rsids>
    <w:rsidRoot w:val="2B4C2CB9"/>
    <w:rsid w:val="2B4C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2022-05-26T10:46:00Z</dcterms:created>
  <dc:creator>青团</dc:creator>
  <cp:lastModifiedBy>青团</cp:lastModifiedBy>
  <dcterms:modified xsi:type="dcterms:W3CDTF">2022-05-26T10:49:16Z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F774A2FF455E49F6AF377C9E17E291B7</vt:lpwstr>
  </property>
</Properties>
</file>