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湖塘桥第三实验小学课题研究理论学习摘记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1"/>
        <w:gridCol w:w="1704"/>
        <w:gridCol w:w="1705"/>
        <w:gridCol w:w="1705"/>
      </w:tblGrid>
      <w:t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lang w:val="en-US" w:eastAsia="zh-Hans"/>
              </w:rPr>
              <w:t>构建发展学生素养的美术欣赏教学策略研究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lang w:val="en-US" w:eastAsia="zh-Hans"/>
              </w:rPr>
              <w:t>施程琳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少儿美术</w:t>
            </w:r>
            <w:r>
              <w:rPr>
                <w:rFonts w:hint="default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lang w:val="en-US" w:eastAsia="zh-Hans"/>
              </w:rPr>
              <w:t>天津人民美术出版社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刊名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少儿美术</w:t>
            </w:r>
            <w:r>
              <w:rPr>
                <w:sz w:val="20"/>
                <w:szCs w:val="20"/>
              </w:rPr>
              <w:t>》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教师论坛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3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eastAsia="zh-Hans"/>
              </w:rPr>
            </w:pPr>
            <w:r>
              <w:rPr>
                <w:rFonts w:hint="default"/>
                <w:sz w:val="22"/>
                <w:szCs w:val="22"/>
              </w:rPr>
              <w:t>《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义务教育美术课程标准</w:t>
            </w:r>
            <w:r>
              <w:rPr>
                <w:rFonts w:hint="default"/>
                <w:sz w:val="22"/>
                <w:szCs w:val="22"/>
              </w:rPr>
              <w:t>》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指出</w:t>
            </w:r>
            <w:r>
              <w:rPr>
                <w:rFonts w:hint="default"/>
                <w:sz w:val="22"/>
                <w:szCs w:val="22"/>
                <w:lang w:eastAsia="zh-Hans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欣赏课是一个非常重要的学习领域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通过这一领域的学习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学生的美术鉴赏能力得以逐渐形成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进而促进其人文精神</w:t>
            </w:r>
            <w:r>
              <w:rPr>
                <w:rFonts w:hint="default"/>
                <w:sz w:val="22"/>
                <w:szCs w:val="22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审美能力和审美品味的提高</w:t>
            </w:r>
            <w:r>
              <w:rPr>
                <w:rFonts w:hint="default"/>
                <w:sz w:val="22"/>
                <w:szCs w:val="22"/>
                <w:lang w:eastAsia="zh-Hans"/>
              </w:rPr>
              <w:t>。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在日常的美术教学中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美术欣赏也成了美术课程中十分重要的一部分</w:t>
            </w:r>
            <w:r>
              <w:rPr>
                <w:rFonts w:hint="default"/>
                <w:sz w:val="22"/>
                <w:szCs w:val="22"/>
                <w:lang w:eastAsia="zh-Hans"/>
              </w:rPr>
              <w:t>。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那么如何让学生更美地通过美术学习提高美术欣赏的能力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下面谈一谈我对于小学美术欣赏的几点体会</w:t>
            </w:r>
            <w:r>
              <w:rPr>
                <w:rFonts w:hint="default"/>
                <w:sz w:val="22"/>
                <w:szCs w:val="22"/>
                <w:lang w:eastAsia="zh-Hans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创设学习情境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引导学生在欣赏中诠释作品的内涵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对比分析作品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引导学生在赏析中了解表现的方法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根据美术表现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引导学生在赏析中领略作品的形式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借助表现手法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引导学生在赏析中感知不同的文化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调动视觉感官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引导学生在赏析中感悟作品的表达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创新美术实践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引导学生在赏析中体验作品的乐趣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辨别生活现象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引导学生在赏析中感悟作品的衍生</w:t>
            </w:r>
          </w:p>
          <w:p>
            <w:pPr>
              <w:numPr>
                <w:numId w:val="0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八</w:t>
            </w:r>
            <w:r>
              <w:rPr>
                <w:rFonts w:hint="default"/>
                <w:sz w:val="22"/>
                <w:szCs w:val="22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参与艺术活动</w:t>
            </w:r>
            <w:r>
              <w:rPr>
                <w:rFonts w:hint="default"/>
                <w:sz w:val="22"/>
                <w:szCs w:val="22"/>
                <w:lang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引导学生在活动中绅士作品的美感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核心素养时期的美术教育追求“智慧”</w:t>
            </w:r>
            <w:r>
              <w:rPr>
                <w:rFonts w:hint="default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强调知识之间的综合联系</w:t>
            </w:r>
            <w:r>
              <w:rPr>
                <w:rFonts w:hint="default"/>
                <w:sz w:val="24"/>
                <w:szCs w:val="24"/>
                <w:lang w:eastAsia="zh-Hans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这极大改变了传统教学的面貌</w:t>
            </w:r>
            <w:r>
              <w:rPr>
                <w:rFonts w:hint="default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让我们的课堂教学真正地从人的角度出发进行设计</w:t>
            </w:r>
            <w:r>
              <w:rPr>
                <w:rFonts w:hint="default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着眼于学生终身的发展与个人兴趣</w:t>
            </w:r>
            <w:r>
              <w:rPr>
                <w:rFonts w:hint="default"/>
                <w:sz w:val="24"/>
                <w:szCs w:val="24"/>
                <w:lang w:eastAsia="zh-Hans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在现金的美术课堂欣赏教学中</w:t>
            </w:r>
            <w:r>
              <w:rPr>
                <w:rFonts w:hint="default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应更加注重培养学生的学习兴趣</w:t>
            </w:r>
            <w:r>
              <w:rPr>
                <w:rFonts w:hint="default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创设欣赏学习的环境</w:t>
            </w:r>
            <w:r>
              <w:rPr>
                <w:rFonts w:hint="default"/>
                <w:sz w:val="24"/>
                <w:szCs w:val="24"/>
                <w:lang w:eastAsia="zh-Hans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根据作品间存在的异同点进行归纳</w:t>
            </w:r>
            <w:r>
              <w:rPr>
                <w:rFonts w:hint="default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对比讲解</w:t>
            </w:r>
            <w:r>
              <w:rPr>
                <w:rFonts w:hint="default"/>
                <w:sz w:val="24"/>
                <w:szCs w:val="24"/>
                <w:lang w:eastAsia="zh-Hans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结合多种感官开展教学</w:t>
            </w:r>
            <w:r>
              <w:rPr>
                <w:rFonts w:hint="default"/>
                <w:sz w:val="24"/>
                <w:szCs w:val="24"/>
                <w:lang w:eastAsia="zh-Hans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联系生活提高学生对于作品欣赏的参与度</w:t>
            </w:r>
            <w:r>
              <w:rPr>
                <w:rFonts w:hint="default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从而让欣赏教学更加流畅也更加有效</w:t>
            </w:r>
            <w:r>
              <w:rPr>
                <w:rFonts w:hint="default"/>
                <w:sz w:val="24"/>
                <w:szCs w:val="24"/>
                <w:lang w:eastAsia="zh-Hans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相信通过我们的不断努力</w:t>
            </w:r>
            <w:r>
              <w:rPr>
                <w:rFonts w:hint="default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能有效促进学生素养的形成和能力的提高</w:t>
            </w:r>
            <w:r>
              <w:rPr>
                <w:rFonts w:hint="default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蒋维丹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/>
                <w:sz w:val="28"/>
                <w:szCs w:val="28"/>
                <w:lang w:eastAsia="zh-Han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构建青年教师专业发展“</w:t>
            </w:r>
            <w:r>
              <w:rPr>
                <w:rFonts w:hint="default"/>
                <w:sz w:val="24"/>
                <w:szCs w:val="24"/>
                <w:lang w:eastAsia="zh-Hans"/>
              </w:rPr>
              <w:t>1+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x”模式的实践研究</w:t>
            </w:r>
          </w:p>
        </w:tc>
      </w:tr>
      <w:bookmarkEnd w:id="0"/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276D"/>
    <w:multiLevelType w:val="singleLevel"/>
    <w:tmpl w:val="62BD27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56"/>
    <w:rsid w:val="001F628C"/>
    <w:rsid w:val="005B04D8"/>
    <w:rsid w:val="00B06487"/>
    <w:rsid w:val="00B94856"/>
    <w:rsid w:val="00F37E04"/>
    <w:rsid w:val="1C1A4A13"/>
    <w:rsid w:val="E5779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2021-03-23T08:55:00Z</dcterms:created>
  <dc:creator>Win7</dc:creator>
  <cp:lastModifiedBy>apple</cp:lastModifiedBy>
  <dcterms:modified xsi:type="dcterms:W3CDTF">2022-06-30T12:39:44Z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45F7DB543DFD4B29828DD1797F9D81C5</vt:lpwstr>
  </property>
</Properties>
</file>