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4月理论学习（陆萍芬）        </w:t>
      </w:r>
      <w:r>
        <w:rPr>
          <w:rFonts w:hint="eastAsia" w:ascii="黑体" w:hAnsi="黑体" w:eastAsia="黑体" w:cs="黑体"/>
          <w:b w:val="0"/>
          <w:bCs w:val="0"/>
          <w:sz w:val="22"/>
          <w:szCs w:val="28"/>
          <w:lang w:val="en-US" w:eastAsia="zh-CN"/>
        </w:rPr>
        <w:t>2022.4</w:t>
      </w:r>
    </w:p>
    <w:tbl>
      <w:tblPr>
        <w:tblStyle w:val="4"/>
        <w:tblW w:w="8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7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7091" w:type="dxa"/>
            <w:vAlign w:val="center"/>
          </w:tcPr>
          <w:p>
            <w:pPr>
              <w:spacing w:line="360" w:lineRule="auto"/>
              <w:jc w:val="center"/>
              <w:rPr>
                <w:vertAlign w:val="baseline"/>
              </w:rPr>
            </w:pPr>
            <w:r>
              <w:rPr>
                <w:rFonts w:hint="eastAsia" w:ascii="宋体" w:hAnsi="宋体" w:eastAsia="宋体" w:cs="宋体"/>
                <w:b/>
                <w:bCs/>
                <w:sz w:val="24"/>
                <w:szCs w:val="32"/>
                <w:lang w:val="en-US" w:eastAsia="zh-CN"/>
              </w:rPr>
              <w:t>《浅谈小学生良好数学阅读习惯的培养策略》  作者：  徐如刚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7091" w:type="dxa"/>
          </w:tcPr>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both"/>
              <w:textAlignment w:val="auto"/>
              <w:rPr>
                <w:rFonts w:hint="eastAsia"/>
                <w:b/>
                <w:bCs/>
              </w:rPr>
            </w:pPr>
            <w:r>
              <w:rPr>
                <w:rFonts w:hint="eastAsia"/>
                <w:b/>
                <w:bCs/>
              </w:rPr>
              <w:t>一、影响小学生良好数学阅读习惯形成的因素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数学阅读主要是对数学语言的阅读，数学语言是由概念、术语、符号、图形与图表等组成，具有简洁性、精确性和抽象性等特点。小学生受其身心发展、数学知识、生活经验、语文素养等因素的影响，势必会给小学生的数学阅读带来一定的困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eastAsia="zh-CN"/>
              </w:rPr>
            </w:pPr>
            <w:r>
              <w:rPr>
                <w:rFonts w:hint="eastAsia"/>
                <w:lang w:val="en-US" w:eastAsia="zh-CN"/>
              </w:rPr>
              <w:t>1.</w:t>
            </w:r>
            <w:r>
              <w:rPr>
                <w:rFonts w:hint="eastAsia"/>
              </w:rPr>
              <w:t>逻辑思维能力因素。 数学语言具有严密的逻辑性和高度的抽象性，尤其是概念、定理中的用语，不仅其用语是特定的，各个词语之间有着紧密的联系。要读懂这些概念、定理需要具备一定的逻辑思维能力。二、农村地区小学数学阅读困难产生的原因分析</w:t>
            </w:r>
            <w:r>
              <w:rPr>
                <w:rFonts w:hint="eastAsia"/>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eastAsia="zh-CN"/>
              </w:rPr>
            </w:pPr>
            <w:r>
              <w:rPr>
                <w:rFonts w:hint="eastAsia"/>
                <w:lang w:eastAsia="zh-CN"/>
              </w:rPr>
              <w:t>2.语文阅读能力因素。数学语言离不开文字表达，在数学阅读时也就要求读者具有一定的语文阅读能力素养，如对词语的理解、逻辑停顿、断句等。小学生由于掌握词汇量较少及缺乏停顿、断句的技巧等，往往会不明阅读材料的本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eastAsia="zh-CN"/>
              </w:rPr>
            </w:pPr>
            <w:r>
              <w:rPr>
                <w:rFonts w:hint="eastAsia"/>
                <w:lang w:val="en-US" w:eastAsia="zh-CN"/>
              </w:rPr>
              <w:t>3</w:t>
            </w:r>
            <w:r>
              <w:rPr>
                <w:rFonts w:hint="eastAsia"/>
                <w:lang w:eastAsia="zh-CN"/>
              </w:rPr>
              <w:t>.相互转译能力因素。数学术语、符号、图形是数学语言构成的基本要素，它们在数学语言中被赋予特定含义。数学阅读过程是数学思维的活动过程，是大脑和数学术语、符号、图形的对话交换过程，在这个过程中，大脑要把这些术语、符号、图形等转译易于理解的语言形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eastAsia="zh-CN"/>
              </w:rPr>
            </w:pPr>
            <w:r>
              <w:rPr>
                <w:rFonts w:hint="eastAsia"/>
                <w:lang w:eastAsia="zh-CN"/>
              </w:rPr>
              <w:t>以上三种因素，导致小学生在数学阅读时，难以获得成就感，长此以往，失去了小学数学阅读的兴趣，影响了数学阅读的习惯形成。除此三种因素外，还有学生家庭环境、教师的认识等外部因素，也在影响这小学生数学阅读习惯形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b/>
                <w:bCs/>
                <w:lang w:eastAsia="zh-CN"/>
              </w:rPr>
            </w:pPr>
            <w:r>
              <w:rPr>
                <w:rFonts w:hint="eastAsia"/>
                <w:b/>
                <w:bCs/>
                <w:lang w:eastAsia="zh-CN"/>
              </w:rPr>
              <w:t>二、小学生良好数学阅读习惯的培养策略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eastAsia="zh-CN"/>
              </w:rPr>
            </w:pPr>
            <w:r>
              <w:rPr>
                <w:rFonts w:hint="eastAsia"/>
                <w:lang w:eastAsia="zh-CN"/>
              </w:rPr>
              <w:t>策略一：激发学生的数学阅读动机，生成习惯养成的内驱力。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eastAsia="zh-CN"/>
              </w:rPr>
            </w:pPr>
            <w:r>
              <w:rPr>
                <w:rFonts w:hint="eastAsia"/>
                <w:lang w:eastAsia="zh-CN"/>
              </w:rPr>
              <w:t>1.利用数学课外读物，激发数学阅读内部动机。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2.搭建交流平台，激发数学阅读外部动机。</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策略二：分项培育，系统训练，逐步养成良好数学阅读习惯。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lang w:val="en-US" w:eastAsia="zh-CN"/>
              </w:rPr>
              <w:t>1.</w:t>
            </w:r>
            <w:r>
              <w:rPr>
                <w:rFonts w:hint="eastAsia"/>
              </w:rPr>
              <w:t>认准字符的习惯。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2.断句分析材料的习惯。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3.多种语言相互转译的习惯。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4.“咬文嚼字”的习惯。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5.“不动笔墨不读书”的习惯。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rPr>
            </w:pPr>
            <w:r>
              <w:rPr>
                <w:rFonts w:hint="eastAsia"/>
              </w:rPr>
              <w:t>以上各种数学阅读习惯，如果让学生在短时间内全部形成显然是不现实的，如果在同一时间内培养几种数学阅读习惯，学生往往会顾此失彼。心理学家认为，人经过重复练习某一行为21天，可以初步养成习惯，经过90天，就能将某一习惯稳定下来。根据这一习惯养成的特征，在教学实践中，要根据各领域数学语言特点及相关学段学生的认知能力因素等，确定学生应具备的数学阅读习惯，分项制定阅读习惯培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7091" w:type="dxa"/>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学生的数学应用意识、语言归纳能力和语言理解能力，与数学阅读密不可分。但小学生的数学阅读现状不容乐观。对某小学学生的数学阅读现状进行调查，结果显示， 每天数学阅读时间少于 10 分钟的学生占了 85.3%。数据统计显示，学生虽然对数学课外阅读极感兴趣，但缺乏数学课外阅读方法的指导。这说明学生有数学阅读的需求，但需要得到相应的指导。因此，研究者实验性地组建了数学阅读指导小组，培养学生的数学课外阅读习惯，并对实验后的调查结果进行了分析。</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数学课外阅读“硬件”环境创设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vertAlign w:val="baseline"/>
                <w:lang w:val="en-US" w:eastAsia="zh-CN"/>
              </w:rPr>
            </w:pPr>
            <w:r>
              <w:rPr>
                <w:rFonts w:hint="eastAsia" w:eastAsiaTheme="minorEastAsia"/>
                <w:vertAlign w:val="baseline"/>
                <w:lang w:eastAsia="zh-CN"/>
              </w:rPr>
              <w:t>选择适合现阶段学生阅读的课外读物——趣味性强且有生动的故事情节，将其放在学生随时可取的位置。</w:t>
            </w:r>
            <w:r>
              <w:rPr>
                <w:rFonts w:hint="eastAsia"/>
                <w:vertAlign w:val="baseline"/>
                <w:lang w:val="en-US" w:eastAsia="zh-CN"/>
              </w:rPr>
              <w:t>学校设置了一些读书角，靠近学生教室，方便学生课间阅读。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left="0" w:leftChars="0" w:right="0" w:rightChars="0" w:firstLine="480" w:firstLineChars="200"/>
              <w:rPr>
                <w:rFonts w:hint="default"/>
                <w:vertAlign w:val="baseline"/>
                <w:lang w:val="en-US" w:eastAsia="zh-CN"/>
              </w:rPr>
            </w:pPr>
            <w:r>
              <w:rPr>
                <w:rFonts w:hint="default"/>
                <w:vertAlign w:val="baseline"/>
                <w:lang w:val="en-US" w:eastAsia="zh-CN"/>
              </w:rPr>
              <w:t>数学课外阅读“软件”氛围创设</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240" w:firstLineChars="100"/>
              <w:rPr>
                <w:rFonts w:hint="default"/>
                <w:vertAlign w:val="baseline"/>
                <w:lang w:val="en-US" w:eastAsia="zh-CN"/>
              </w:rPr>
            </w:pPr>
            <w:r>
              <w:rPr>
                <w:rFonts w:hint="default"/>
                <w:vertAlign w:val="baseline"/>
                <w:lang w:val="en-US" w:eastAsia="zh-CN"/>
              </w:rPr>
              <w:t xml:space="preserve">  1.班级共读。班级共读，有助于学生提出问题，互帮互助，主动阅读，主动思考。要定时定期举行班级共读，让学生分享数学课外阅读心得，拓展学生的数学课外知识。案例：有一次，全班共享数学绘本《0 的 认识》，一个学生在讲台上分享绘本故事，并提出0 表示什么都没有。鉴于学生刚学习了乘法的意义，教师随即提问：“0 居然表示什么都没有，0+1 等于几？0+2 呢？”学生对答如流。教师接着问：“那么 0×5等于几？”有的学生摸着自己的头开始思考，有些学生摇摇头表示不知道。教师引领学生相互讨论。一个学生站起来说：“0×5=0，因为它表示5个0相加，当然等于 0。”教师问：“你是怎么思考出来的？” 学生答：“在小组讨论中，想起我们已经学过的乘法意义的知识，才得以解决。”在课外阅读的氛围中，学生的语言表达能力得到了提高， 同时学生的心智在交流与思考中得到了成长。</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default"/>
                <w:vertAlign w:val="baseline"/>
                <w:lang w:val="en-US" w:eastAsia="zh-CN"/>
              </w:rPr>
            </w:pPr>
            <w:r>
              <w:rPr>
                <w:rFonts w:hint="default"/>
                <w:vertAlign w:val="baseline"/>
                <w:lang w:val="en-US" w:eastAsia="zh-CN"/>
              </w:rPr>
              <w:t xml:space="preserve"> 2.亲子阅读。亲子阅读活动有助于自控能力较弱的学生养成良好的阅读习惯，有利于家长更好地与孩子沟通。苏霍姆林斯基认为：“书籍在家庭的精神生活中应与学校教育保持一致。”[1]让儿童在阅读后提出问题， 总结数学课外阅读中的核心内容，抓住关键词和关键句进行复述，可锻炼学生的数学思维能力和记忆力。案例：《漫长的等待》亲子阅读。 </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rPr>
                <w:rFonts w:hint="default"/>
                <w:vertAlign w:val="baseline"/>
                <w:lang w:val="en-US" w:eastAsia="zh-CN"/>
              </w:rPr>
            </w:pPr>
            <w:r>
              <w:rPr>
                <w:rFonts w:hint="default"/>
                <w:vertAlign w:val="baseline"/>
                <w:lang w:val="en-US" w:eastAsia="zh-CN"/>
              </w:rPr>
              <w:t>【环节 1】家长阅读《漫长的等待》，提出以下问题：（1）观察封面上的书名，想想哪些情况下需要等待。（2）两个小主人公在等什么？（3）第 12 页和第 13 页中有“估算”这个词，比较一下“估算”和“随便猜”。孩子带着问题阅读，在书中寻找答案。</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rPr>
                <w:rFonts w:hint="default"/>
                <w:vertAlign w:val="baseline"/>
                <w:lang w:val="en-US" w:eastAsia="zh-CN"/>
              </w:rPr>
            </w:pPr>
            <w:r>
              <w:rPr>
                <w:rFonts w:hint="default"/>
                <w:vertAlign w:val="baseline"/>
                <w:lang w:val="en-US" w:eastAsia="zh-CN"/>
              </w:rPr>
              <w:t>【环节 2】孩子梳理绘本主要内容，回答家长先前的问题，家长认真倾听。</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rPr>
                <w:rFonts w:hint="default"/>
                <w:vertAlign w:val="baseline"/>
                <w:lang w:val="en-US" w:eastAsia="zh-CN"/>
              </w:rPr>
            </w:pPr>
            <w:bookmarkStart w:id="0" w:name="_GoBack"/>
            <w:bookmarkEnd w:id="0"/>
            <w:r>
              <w:rPr>
                <w:rFonts w:hint="default"/>
                <w:vertAlign w:val="baseline"/>
                <w:lang w:val="en-US" w:eastAsia="zh-CN"/>
              </w:rPr>
              <w:t>【环节 3】家长提问：（1）你从书中学到了什么？（2）你喜欢这个故事吗？为什么？（3）下次你想阅读什么书？学生和家长积极互动。3.数学课外阅读登记表。学生的成长不能急于求成。数学课外阅读材料可以拓展学生的视野，促使学生有所思、有所想、有所悟。教师从提出问题、思考问题的角度调动学生学习数学的好奇心、求知欲，致力于开发学生的语言应用能力和数学语言归纳能力。阅读登记表起到了举足轻重的作用。案例：“什么是概率？请用简洁的语言描述。”“踢足球的时候，如果我们射门 25 次，打进 5 个球，那么进球的可能性就是 15 吗？”学生在应用过程中接触丰富的数学问题原型，并能逐步建立数学模型，从具体的表象中抽象出数学的本质，并用数学的方法予以理解。在小学阶段，通过创设以上各种形式的数学课外阅读活动，营造出数学课外阅读氛围，选择符合本阶段学生学习数学的认知规律和心理特征的数学课外读物，激发学生的学习兴趣。</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0D147"/>
    <w:multiLevelType w:val="singleLevel"/>
    <w:tmpl w:val="9AE0D1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mQyY2JmZWYwZWNjZWIyYmQxMzcxMzMxNjBiOGUifQ=="/>
  </w:docVars>
  <w:rsids>
    <w:rsidRoot w:val="25DE4717"/>
    <w:rsid w:val="0FDF3999"/>
    <w:rsid w:val="139B4B83"/>
    <w:rsid w:val="25DE4717"/>
    <w:rsid w:val="64140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979</Words>
  <Characters>996</Characters>
  <Lines>0</Lines>
  <Paragraphs>0</Paragraphs>
  <TotalTime>57</TotalTime>
  <ScaleCrop>false</ScaleCrop>
  <LinksUpToDate>false</LinksUpToDate>
  <CharactersWithSpaces>1019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陆萍芬</cp:lastModifiedBy>
  <dcterms:modified xsi:type="dcterms:W3CDTF">2022-06-29T03:46:30Z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10BC0E79092546EFB681C3793DB3FBBB</vt:lpwstr>
  </property>
</Properties>
</file>