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班级文化建设总结</w:t>
      </w:r>
    </w:p>
    <w:p>
      <w:pPr>
        <w:spacing w:after="240" w:afterAutospacing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礼河实验学校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蒋小红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一年级的</w:t>
      </w:r>
      <w:r>
        <w:rPr>
          <w:sz w:val="24"/>
          <w:szCs w:val="24"/>
        </w:rPr>
        <w:t>孩子们调皮、好说、捣蛋，班主任总是焦头烂额，手足无措。这是我们低年级学生的特点造成的。我们应该顺势而为，不要乱作为。何为顺势而为?教学中抓住儿童爱表现的特点，就让儿童当老师，承担我们教师的一些角色。比如教学生字词、听写生字词，这些可以交给孩子们完成。这是我们的教学固定流程。在工作中，要具有稳定性，不能更改。这样就可以形成良好的学习习惯，这就是顺势而为。十个人中，都喜欢别人夸奖自己。我们的孩子也是一样的。我们要找准所有的机会夸奖孩子。比如领读声音洪亮，夸奖一下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把受到表扬的孩子的姓名写在黑板上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给孩子的父母发个微信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把孩子的美术作品贴在墙上等等。所以，做教育的一定要研究学生的心理，这样会取得事半功倍的效果。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sz w:val="24"/>
          <w:szCs w:val="24"/>
        </w:rPr>
        <w:t>年级学生的特点就是遗忘。班级制度一定要简单，甚至要有韵味。读起来要朗朗上口。我的日常制度就几句话：上学不迟到，上课要认真，作业要按时，卫生要保持。每堂课都会要求学生与老师对话：小嘴巴，不说话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123，</w:t>
      </w:r>
      <w:r>
        <w:rPr>
          <w:rFonts w:hint="eastAsia"/>
          <w:sz w:val="24"/>
          <w:szCs w:val="24"/>
          <w:lang w:eastAsia="zh-CN"/>
        </w:rPr>
        <w:t>坐如钟</w:t>
      </w:r>
      <w:r>
        <w:rPr>
          <w:sz w:val="24"/>
          <w:szCs w:val="24"/>
        </w:rPr>
        <w:t>。从而形成一种固定的程序和仪式，坚持一两个月，就形成了一种班级仪式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老师的板书很重要，尤其是小学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sz w:val="24"/>
          <w:szCs w:val="24"/>
        </w:rPr>
        <w:t>年级。语文课程标准上对于学生书写的要求是，正确规范书写正楷字。这就要求我们小学教师的板书一定要书写正楷字。发挥板书应有的示范引领作用。教师的一言一行直接影响到低年级孩子的行为习惯。从这一点上说，老师就是一种制度，老师就是文化。因为，小学生的向师性很强。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sz w:val="24"/>
          <w:szCs w:val="24"/>
        </w:rPr>
        <w:t>年级学生的直观性思维很强。他们会模仿老师的一言一行。我们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sz w:val="24"/>
          <w:szCs w:val="24"/>
        </w:rPr>
        <w:t>年级的老师，责任重大呀!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班级墙面文化是班级文化建设的重要一环。班级文化一定要体现孩子们的心</w:t>
      </w:r>
      <w:r>
        <w:rPr>
          <w:rFonts w:hint="eastAsia"/>
          <w:sz w:val="24"/>
          <w:szCs w:val="24"/>
          <w:lang w:eastAsia="zh-CN"/>
        </w:rPr>
        <w:t>理</w:t>
      </w:r>
      <w:r>
        <w:rPr>
          <w:sz w:val="24"/>
          <w:szCs w:val="24"/>
        </w:rPr>
        <w:t>特点，不要千篇一律。墙面文化一定要有固定的和移动的两种文化。固定的就是格言国旗板块，班级文化的灵魂板块。剩下的就可以是移动的，要及时更新。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班级的卫生一定要净。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sz w:val="24"/>
          <w:szCs w:val="24"/>
        </w:rPr>
        <w:t>年级的班级卫生，一定是老师和学生一起完成的。我的日常管理中是这样做的，室内是学生打扫，室外是老师打扫。这样让孩子们知道我和他们是一家人，另外班主任的示范作用会发挥到极致。对于打扫优秀的小组颁发班级荣誉奖章。因为低年级的孩子喜欢奖赏。在卫生管理中，我会说：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孩子们下课离开座位，把垃圾带走。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每次下课我都会说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所以我的班级卫生</w:t>
      </w:r>
      <w:r>
        <w:rPr>
          <w:rFonts w:hint="eastAsia"/>
          <w:sz w:val="24"/>
          <w:szCs w:val="24"/>
          <w:lang w:eastAsia="zh-CN"/>
        </w:rPr>
        <w:t>还算比较干净。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一个班级要团结。团体意识是一个组织成功的法宝。看看世界五百强的企业，哪一个企业文化里没有团队意识?要想走的快，你就自己走，要想走得远，必须有一个伴。班级体也是如此。我接手一个</w:t>
      </w:r>
      <w:r>
        <w:rPr>
          <w:rFonts w:hint="eastAsia"/>
          <w:sz w:val="24"/>
          <w:szCs w:val="24"/>
          <w:lang w:eastAsia="zh-CN"/>
        </w:rPr>
        <w:t>班级</w:t>
      </w:r>
      <w:r>
        <w:rPr>
          <w:sz w:val="24"/>
          <w:szCs w:val="24"/>
        </w:rPr>
        <w:t>是这样创建班级团队意识的。开展一次团队体育比赛------25米往返接力跑。全班分成八个小组，每组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人。要求每个成员都要参加，一个都不能落下。有这样一个小组，小</w:t>
      </w:r>
      <w:r>
        <w:rPr>
          <w:rFonts w:hint="eastAsia"/>
          <w:sz w:val="24"/>
          <w:szCs w:val="24"/>
          <w:lang w:eastAsia="zh-CN"/>
        </w:rPr>
        <w:t>蒋</w:t>
      </w:r>
      <w:r>
        <w:rPr>
          <w:sz w:val="24"/>
          <w:szCs w:val="24"/>
        </w:rPr>
        <w:t>绊倒了，小组其他成员搀着他完成了比赛，他们得了第八名，但是获得了最佳团队奖。在最后的点评中，我表扬了这个小组。一个团队需要的就是团结互助精神。当然这样的活动还有很多，比如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掰筷子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游戏，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小组运气球</w:t>
      </w:r>
      <w:r>
        <w:rPr>
          <w:rFonts w:hint="eastAsia"/>
          <w:sz w:val="24"/>
          <w:szCs w:val="24"/>
          <w:lang w:eastAsia="zh-CN"/>
        </w:rPr>
        <w:t>”等</w:t>
      </w:r>
      <w:r>
        <w:rPr>
          <w:sz w:val="24"/>
          <w:szCs w:val="24"/>
        </w:rPr>
        <w:t>游戏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一个班级要有目标。一个团队只有有了共同的奋斗目标，才是一个战无不胜的团队。想想我们的革命前辈，正是有了共同的目标才完成了举世瞩目的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两万五千里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长征。接手一个班级，班主任要制定一个班级目标，比如</w:t>
      </w:r>
      <w:r>
        <w:rPr>
          <w:rFonts w:hint="eastAsia"/>
          <w:sz w:val="24"/>
          <w:szCs w:val="24"/>
          <w:lang w:eastAsia="zh-CN"/>
        </w:rPr>
        <w:t>每日有所进步</w:t>
      </w:r>
      <w:r>
        <w:rPr>
          <w:sz w:val="24"/>
          <w:szCs w:val="24"/>
        </w:rPr>
        <w:t>。制定好目标，剩下的就是执行。小组内部互相监督和检查。班主任每天奖励优秀小组，发小红花，拍集体照片，发一个作业本，奖励一个棒棒糖。尤其在发棒棒糖的时候，要喊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棒棒糖，我最棒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我最棒，我闪亮。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在每一次的进步中，孩子体验到成功的奇妙感觉。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班集体就是一个育人的小舞台，作为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sz w:val="24"/>
          <w:szCs w:val="24"/>
        </w:rPr>
        <w:t>年级班主任</w:t>
      </w:r>
      <w:r>
        <w:rPr>
          <w:rFonts w:hint="eastAsia"/>
          <w:sz w:val="24"/>
          <w:szCs w:val="24"/>
          <w:lang w:eastAsia="zh-CN"/>
        </w:rPr>
        <w:t>的我</w:t>
      </w:r>
      <w:r>
        <w:rPr>
          <w:sz w:val="24"/>
          <w:szCs w:val="24"/>
        </w:rPr>
        <w:t>一定要不断学习，增加自己的管理智慧，把班级文化做好，真正做到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立德树人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TAzOTUxMTMwNTRjMGM3NzIxNzMzZTI4YzdkNWQifQ=="/>
  </w:docVars>
  <w:rsids>
    <w:rsidRoot w:val="00000000"/>
    <w:rsid w:val="013D3A84"/>
    <w:rsid w:val="013E34A6"/>
    <w:rsid w:val="2FEF04A6"/>
    <w:rsid w:val="4ADD6CA8"/>
    <w:rsid w:val="7EC2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1477</Words>
  <Characters>1487</Characters>
  <Lines>0</Lines>
  <Paragraphs>0</Paragraphs>
  <TotalTime>18</TotalTime>
  <ScaleCrop>false</ScaleCrop>
  <LinksUpToDate>false</LinksUpToDate>
  <CharactersWithSpaces>1494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2022-06-29T01:47:00Z</dcterms:created>
  <dc:creator>Administrator</dc:creator>
  <cp:lastModifiedBy>幸福像扇门</cp:lastModifiedBy>
  <dcterms:modified xsi:type="dcterms:W3CDTF">2022-06-29T02:19:30Z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277FDC38BACE41B3B528CCD7FA8E50A8</vt:lpwstr>
  </property>
</Properties>
</file>