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A369E" w14:textId="77777777" w:rsidR="005370B5" w:rsidRDefault="003725E9">
      <w:pPr>
        <w:jc w:val="center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常州市滨江中学化学组活动记录表</w:t>
      </w:r>
    </w:p>
    <w:tbl>
      <w:tblPr>
        <w:tblStyle w:val="aa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5370B5" w14:paraId="3BC75A7E" w14:textId="77777777">
        <w:tc>
          <w:tcPr>
            <w:tcW w:w="8522" w:type="dxa"/>
          </w:tcPr>
          <w:p w14:paraId="35EE1248" w14:textId="5FE73F26" w:rsidR="005370B5" w:rsidRDefault="003725E9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活动时间：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20</w:t>
            </w:r>
            <w:r>
              <w:rPr>
                <w:rFonts w:ascii="Calibri" w:eastAsia="宋体" w:hAnsi="Calibri" w:cs="Times New Roman"/>
                <w:kern w:val="0"/>
                <w:szCs w:val="24"/>
              </w:rPr>
              <w:t>2</w:t>
            </w:r>
            <w:r w:rsidR="00AC4E16">
              <w:rPr>
                <w:rFonts w:ascii="Calibri" w:eastAsia="宋体" w:hAnsi="Calibri" w:cs="Times New Roman"/>
                <w:kern w:val="0"/>
                <w:szCs w:val="24"/>
              </w:rPr>
              <w:t>2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2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月</w:t>
            </w:r>
            <w:r w:rsidR="00AC4E16">
              <w:rPr>
                <w:rFonts w:ascii="Calibri" w:eastAsia="宋体" w:hAnsi="Calibri" w:cs="Times New Roman"/>
                <w:kern w:val="0"/>
                <w:szCs w:val="24"/>
              </w:rPr>
              <w:t>25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日</w:t>
            </w:r>
          </w:p>
          <w:p w14:paraId="0940278E" w14:textId="77777777" w:rsidR="005370B5" w:rsidRDefault="003725E9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活动地点：化学探究室</w:t>
            </w:r>
          </w:p>
          <w:p w14:paraId="7D3A2C6D" w14:textId="313FACD4" w:rsidR="005370B5" w:rsidRDefault="003725E9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活动参与人员：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林丹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徐懿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Calibri" w:eastAsia="宋体" w:hAnsi="Calibri" w:cs="Times New Roman"/>
                <w:kern w:val="0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龚钰莹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Calibri" w:eastAsia="宋体" w:hAnsi="Calibri" w:cs="Times New Roman"/>
                <w:kern w:val="0"/>
                <w:szCs w:val="24"/>
              </w:rPr>
              <w:t xml:space="preserve"> </w:t>
            </w:r>
          </w:p>
        </w:tc>
      </w:tr>
      <w:tr w:rsidR="005370B5" w14:paraId="097A163F" w14:textId="77777777">
        <w:tc>
          <w:tcPr>
            <w:tcW w:w="8522" w:type="dxa"/>
          </w:tcPr>
          <w:p w14:paraId="69E76837" w14:textId="77777777" w:rsidR="005370B5" w:rsidRDefault="003725E9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活动具体内容（附照片文字）：</w:t>
            </w:r>
          </w:p>
          <w:p w14:paraId="6D95FB04" w14:textId="3F208465" w:rsidR="005370B5" w:rsidRDefault="003725E9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 xml:space="preserve">   </w:t>
            </w:r>
            <w:r>
              <w:rPr>
                <w:rFonts w:ascii="宋体" w:eastAsia="宋体" w:hAnsi="宋体" w:cs="宋体" w:hint="eastAsia"/>
              </w:rPr>
              <w:t>为了提高提高化学课堂效率，同时提高教师的教育教学水平，我们化学组开展了听评课活动。</w:t>
            </w:r>
            <w:r w:rsidR="00982CC4">
              <w:rPr>
                <w:rFonts w:ascii="宋体" w:eastAsia="宋体" w:hAnsi="宋体" w:cs="宋体" w:hint="eastAsia"/>
              </w:rPr>
              <w:t>刘兴业</w:t>
            </w:r>
            <w:r>
              <w:rPr>
                <w:rFonts w:ascii="宋体" w:eastAsia="宋体" w:hAnsi="宋体" w:cs="宋体" w:hint="eastAsia"/>
              </w:rPr>
              <w:t>老师展示了一节</w:t>
            </w:r>
            <w:r w:rsidR="00982CC4">
              <w:rPr>
                <w:rFonts w:ascii="宋体" w:eastAsia="宋体" w:hAnsi="宋体" w:cs="宋体" w:hint="eastAsia"/>
              </w:rPr>
              <w:t>复习</w:t>
            </w:r>
            <w:r>
              <w:rPr>
                <w:rFonts w:ascii="宋体" w:eastAsia="宋体" w:hAnsi="宋体" w:cs="宋体" w:hint="eastAsia"/>
              </w:rPr>
              <w:t>课《</w:t>
            </w:r>
            <w:r w:rsidR="00982CC4">
              <w:rPr>
                <w:rFonts w:ascii="宋体" w:eastAsia="宋体" w:hAnsi="宋体" w:cs="宋体" w:hint="eastAsia"/>
              </w:rPr>
              <w:t>洁厕灵主要成分探究</w:t>
            </w:r>
            <w:r>
              <w:rPr>
                <w:rFonts w:ascii="宋体" w:eastAsia="宋体" w:hAnsi="宋体" w:cs="宋体" w:hint="eastAsia"/>
              </w:rPr>
              <w:t>》。本节课分为三个环节：</w:t>
            </w:r>
          </w:p>
          <w:p w14:paraId="1045442E" w14:textId="63174574" w:rsidR="005370B5" w:rsidRDefault="00982CC4" w:rsidP="00982CC4">
            <w:pPr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/>
                <w:noProof/>
              </w:rPr>
              <w:drawing>
                <wp:inline distT="0" distB="0" distL="0" distR="0" wp14:anchorId="2F384316" wp14:editId="2628633F">
                  <wp:extent cx="2432276" cy="1824939"/>
                  <wp:effectExtent l="0" t="0" r="6350" b="444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2871" cy="18328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eastAsia="宋体" w:hAnsi="宋体" w:cs="宋体"/>
                <w:noProof/>
              </w:rPr>
              <w:drawing>
                <wp:inline distT="0" distB="0" distL="0" distR="0" wp14:anchorId="604C8B4C" wp14:editId="611AFAE0">
                  <wp:extent cx="2398152" cy="1799336"/>
                  <wp:effectExtent l="0" t="0" r="254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419144" cy="18150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EECD57" w14:textId="77777777" w:rsidR="00982CC4" w:rsidRDefault="003725E9" w:rsidP="00982CC4">
            <w:pPr>
              <w:widowControl/>
              <w:jc w:val="left"/>
              <w:rPr>
                <w:rFonts w:ascii="Times New Roman" w:eastAsia="宋体" w:hAnsi="Times New Roman" w:cs="宋体"/>
                <w:kern w:val="0"/>
                <w:szCs w:val="24"/>
              </w:rPr>
            </w:pPr>
            <w:r>
              <w:rPr>
                <w:rFonts w:ascii="宋体" w:eastAsia="宋体" w:hAnsi="宋体" w:cs="宋体" w:hint="eastAsia"/>
              </w:rPr>
              <w:t>一：</w:t>
            </w:r>
            <w:r w:rsidR="00982CC4" w:rsidRPr="003A611C">
              <w:rPr>
                <w:rFonts w:ascii="Times New Roman" w:eastAsia="宋体" w:hAnsi="Times New Roman" w:cs="宋体" w:hint="eastAsia"/>
                <w:kern w:val="0"/>
                <w:szCs w:val="24"/>
              </w:rPr>
              <w:t>有什么</w:t>
            </w:r>
            <w:r w:rsidR="00982CC4">
              <w:rPr>
                <w:rFonts w:ascii="Times New Roman" w:eastAsia="宋体" w:hAnsi="Times New Roman" w:cs="宋体" w:hint="eastAsia"/>
                <w:kern w:val="0"/>
                <w:szCs w:val="24"/>
              </w:rPr>
              <w:t>——</w:t>
            </w:r>
            <w:r w:rsidR="00982CC4" w:rsidRPr="003A611C">
              <w:rPr>
                <w:rFonts w:ascii="Times New Roman" w:eastAsia="宋体" w:hAnsi="Times New Roman" w:cs="宋体" w:hint="eastAsia"/>
                <w:kern w:val="0"/>
                <w:szCs w:val="24"/>
              </w:rPr>
              <w:t>探究洁厕灵中的成分</w:t>
            </w:r>
          </w:p>
          <w:p w14:paraId="51EC17EF" w14:textId="4776EB9E" w:rsidR="00D331C5" w:rsidRDefault="00D331C5">
            <w:pPr>
              <w:widowControl/>
              <w:jc w:val="lef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通过图片认识洁厕灵的妙用，进而引起学生探究洁厕灵成分的兴趣，在这个过程中渗透酸的性质的复习，铜离子的检验的知识，并且将实验设计和实验操作融合在一起，培养学生的科学探究以及动手操作能力。</w:t>
            </w:r>
          </w:p>
          <w:p w14:paraId="5277D331" w14:textId="11E725E7" w:rsidR="005370B5" w:rsidRDefault="003725E9">
            <w:pPr>
              <w:widowControl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二、</w:t>
            </w:r>
            <w:r w:rsidR="00D331C5" w:rsidRPr="00D331C5">
              <w:rPr>
                <w:rFonts w:ascii="宋体" w:eastAsia="宋体" w:hAnsi="宋体" w:cs="宋体" w:hint="eastAsia"/>
              </w:rPr>
              <w:t>有多少</w:t>
            </w:r>
            <w:r w:rsidR="00D331C5" w:rsidRPr="00D331C5">
              <w:rPr>
                <w:rFonts w:ascii="宋体" w:eastAsia="宋体" w:hAnsi="宋体" w:cs="宋体"/>
              </w:rPr>
              <w:t xml:space="preserve"> ——计算洁厕灵中的HCl质量分数</w:t>
            </w:r>
          </w:p>
          <w:p w14:paraId="53BA505C" w14:textId="4D19B42C" w:rsidR="00D331C5" w:rsidRDefault="00D331C5">
            <w:pPr>
              <w:widowControl/>
              <w:jc w:val="left"/>
              <w:rPr>
                <w:rFonts w:ascii="宋体" w:eastAsia="宋体" w:hAnsi="宋体" w:cs="宋体"/>
              </w:rPr>
            </w:pPr>
            <w:r w:rsidRPr="00D331C5">
              <w:rPr>
                <w:rFonts w:ascii="宋体" w:eastAsia="宋体" w:hAnsi="宋体" w:cs="宋体" w:hint="eastAsia"/>
              </w:rPr>
              <w:t>通过对洁厕灵成分的探究，不仅复习了酸的相关性质，也将离子的检验的知识结合在了一起，知识点涵盖比较全面。从定性到定量的分析，也加深了学生对于酸的化学性质的理解，从中也渗透了测定混合物中某种成分的方法。在这个过程中，最好将方法指导渗透在学生的学习过程中。</w:t>
            </w:r>
          </w:p>
          <w:p w14:paraId="12F65BBA" w14:textId="6041DC6B" w:rsidR="005370B5" w:rsidRDefault="003725E9">
            <w:pPr>
              <w:widowControl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三：</w:t>
            </w:r>
            <w:r w:rsidR="00D331C5" w:rsidRPr="00D331C5">
              <w:rPr>
                <w:rFonts w:ascii="宋体" w:eastAsia="宋体" w:hAnsi="宋体" w:cs="宋体" w:hint="eastAsia"/>
              </w:rPr>
              <w:t>怎么用——合理使用洁厕灵</w:t>
            </w:r>
          </w:p>
          <w:p w14:paraId="19789E12" w14:textId="41B13E8C" w:rsidR="00D331C5" w:rsidRDefault="00D331C5" w:rsidP="00D331C5">
            <w:pPr>
              <w:widowControl/>
              <w:jc w:val="left"/>
              <w:rPr>
                <w:rFonts w:ascii="宋体" w:eastAsia="宋体" w:hAnsi="宋体" w:cs="宋体" w:hint="eastAsia"/>
              </w:rPr>
            </w:pPr>
            <w:r>
              <w:rPr>
                <w:rFonts w:ascii="宋体" w:eastAsia="宋体" w:hAnsi="宋体" w:cs="宋体" w:hint="eastAsia"/>
              </w:rPr>
              <w:t>以视频的方式展示洁厕灵和</w:t>
            </w:r>
            <w:r w:rsidR="00AC4E16">
              <w:rPr>
                <w:rFonts w:ascii="宋体" w:eastAsia="宋体" w:hAnsi="宋体" w:cs="宋体" w:hint="eastAsia"/>
              </w:rPr>
              <w:t>消毒液混用后的严重安全隐患，提高学生的安全意识，引导学生正确的使用方法。在日常生活中使用一些试剂需要关注标签，并利用所学习的化学知识服务于生活。</w:t>
            </w:r>
          </w:p>
          <w:p w14:paraId="2B81D245" w14:textId="59B1EA5B" w:rsidR="005370B5" w:rsidRDefault="003725E9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开课结束后，组内教师进行了评课。大家认为本节课环节紧凑，重难点突出，设计合理。课堂实施时也充分发挥了学生的主体性，设计了学生实验、学生展示等环节，学生上课的积极性和参与率较高。</w:t>
            </w:r>
          </w:p>
          <w:p w14:paraId="2E6C6C5F" w14:textId="77777777" w:rsidR="005370B5" w:rsidRDefault="005370B5">
            <w:pPr>
              <w:widowControl/>
              <w:ind w:firstLineChars="200" w:firstLine="420"/>
              <w:jc w:val="left"/>
              <w:rPr>
                <w:rFonts w:ascii="宋体" w:eastAsia="宋体" w:hAnsi="宋体" w:cs="宋体"/>
              </w:rPr>
            </w:pPr>
          </w:p>
          <w:p w14:paraId="1086410C" w14:textId="77777777" w:rsidR="005370B5" w:rsidRDefault="005370B5">
            <w:pPr>
              <w:rPr>
                <w:rFonts w:ascii="宋体" w:eastAsia="宋体" w:hAnsi="宋体" w:cs="宋体"/>
              </w:rPr>
            </w:pPr>
          </w:p>
        </w:tc>
      </w:tr>
      <w:tr w:rsidR="005370B5" w14:paraId="3774C885" w14:textId="77777777">
        <w:tc>
          <w:tcPr>
            <w:tcW w:w="8522" w:type="dxa"/>
          </w:tcPr>
          <w:p w14:paraId="2BB41ACC" w14:textId="5A94925A" w:rsidR="005370B5" w:rsidRDefault="003725E9">
            <w:pPr>
              <w:jc w:val="right"/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记录人：</w:t>
            </w:r>
            <w:r w:rsidR="00AC4E16" w:rsidRPr="00AC4E16">
              <w:rPr>
                <w:rFonts w:ascii="Calibri" w:eastAsia="宋体" w:hAnsi="Calibri" w:cs="Times New Roman" w:hint="eastAsia"/>
                <w:kern w:val="0"/>
                <w:szCs w:val="24"/>
              </w:rPr>
              <w:t>龚钰莹</w:t>
            </w:r>
          </w:p>
        </w:tc>
      </w:tr>
      <w:tr w:rsidR="005370B5" w14:paraId="4D15EAF0" w14:textId="77777777">
        <w:tc>
          <w:tcPr>
            <w:tcW w:w="8522" w:type="dxa"/>
          </w:tcPr>
          <w:p w14:paraId="163D69F0" w14:textId="5FC3C3F5" w:rsidR="005370B5" w:rsidRDefault="003725E9">
            <w:pPr>
              <w:jc w:val="right"/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日期：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2</w:t>
            </w:r>
            <w:r>
              <w:rPr>
                <w:rFonts w:ascii="Calibri" w:eastAsia="宋体" w:hAnsi="Calibri" w:cs="Times New Roman"/>
                <w:kern w:val="0"/>
                <w:szCs w:val="24"/>
              </w:rPr>
              <w:t>02</w:t>
            </w:r>
            <w:r w:rsidR="00AC4E16">
              <w:rPr>
                <w:rFonts w:ascii="Calibri" w:eastAsia="宋体" w:hAnsi="Calibri" w:cs="Times New Roman"/>
                <w:kern w:val="0"/>
                <w:szCs w:val="24"/>
              </w:rPr>
              <w:t>2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2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月</w:t>
            </w:r>
            <w:r w:rsidR="00AC4E16">
              <w:rPr>
                <w:rFonts w:ascii="Calibri" w:eastAsia="宋体" w:hAnsi="Calibri" w:cs="Times New Roman"/>
                <w:kern w:val="0"/>
                <w:szCs w:val="24"/>
              </w:rPr>
              <w:t>26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日</w:t>
            </w:r>
          </w:p>
        </w:tc>
      </w:tr>
    </w:tbl>
    <w:p w14:paraId="5CE2CF5B" w14:textId="77777777" w:rsidR="005370B5" w:rsidRDefault="005370B5">
      <w:pPr>
        <w:rPr>
          <w:rFonts w:ascii="Calibri" w:eastAsia="宋体" w:hAnsi="Calibri" w:cs="Times New Roman"/>
          <w:szCs w:val="24"/>
        </w:rPr>
      </w:pPr>
    </w:p>
    <w:sectPr w:rsidR="005370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9151C" w14:textId="77777777" w:rsidR="003725E9" w:rsidRDefault="003725E9" w:rsidP="00982CC4">
      <w:r>
        <w:separator/>
      </w:r>
    </w:p>
  </w:endnote>
  <w:endnote w:type="continuationSeparator" w:id="0">
    <w:p w14:paraId="046E359E" w14:textId="77777777" w:rsidR="003725E9" w:rsidRDefault="003725E9" w:rsidP="00982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9CE6D" w14:textId="77777777" w:rsidR="003725E9" w:rsidRDefault="003725E9" w:rsidP="00982CC4">
      <w:r>
        <w:separator/>
      </w:r>
    </w:p>
  </w:footnote>
  <w:footnote w:type="continuationSeparator" w:id="0">
    <w:p w14:paraId="475A2B0B" w14:textId="77777777" w:rsidR="003725E9" w:rsidRDefault="003725E9" w:rsidP="00982C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332"/>
    <w:rsid w:val="00032A1E"/>
    <w:rsid w:val="0003570D"/>
    <w:rsid w:val="00055173"/>
    <w:rsid w:val="001425DC"/>
    <w:rsid w:val="001E4E91"/>
    <w:rsid w:val="002536EE"/>
    <w:rsid w:val="003016CD"/>
    <w:rsid w:val="0033638C"/>
    <w:rsid w:val="003448BE"/>
    <w:rsid w:val="003725E9"/>
    <w:rsid w:val="00377934"/>
    <w:rsid w:val="003B08BA"/>
    <w:rsid w:val="003F2515"/>
    <w:rsid w:val="004027A3"/>
    <w:rsid w:val="004B1A30"/>
    <w:rsid w:val="004B243A"/>
    <w:rsid w:val="004D75D7"/>
    <w:rsid w:val="004E22AF"/>
    <w:rsid w:val="00523BDA"/>
    <w:rsid w:val="005370B5"/>
    <w:rsid w:val="005A6DA2"/>
    <w:rsid w:val="00670956"/>
    <w:rsid w:val="006B0150"/>
    <w:rsid w:val="006B2394"/>
    <w:rsid w:val="006B6AA0"/>
    <w:rsid w:val="00755CB7"/>
    <w:rsid w:val="0076116C"/>
    <w:rsid w:val="00787166"/>
    <w:rsid w:val="007A63EA"/>
    <w:rsid w:val="007B315F"/>
    <w:rsid w:val="0084698F"/>
    <w:rsid w:val="008E678B"/>
    <w:rsid w:val="00900CAF"/>
    <w:rsid w:val="0092404D"/>
    <w:rsid w:val="00952FA2"/>
    <w:rsid w:val="0097656B"/>
    <w:rsid w:val="00977499"/>
    <w:rsid w:val="00982CC4"/>
    <w:rsid w:val="00982F0D"/>
    <w:rsid w:val="009C12B2"/>
    <w:rsid w:val="009D2C92"/>
    <w:rsid w:val="00AC4E16"/>
    <w:rsid w:val="00AF1332"/>
    <w:rsid w:val="00B06186"/>
    <w:rsid w:val="00B33371"/>
    <w:rsid w:val="00C9324D"/>
    <w:rsid w:val="00CA21D6"/>
    <w:rsid w:val="00D331C5"/>
    <w:rsid w:val="00D860A5"/>
    <w:rsid w:val="00E04816"/>
    <w:rsid w:val="00E32157"/>
    <w:rsid w:val="00E52FCA"/>
    <w:rsid w:val="00F01203"/>
    <w:rsid w:val="00F35074"/>
    <w:rsid w:val="00F37AEB"/>
    <w:rsid w:val="00F4762B"/>
    <w:rsid w:val="00F62717"/>
    <w:rsid w:val="00F92103"/>
    <w:rsid w:val="00FF45F3"/>
    <w:rsid w:val="0F9D693C"/>
    <w:rsid w:val="1A720DFF"/>
    <w:rsid w:val="2B3B751C"/>
    <w:rsid w:val="4439093B"/>
    <w:rsid w:val="45352760"/>
    <w:rsid w:val="48AB2C3E"/>
    <w:rsid w:val="5DC302B2"/>
    <w:rsid w:val="68E94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B5C7F95"/>
  <w15:docId w15:val="{560F2BC3-E3AB-4243-9C8E-6BF66DFB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treasurewu</dc:creator>
  <cp:lastModifiedBy>刘 兴业</cp:lastModifiedBy>
  <cp:revision>3</cp:revision>
  <dcterms:created xsi:type="dcterms:W3CDTF">2021-12-12T11:15:00Z</dcterms:created>
  <dcterms:modified xsi:type="dcterms:W3CDTF">2022-06-14T07:27:00Z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937CD3D27E2B4C13BF1B9ACECC437759</vt:lpwstr>
  </property>
</Properties>
</file>